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CD8CD0" w14:textId="209F2ED8" w:rsidR="00691BB1" w:rsidRPr="0028461C" w:rsidRDefault="00691BB1" w:rsidP="00691BB1">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sidR="00AE7A76">
        <w:rPr>
          <w:rFonts w:ascii="Times New Roman" w:hAnsi="Times New Roman" w:cs="Times New Roman"/>
          <w:sz w:val="22"/>
          <w:lang w:val="en-US"/>
        </w:rPr>
        <w:t>2</w:t>
      </w:r>
      <w:r w:rsidRPr="0028461C">
        <w:rPr>
          <w:rFonts w:ascii="Times New Roman" w:hAnsi="Times New Roman" w:cs="Times New Roman"/>
          <w:color w:val="FF0000"/>
          <w:sz w:val="22"/>
          <w:lang w:val="en-US"/>
        </w:rPr>
        <w:tab/>
      </w:r>
      <w:r w:rsidR="00F22122" w:rsidRPr="00F22122">
        <w:rPr>
          <w:rFonts w:ascii="Times New Roman" w:hAnsi="Times New Roman" w:cs="Times New Roman"/>
          <w:sz w:val="22"/>
          <w:lang w:val="en-US"/>
        </w:rPr>
        <w:t>R4-2412231</w:t>
      </w:r>
    </w:p>
    <w:p w14:paraId="459FC24E" w14:textId="257ADF04" w:rsidR="00691BB1" w:rsidRPr="00AE7A76" w:rsidRDefault="00AE7A76" w:rsidP="00AE7A76">
      <w:pPr>
        <w:pStyle w:val="3GPPHeader"/>
        <w:rPr>
          <w:rFonts w:ascii="Times New Roman" w:hAnsi="Times New Roman" w:cs="Times New Roman"/>
          <w:sz w:val="22"/>
          <w:lang w:val="en-US"/>
        </w:rPr>
      </w:pPr>
      <w:r w:rsidRPr="0057294C">
        <w:rPr>
          <w:rFonts w:ascii="Times New Roman" w:hAnsi="Times New Roman" w:cs="Times New Roman"/>
          <w:sz w:val="22"/>
          <w:lang w:val="en-US"/>
        </w:rPr>
        <w:t>Maastricht, Netherlands, 19th – 23rd August, 2024</w:t>
      </w:r>
    </w:p>
    <w:p w14:paraId="1CEE13C4" w14:textId="77777777" w:rsidR="00691BB1" w:rsidRPr="00B81FB1" w:rsidRDefault="00691BB1" w:rsidP="00691BB1">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7479001F" w14:textId="392C9AAD"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8D204C" w:rsidRPr="008D204C">
        <w:rPr>
          <w:rFonts w:ascii="Times New Roman" w:hAnsi="Times New Roman" w:cs="Times New Roman"/>
          <w:sz w:val="22"/>
          <w:lang w:val="en-US"/>
        </w:rPr>
        <w:t>Testability and interoperability issues for beam management</w:t>
      </w:r>
    </w:p>
    <w:p w14:paraId="61068EC2" w14:textId="58E3AECE" w:rsidR="00691BB1" w:rsidRPr="00A05968" w:rsidRDefault="00691BB1" w:rsidP="00691BB1">
      <w:pPr>
        <w:pStyle w:val="3GPPHeader"/>
        <w:rPr>
          <w:rFonts w:ascii="Times New Roman" w:hAnsi="Times New Roman" w:cs="Times New Roman"/>
          <w:sz w:val="22"/>
          <w:lang w:val="en-US"/>
        </w:rPr>
      </w:pPr>
      <w:r w:rsidRPr="00D350D7">
        <w:rPr>
          <w:rFonts w:ascii="Times New Roman" w:hAnsi="Times New Roman" w:cs="Times New Roman"/>
          <w:sz w:val="22"/>
          <w:lang w:val="en-US"/>
        </w:rPr>
        <w:t>Agenda Item:</w:t>
      </w:r>
      <w:r w:rsidRPr="00D350D7">
        <w:rPr>
          <w:rFonts w:ascii="Times New Roman" w:hAnsi="Times New Roman" w:cs="Times New Roman"/>
          <w:sz w:val="22"/>
          <w:lang w:val="en-US"/>
        </w:rPr>
        <w:tab/>
      </w:r>
      <w:r w:rsidR="00704C2A" w:rsidRPr="00D350D7">
        <w:rPr>
          <w:rFonts w:ascii="Times New Roman" w:hAnsi="Times New Roman" w:cs="Times New Roman"/>
          <w:sz w:val="22"/>
          <w:lang w:val="en-US"/>
        </w:rPr>
        <w:t>8</w:t>
      </w:r>
      <w:r w:rsidR="001B66BF" w:rsidRPr="00D350D7">
        <w:rPr>
          <w:rFonts w:ascii="Times New Roman" w:hAnsi="Times New Roman" w:cs="Times New Roman"/>
          <w:sz w:val="22"/>
          <w:lang w:val="en-US"/>
        </w:rPr>
        <w:t>.</w:t>
      </w:r>
      <w:r w:rsidR="00704C2A" w:rsidRPr="00D350D7">
        <w:rPr>
          <w:rFonts w:ascii="Times New Roman" w:hAnsi="Times New Roman" w:cs="Times New Roman"/>
          <w:sz w:val="22"/>
          <w:lang w:val="en-US"/>
        </w:rPr>
        <w:t>17</w:t>
      </w:r>
      <w:r w:rsidRPr="00D350D7">
        <w:rPr>
          <w:rFonts w:ascii="Times New Roman" w:hAnsi="Times New Roman" w:cs="Times New Roman"/>
          <w:sz w:val="22"/>
          <w:lang w:val="en-US"/>
        </w:rPr>
        <w:t>.</w:t>
      </w:r>
      <w:r w:rsidR="00D350D7" w:rsidRPr="00D350D7">
        <w:rPr>
          <w:rFonts w:ascii="Times New Roman" w:hAnsi="Times New Roman" w:cs="Times New Roman"/>
          <w:sz w:val="22"/>
          <w:lang w:val="en-US"/>
        </w:rPr>
        <w:t>2</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425B7B" w:rsidRDefault="00264AA7" w:rsidP="004779D5">
      <w:pPr>
        <w:jc w:val="both"/>
        <w:rPr>
          <w:sz w:val="22"/>
          <w:szCs w:val="22"/>
          <w:lang w:eastAsia="zh-CN"/>
        </w:rPr>
      </w:pPr>
    </w:p>
    <w:p w14:paraId="1A0B8C4E" w14:textId="0FFB7F87" w:rsidR="002B0DCF" w:rsidRPr="00A05968" w:rsidRDefault="00AD04E2" w:rsidP="00AD04E2">
      <w:pPr>
        <w:pStyle w:val="Heading1"/>
        <w:rPr>
          <w:lang w:val="en-US"/>
        </w:rPr>
      </w:pPr>
      <w:r w:rsidRPr="00A05968">
        <w:rPr>
          <w:lang w:val="en-US"/>
        </w:rPr>
        <w:t>Introduction</w:t>
      </w:r>
    </w:p>
    <w:p w14:paraId="0D57778C" w14:textId="72988F99" w:rsidR="00EA5352" w:rsidRPr="00A95806" w:rsidRDefault="00EA5352" w:rsidP="00EA5352">
      <w:pPr>
        <w:rPr>
          <w:lang w:eastAsia="zh-CN"/>
        </w:rPr>
      </w:pPr>
      <w:r>
        <w:rPr>
          <w:lang w:val="en-CA"/>
        </w:rPr>
        <w:t>In</w:t>
      </w:r>
      <w:r w:rsidRPr="00A05968">
        <w:rPr>
          <w:lang w:val="en-CA"/>
        </w:rPr>
        <w:t xml:space="preserve"> last meeting 3GPP TSG RAN WG4 Meeting #1</w:t>
      </w:r>
      <w:r>
        <w:rPr>
          <w:lang w:val="en-CA"/>
        </w:rPr>
        <w:t>1</w:t>
      </w:r>
      <w:r w:rsidR="003D46F1">
        <w:rPr>
          <w:rFonts w:hint="eastAsia"/>
          <w:lang w:val="en-CA" w:eastAsia="zh-CN"/>
        </w:rPr>
        <w:t>1</w:t>
      </w:r>
      <w:r w:rsidRPr="00A05968">
        <w:rPr>
          <w:lang w:val="en-CA"/>
        </w:rPr>
        <w:t xml:space="preserve"> </w:t>
      </w:r>
      <w:r w:rsidR="00921682">
        <w:rPr>
          <w:lang w:val="en-CA"/>
        </w:rPr>
        <w:t xml:space="preserve">RAN4 discussed </w:t>
      </w:r>
      <w:r w:rsidRPr="00A05968">
        <w:rPr>
          <w:lang w:val="en-CA"/>
        </w:rPr>
        <w:t>RRM requirements for</w:t>
      </w:r>
      <w:r w:rsidR="00921682">
        <w:rPr>
          <w:lang w:val="en-CA"/>
        </w:rPr>
        <w:t xml:space="preserve"> AI/ML based</w:t>
      </w:r>
      <w:r w:rsidRPr="00A05968">
        <w:rPr>
          <w:lang w:val="en-CA"/>
        </w:rPr>
        <w:t xml:space="preserve"> </w:t>
      </w:r>
      <w:r w:rsidR="00921682" w:rsidRPr="0007468D">
        <w:rPr>
          <w:lang w:val="en-CA"/>
        </w:rPr>
        <w:t>beam management</w:t>
      </w:r>
      <w:r w:rsidR="00017CE6">
        <w:rPr>
          <w:rFonts w:hint="eastAsia"/>
          <w:lang w:val="en-CA" w:eastAsia="zh-CN"/>
        </w:rPr>
        <w:t xml:space="preserve"> </w:t>
      </w:r>
      <w:r w:rsidR="00017CE6">
        <w:rPr>
          <w:lang w:eastAsia="zh-CN"/>
        </w:rPr>
        <w:t xml:space="preserve">and the </w:t>
      </w:r>
      <w:r w:rsidR="008F647C">
        <w:rPr>
          <w:lang w:eastAsia="zh-CN"/>
        </w:rPr>
        <w:t xml:space="preserve">discussion summary is listed in </w:t>
      </w:r>
      <w:r w:rsidR="0069319C">
        <w:rPr>
          <w:lang w:eastAsia="zh-CN"/>
        </w:rPr>
        <w:t>[1]</w:t>
      </w:r>
      <w:r w:rsidRPr="00A05968">
        <w:rPr>
          <w:lang w:val="en-CA"/>
        </w:rPr>
        <w:t xml:space="preserve">. </w:t>
      </w:r>
      <w:r>
        <w:rPr>
          <w:lang w:val="en-CA"/>
        </w:rPr>
        <w:t>Follow</w:t>
      </w:r>
      <w:r w:rsidR="004813DB">
        <w:rPr>
          <w:lang w:val="en-CA"/>
        </w:rPr>
        <w:t>ing</w:t>
      </w:r>
      <w:r>
        <w:rPr>
          <w:lang w:val="en-CA"/>
        </w:rPr>
        <w:t xml:space="preserve"> the </w:t>
      </w:r>
      <w:r w:rsidR="00C925F5">
        <w:rPr>
          <w:lang w:val="en-CA"/>
        </w:rPr>
        <w:t>discussions</w:t>
      </w:r>
      <w:r>
        <w:rPr>
          <w:lang w:val="en-CA"/>
        </w:rPr>
        <w:t xml:space="preserve">, </w:t>
      </w:r>
      <w:r w:rsidRPr="00A05968">
        <w:rPr>
          <w:lang w:val="en-CA"/>
        </w:rPr>
        <w:t>we</w:t>
      </w:r>
      <w:r w:rsidRPr="00620C94">
        <w:rPr>
          <w:lang w:val="en-CA"/>
        </w:rPr>
        <w:t xml:space="preserve"> </w:t>
      </w:r>
      <w:r w:rsidRPr="00A05968">
        <w:rPr>
          <w:lang w:val="en-CA"/>
        </w:rPr>
        <w:t xml:space="preserve">herein </w:t>
      </w:r>
      <w:r>
        <w:rPr>
          <w:lang w:val="en-CA"/>
        </w:rPr>
        <w:t xml:space="preserve">in </w:t>
      </w:r>
      <w:r w:rsidRPr="00A05968">
        <w:rPr>
          <w:lang w:val="en-CA"/>
        </w:rPr>
        <w:t>this contribution</w:t>
      </w:r>
      <w:r>
        <w:rPr>
          <w:lang w:val="en-CA"/>
        </w:rPr>
        <w:t xml:space="preserve"> </w:t>
      </w:r>
      <w:r w:rsidRPr="00A05968">
        <w:rPr>
          <w:lang w:val="en-CA"/>
        </w:rPr>
        <w:t>present our views and proposals on the remaining</w:t>
      </w:r>
      <w:r>
        <w:rPr>
          <w:lang w:val="en-CA"/>
        </w:rPr>
        <w:t xml:space="preserve"> open</w:t>
      </w:r>
      <w:r w:rsidRPr="00A05968">
        <w:rPr>
          <w:lang w:val="en-CA"/>
        </w:rPr>
        <w:t xml:space="preserve"> issues</w:t>
      </w:r>
      <w:r>
        <w:rPr>
          <w:lang w:eastAsia="zh-CN"/>
        </w:rPr>
        <w:t>.</w:t>
      </w:r>
    </w:p>
    <w:p w14:paraId="2AB11DB1" w14:textId="3609AA80" w:rsidR="00F0753D" w:rsidRDefault="00F0753D" w:rsidP="00F0753D">
      <w:pPr>
        <w:pStyle w:val="Heading1"/>
        <w:rPr>
          <w:lang w:val="sv-SE"/>
        </w:rPr>
      </w:pPr>
      <w:r w:rsidRPr="00A05968">
        <w:rPr>
          <w:lang w:val="sv-SE"/>
        </w:rPr>
        <w:t>Dis</w:t>
      </w:r>
      <w:r w:rsidR="00771A0E" w:rsidRPr="00A05968">
        <w:rPr>
          <w:lang w:val="sv-SE" w:eastAsia="zh-CN"/>
        </w:rPr>
        <w:t>cu</w:t>
      </w:r>
      <w:r w:rsidRPr="00A05968">
        <w:rPr>
          <w:lang w:val="sv-SE"/>
        </w:rPr>
        <w:t>ssion</w:t>
      </w:r>
    </w:p>
    <w:p w14:paraId="14DAA9D4" w14:textId="60DDF0EF" w:rsidR="00DC363A" w:rsidRDefault="00DC363A" w:rsidP="00DC363A">
      <w:pPr>
        <w:pStyle w:val="Heading2"/>
        <w:rPr>
          <w:lang w:eastAsia="zh-CN"/>
        </w:rPr>
      </w:pPr>
      <w:r w:rsidRPr="00805BE8">
        <w:t>Sub-</w:t>
      </w:r>
      <w:r>
        <w:t>topic</w:t>
      </w:r>
      <w:r w:rsidRPr="00805BE8">
        <w:t xml:space="preserve"> </w:t>
      </w:r>
      <w:r>
        <w:t>2</w:t>
      </w:r>
      <w:r w:rsidRPr="00805BE8">
        <w:t>-1</w:t>
      </w:r>
      <w:r w:rsidR="00A47B04">
        <w:rPr>
          <w:rFonts w:hint="eastAsia"/>
          <w:lang w:eastAsia="zh-CN"/>
        </w:rPr>
        <w:t xml:space="preserve"> </w:t>
      </w:r>
      <w:r w:rsidR="00A47B04" w:rsidRPr="00A47B04">
        <w:rPr>
          <w:lang w:eastAsia="zh-CN"/>
        </w:rPr>
        <w:t>Metrics/KPIs for Beam management</w:t>
      </w:r>
    </w:p>
    <w:p w14:paraId="5F4CF77E" w14:textId="5522F4A9" w:rsidR="00550B00" w:rsidRPr="008E384D" w:rsidRDefault="0005219F" w:rsidP="00550B00">
      <w:pPr>
        <w:rPr>
          <w:b/>
          <w:u w:val="single"/>
          <w:lang w:eastAsia="ko-KR"/>
        </w:rPr>
      </w:pPr>
      <w:r w:rsidRPr="008E384D">
        <w:rPr>
          <w:b/>
          <w:u w:val="single"/>
          <w:lang w:eastAsia="ko-KR"/>
        </w:rPr>
        <w:t>Issue 2-1: Metrics/KPIs for Beam Management requirements/tests</w:t>
      </w:r>
    </w:p>
    <w:tbl>
      <w:tblPr>
        <w:tblStyle w:val="TableGrid"/>
        <w:tblW w:w="0" w:type="auto"/>
        <w:tblLook w:val="04A0" w:firstRow="1" w:lastRow="0" w:firstColumn="1" w:lastColumn="0" w:noHBand="0" w:noVBand="1"/>
      </w:tblPr>
      <w:tblGrid>
        <w:gridCol w:w="10142"/>
      </w:tblGrid>
      <w:tr w:rsidR="00734E8A" w14:paraId="44EF5DC7" w14:textId="77777777" w:rsidTr="00734E8A">
        <w:tc>
          <w:tcPr>
            <w:tcW w:w="10142" w:type="dxa"/>
          </w:tcPr>
          <w:p w14:paraId="6B604BC6" w14:textId="3D621D62" w:rsidR="008C1AA2" w:rsidRPr="005A7BA2" w:rsidRDefault="008C1AA2" w:rsidP="008C1AA2">
            <w:pPr>
              <w:rPr>
                <w:iCs/>
                <w:lang w:eastAsia="zh-CN"/>
              </w:rPr>
            </w:pPr>
            <w:r w:rsidRPr="005A7BA2">
              <w:rPr>
                <w:iCs/>
                <w:lang w:eastAsia="zh-CN"/>
              </w:rPr>
              <w:t>Different metrics/KPIs have been discussed and were captured in the TR</w:t>
            </w:r>
            <w:r w:rsidR="001700C3" w:rsidRPr="005A7BA2">
              <w:rPr>
                <w:iCs/>
                <w:lang w:eastAsia="zh-CN"/>
              </w:rPr>
              <w:t xml:space="preserve"> 38.843</w:t>
            </w:r>
            <w:r w:rsidRPr="005A7BA2">
              <w:rPr>
                <w:iCs/>
                <w:lang w:eastAsia="zh-CN"/>
              </w:rPr>
              <w:t>:</w:t>
            </w:r>
          </w:p>
          <w:p w14:paraId="6847E8CF" w14:textId="77777777" w:rsidR="008C1AA2" w:rsidRPr="005A7BA2" w:rsidRDefault="008C1AA2" w:rsidP="008C1AA2">
            <w:pPr>
              <w:adjustRightInd w:val="0"/>
              <w:ind w:left="60"/>
              <w:rPr>
                <w:rFonts w:eastAsia="MS Mincho"/>
              </w:rPr>
            </w:pPr>
            <w:r w:rsidRPr="005A7BA2">
              <w:rPr>
                <w:rFonts w:eastAsia="MS Mincho"/>
              </w:rPr>
              <w:t xml:space="preserve">For metrics for beam management </w:t>
            </w:r>
            <w:r w:rsidRPr="005A7BA2">
              <w:rPr>
                <w:rFonts w:eastAsia="MS Mincho"/>
                <w:lang w:eastAsia="zh-CN"/>
              </w:rPr>
              <w:t>requirements/tests</w:t>
            </w:r>
            <w:r w:rsidRPr="005A7BA2">
              <w:rPr>
                <w:rFonts w:eastAsia="MS Mincho"/>
              </w:rPr>
              <w:t>, the following test metrics are identified and could be considered</w:t>
            </w:r>
          </w:p>
          <w:p w14:paraId="29BB2D09" w14:textId="77777777" w:rsidR="008C1AA2" w:rsidRPr="005A7BA2" w:rsidRDefault="008C1AA2" w:rsidP="008C1AA2">
            <w:pPr>
              <w:ind w:left="568" w:hanging="284"/>
              <w:rPr>
                <w:rFonts w:eastAsia="MS Mincho"/>
                <w:lang w:eastAsia="zh-CN"/>
              </w:rPr>
            </w:pPr>
            <w:r w:rsidRPr="005A7BA2">
              <w:rPr>
                <w:rFonts w:eastAsia="MS Mincho"/>
                <w:lang w:eastAsia="zh-CN"/>
              </w:rPr>
              <w:t>-</w:t>
            </w:r>
            <w:r w:rsidRPr="005A7BA2">
              <w:rPr>
                <w:rFonts w:eastAsia="MS Mincho"/>
                <w:lang w:eastAsia="zh-CN"/>
              </w:rPr>
              <w:tab/>
              <w:t>Option 1: RSRP accuracy</w:t>
            </w:r>
          </w:p>
          <w:p w14:paraId="0CBB71F6" w14:textId="77777777" w:rsidR="008C1AA2" w:rsidRPr="005A7BA2" w:rsidRDefault="008C1AA2" w:rsidP="008C1AA2">
            <w:pPr>
              <w:ind w:left="568" w:hanging="284"/>
              <w:rPr>
                <w:rFonts w:eastAsia="MS Mincho"/>
                <w:lang w:eastAsia="zh-CN"/>
              </w:rPr>
            </w:pPr>
            <w:r w:rsidRPr="005A7BA2">
              <w:rPr>
                <w:rFonts w:eastAsia="MS Mincho"/>
                <w:lang w:eastAsia="zh-CN"/>
              </w:rPr>
              <w:t>-</w:t>
            </w:r>
            <w:r w:rsidRPr="005A7BA2">
              <w:rPr>
                <w:rFonts w:eastAsia="MS Mincho"/>
                <w:lang w:eastAsia="zh-CN"/>
              </w:rPr>
              <w:tab/>
              <w:t>Option 2: Beam prediction accuracy</w:t>
            </w:r>
          </w:p>
          <w:p w14:paraId="0E0FACFB" w14:textId="77777777" w:rsidR="008C1AA2" w:rsidRPr="005A7BA2" w:rsidRDefault="008C1AA2" w:rsidP="008C1AA2">
            <w:pPr>
              <w:ind w:left="851" w:hanging="284"/>
              <w:rPr>
                <w:rFonts w:eastAsia="MS Mincho"/>
              </w:rPr>
            </w:pPr>
            <w:r w:rsidRPr="005A7BA2">
              <w:rPr>
                <w:rFonts w:eastAsia="MS Mincho"/>
              </w:rPr>
              <w:t>-</w:t>
            </w:r>
            <w:r w:rsidRPr="005A7BA2">
              <w:rPr>
                <w:rFonts w:eastAsia="MS Mincho"/>
              </w:rPr>
              <w:tab/>
              <w:t>Top-1 (%) : the percentage of "the Top-1 strongest beam is Top-1 predicted beam"</w:t>
            </w:r>
          </w:p>
          <w:p w14:paraId="0A6BDF05" w14:textId="77777777" w:rsidR="008C1AA2" w:rsidRPr="005A7BA2" w:rsidRDefault="008C1AA2" w:rsidP="008C1AA2">
            <w:pPr>
              <w:ind w:left="851" w:hanging="284"/>
              <w:rPr>
                <w:rFonts w:eastAsia="MS Mincho"/>
              </w:rPr>
            </w:pPr>
            <w:r w:rsidRPr="005A7BA2">
              <w:rPr>
                <w:rFonts w:eastAsia="MS Mincho"/>
              </w:rPr>
              <w:t>-</w:t>
            </w:r>
            <w:r w:rsidRPr="005A7BA2">
              <w:rPr>
                <w:rFonts w:eastAsia="MS Mincho"/>
              </w:rPr>
              <w:tab/>
              <w:t>Top-K/1 (%) : the percentage of "the Top-1 strongest beam is one of the Top-K predicted beams"</w:t>
            </w:r>
          </w:p>
          <w:p w14:paraId="67578161" w14:textId="77777777" w:rsidR="008C1AA2" w:rsidRPr="005A7BA2" w:rsidRDefault="008C1AA2" w:rsidP="008C1AA2">
            <w:pPr>
              <w:ind w:left="851" w:hanging="284"/>
              <w:rPr>
                <w:rFonts w:eastAsia="MS Mincho"/>
              </w:rPr>
            </w:pPr>
            <w:r w:rsidRPr="005A7BA2">
              <w:rPr>
                <w:rFonts w:eastAsia="MS Mincho"/>
              </w:rPr>
              <w:t>-</w:t>
            </w:r>
            <w:r w:rsidRPr="005A7BA2">
              <w:rPr>
                <w:rFonts w:eastAsia="MS Mincho"/>
              </w:rPr>
              <w:tab/>
              <w:t>Top-1/K (%) : the percentage of "the Top-1 predicted beam is one of the Top-K strongest beams"</w:t>
            </w:r>
          </w:p>
          <w:p w14:paraId="230B59C8" w14:textId="77777777" w:rsidR="008C1AA2" w:rsidRPr="005A7BA2" w:rsidRDefault="008C1AA2" w:rsidP="008C1AA2">
            <w:pPr>
              <w:ind w:left="568" w:hanging="284"/>
              <w:rPr>
                <w:rFonts w:eastAsia="MS Mincho"/>
                <w:lang w:eastAsia="zh-CN"/>
              </w:rPr>
            </w:pPr>
            <w:r w:rsidRPr="005A7BA2">
              <w:rPr>
                <w:rFonts w:eastAsia="MS Mincho"/>
                <w:lang w:eastAsia="zh-CN"/>
              </w:rPr>
              <w:t>-</w:t>
            </w:r>
            <w:r w:rsidRPr="005A7BA2">
              <w:rPr>
                <w:rFonts w:eastAsia="MS Mincho"/>
                <w:lang w:eastAsia="zh-CN"/>
              </w:rPr>
              <w:tab/>
              <w:t xml:space="preserve">Option 3: The successful rate for the correct prediction which is considered as maximum RSRP among top-K predicted beams is larger than the RSRP of the strongest beam – x dB, </w:t>
            </w:r>
          </w:p>
          <w:p w14:paraId="05800495" w14:textId="77777777" w:rsidR="008C1AA2" w:rsidRPr="005A7BA2" w:rsidRDefault="008C1AA2" w:rsidP="008C1AA2">
            <w:pPr>
              <w:ind w:left="851" w:hanging="284"/>
              <w:rPr>
                <w:rFonts w:eastAsia="MS Mincho"/>
              </w:rPr>
            </w:pPr>
            <w:r w:rsidRPr="005A7BA2">
              <w:rPr>
                <w:rFonts w:eastAsia="MS Mincho"/>
              </w:rPr>
              <w:t>-</w:t>
            </w:r>
            <w:r w:rsidRPr="005A7BA2">
              <w:rPr>
                <w:rFonts w:eastAsia="MS Mincho"/>
              </w:rPr>
              <w:tab/>
              <w:t>Related measurement accuracy can be considered to determine x</w:t>
            </w:r>
          </w:p>
          <w:p w14:paraId="1B3C8114" w14:textId="77777777" w:rsidR="008C1AA2" w:rsidRPr="005A7BA2" w:rsidRDefault="008C1AA2" w:rsidP="008C1AA2">
            <w:pPr>
              <w:ind w:left="568" w:hanging="284"/>
              <w:rPr>
                <w:rFonts w:eastAsia="MS Mincho"/>
                <w:lang w:eastAsia="zh-CN"/>
              </w:rPr>
            </w:pPr>
            <w:r w:rsidRPr="005A7BA2">
              <w:rPr>
                <w:rFonts w:eastAsia="MS Mincho"/>
                <w:lang w:eastAsia="zh-CN"/>
              </w:rPr>
              <w:t>-</w:t>
            </w:r>
            <w:r w:rsidRPr="005A7BA2">
              <w:rPr>
                <w:rFonts w:eastAsia="MS Mincho"/>
                <w:lang w:eastAsia="zh-CN"/>
              </w:rPr>
              <w:tab/>
              <w:t>Option 4: combinations of above options</w:t>
            </w:r>
          </w:p>
          <w:p w14:paraId="7B98AB31" w14:textId="1C848ACA" w:rsidR="005A7BA2" w:rsidRPr="005A7BA2" w:rsidRDefault="005A7BA2" w:rsidP="008C1AA2">
            <w:pPr>
              <w:rPr>
                <w:rFonts w:eastAsia="Yu Mincho"/>
                <w:iCs/>
                <w:lang w:eastAsia="ja-JP"/>
              </w:rPr>
            </w:pPr>
            <w:r w:rsidRPr="005A7BA2">
              <w:rPr>
                <w:rFonts w:eastAsia="Yu Mincho"/>
                <w:iCs/>
                <w:lang w:eastAsia="ja-JP"/>
              </w:rPr>
              <w:t>In RAN4 meeting #111bis:</w:t>
            </w:r>
          </w:p>
          <w:p w14:paraId="114C3A98" w14:textId="2ACC52FE" w:rsidR="008C1AA2" w:rsidRPr="005A7BA2" w:rsidRDefault="008C1AA2" w:rsidP="008C1AA2">
            <w:pPr>
              <w:rPr>
                <w:rFonts w:eastAsia="Yu Mincho"/>
                <w:b/>
                <w:u w:val="single"/>
                <w:lang w:eastAsia="ja-JP"/>
              </w:rPr>
            </w:pPr>
            <w:r w:rsidRPr="005A7BA2">
              <w:rPr>
                <w:b/>
                <w:u w:val="single"/>
                <w:lang w:eastAsia="ko-KR"/>
              </w:rPr>
              <w:t xml:space="preserve">Issue 2-1: Metrics/KPIs for </w:t>
            </w:r>
            <w:r w:rsidRPr="005A7BA2">
              <w:rPr>
                <w:rFonts w:eastAsia="Yu Mincho" w:hint="eastAsia"/>
                <w:b/>
                <w:u w:val="single"/>
                <w:lang w:eastAsia="ja-JP"/>
              </w:rPr>
              <w:t>BM</w:t>
            </w:r>
          </w:p>
          <w:p w14:paraId="34709C6E" w14:textId="77777777" w:rsidR="008C1AA2" w:rsidRPr="005A7BA2" w:rsidRDefault="008C1AA2" w:rsidP="008C1AA2">
            <w:pPr>
              <w:ind w:firstLine="284"/>
              <w:rPr>
                <w:szCs w:val="24"/>
                <w:lang w:eastAsia="zh-CN"/>
              </w:rPr>
            </w:pPr>
            <w:r w:rsidRPr="005A7BA2">
              <w:rPr>
                <w:szCs w:val="24"/>
                <w:lang w:eastAsia="zh-CN"/>
              </w:rPr>
              <w:t>Proposals</w:t>
            </w:r>
          </w:p>
          <w:p w14:paraId="5F2DFF2D" w14:textId="77777777" w:rsidR="008C1AA2" w:rsidRPr="005A7BA2" w:rsidRDefault="008C1AA2" w:rsidP="00D80EF1">
            <w:pPr>
              <w:pStyle w:val="ListParagraph"/>
              <w:numPr>
                <w:ilvl w:val="1"/>
                <w:numId w:val="13"/>
              </w:numPr>
              <w:spacing w:after="120"/>
              <w:ind w:left="1440"/>
              <w:contextualSpacing w:val="0"/>
              <w:rPr>
                <w:szCs w:val="24"/>
                <w:lang w:eastAsia="zh-CN"/>
              </w:rPr>
            </w:pPr>
            <w:r w:rsidRPr="005A7BA2">
              <w:rPr>
                <w:szCs w:val="24"/>
                <w:lang w:eastAsia="zh-CN"/>
              </w:rPr>
              <w:t>Option 1: Use Option 1</w:t>
            </w:r>
          </w:p>
          <w:p w14:paraId="02A34BAD" w14:textId="77777777" w:rsidR="008C1AA2" w:rsidRPr="005A7BA2" w:rsidRDefault="008C1AA2" w:rsidP="00D80EF1">
            <w:pPr>
              <w:pStyle w:val="ListParagraph"/>
              <w:numPr>
                <w:ilvl w:val="1"/>
                <w:numId w:val="13"/>
              </w:numPr>
              <w:spacing w:after="120"/>
              <w:ind w:left="1440"/>
              <w:contextualSpacing w:val="0"/>
              <w:rPr>
                <w:szCs w:val="24"/>
                <w:lang w:eastAsia="zh-CN"/>
              </w:rPr>
            </w:pPr>
            <w:r w:rsidRPr="005A7BA2">
              <w:rPr>
                <w:rFonts w:eastAsia="Yu Mincho" w:hint="eastAsia"/>
                <w:szCs w:val="24"/>
                <w:lang w:eastAsia="ja-JP"/>
              </w:rPr>
              <w:t>O</w:t>
            </w:r>
            <w:r w:rsidRPr="005A7BA2">
              <w:rPr>
                <w:rFonts w:eastAsia="Yu Mincho"/>
                <w:szCs w:val="24"/>
                <w:lang w:eastAsia="ja-JP"/>
              </w:rPr>
              <w:t>p</w:t>
            </w:r>
            <w:r w:rsidRPr="005A7BA2">
              <w:rPr>
                <w:rFonts w:eastAsia="Yu Mincho" w:hint="eastAsia"/>
                <w:szCs w:val="24"/>
                <w:lang w:eastAsia="ja-JP"/>
              </w:rPr>
              <w:t>tion 2: Use Option 2</w:t>
            </w:r>
          </w:p>
          <w:p w14:paraId="4D9AD5A8" w14:textId="77777777" w:rsidR="008C1AA2" w:rsidRPr="005A7BA2" w:rsidRDefault="008C1AA2" w:rsidP="00D80EF1">
            <w:pPr>
              <w:pStyle w:val="ListParagraph"/>
              <w:numPr>
                <w:ilvl w:val="1"/>
                <w:numId w:val="13"/>
              </w:numPr>
              <w:spacing w:after="120"/>
              <w:ind w:left="1440"/>
              <w:contextualSpacing w:val="0"/>
              <w:rPr>
                <w:szCs w:val="24"/>
                <w:lang w:eastAsia="zh-CN"/>
              </w:rPr>
            </w:pPr>
            <w:r w:rsidRPr="005A7BA2">
              <w:rPr>
                <w:rFonts w:eastAsia="Yu Mincho" w:hint="eastAsia"/>
                <w:szCs w:val="24"/>
                <w:lang w:eastAsia="ja-JP"/>
              </w:rPr>
              <w:t>Option 3: Use Option 1,2,3 depending on use case</w:t>
            </w:r>
          </w:p>
          <w:p w14:paraId="48037582" w14:textId="77777777" w:rsidR="008C1AA2" w:rsidRPr="005A7BA2" w:rsidRDefault="008C1AA2" w:rsidP="10777F99">
            <w:pPr>
              <w:pStyle w:val="ListParagraph"/>
              <w:numPr>
                <w:ilvl w:val="1"/>
                <w:numId w:val="13"/>
              </w:numPr>
              <w:spacing w:after="120"/>
              <w:ind w:left="1440"/>
              <w:rPr>
                <w:lang w:val="en-US" w:eastAsia="zh-CN"/>
              </w:rPr>
            </w:pPr>
            <w:r w:rsidRPr="10777F99">
              <w:rPr>
                <w:lang w:val="en-US" w:eastAsia="zh-CN"/>
              </w:rPr>
              <w:t xml:space="preserve">Option </w:t>
            </w:r>
            <w:r w:rsidRPr="10777F99">
              <w:rPr>
                <w:rFonts w:eastAsia="Yu Mincho" w:hint="eastAsia"/>
                <w:lang w:val="en-US" w:eastAsia="ja-JP"/>
              </w:rPr>
              <w:t>4</w:t>
            </w:r>
            <w:r w:rsidRPr="10777F99">
              <w:rPr>
                <w:lang w:val="en-US" w:eastAsia="zh-CN"/>
              </w:rPr>
              <w:t>: Neither Option 1, 2, 3 is appropriate, a new metric is needed</w:t>
            </w:r>
          </w:p>
          <w:p w14:paraId="47BFE726" w14:textId="77777777" w:rsidR="008C1AA2" w:rsidRPr="005A7BA2" w:rsidRDefault="008C1AA2" w:rsidP="00D80EF1">
            <w:pPr>
              <w:pStyle w:val="ListParagraph"/>
              <w:numPr>
                <w:ilvl w:val="1"/>
                <w:numId w:val="13"/>
              </w:numPr>
              <w:spacing w:after="120"/>
              <w:ind w:left="1440"/>
              <w:contextualSpacing w:val="0"/>
              <w:rPr>
                <w:szCs w:val="24"/>
                <w:lang w:eastAsia="zh-CN"/>
              </w:rPr>
            </w:pPr>
            <w:r w:rsidRPr="005A7BA2">
              <w:rPr>
                <w:rFonts w:eastAsia="Yu Mincho" w:hint="eastAsia"/>
                <w:szCs w:val="24"/>
                <w:lang w:eastAsia="ja-JP"/>
              </w:rPr>
              <w:t>Option 5: Other</w:t>
            </w:r>
          </w:p>
          <w:p w14:paraId="28137E5D" w14:textId="77777777" w:rsidR="008C1AA2" w:rsidRPr="005A7BA2" w:rsidRDefault="008C1AA2" w:rsidP="00D80EF1">
            <w:pPr>
              <w:pStyle w:val="ListParagraph"/>
              <w:numPr>
                <w:ilvl w:val="0"/>
                <w:numId w:val="13"/>
              </w:numPr>
              <w:spacing w:after="120"/>
              <w:ind w:left="720"/>
              <w:contextualSpacing w:val="0"/>
              <w:rPr>
                <w:szCs w:val="24"/>
                <w:lang w:eastAsia="zh-CN"/>
              </w:rPr>
            </w:pPr>
            <w:r w:rsidRPr="005A7BA2">
              <w:rPr>
                <w:szCs w:val="24"/>
                <w:lang w:eastAsia="zh-CN"/>
              </w:rPr>
              <w:t>Recommended WF</w:t>
            </w:r>
          </w:p>
          <w:p w14:paraId="0EE37C4C" w14:textId="77777777" w:rsidR="008C1AA2" w:rsidRPr="005A7BA2" w:rsidRDefault="008C1AA2" w:rsidP="00D80EF1">
            <w:pPr>
              <w:pStyle w:val="ListParagraph"/>
              <w:numPr>
                <w:ilvl w:val="1"/>
                <w:numId w:val="13"/>
              </w:numPr>
              <w:spacing w:after="120"/>
              <w:ind w:left="1440"/>
              <w:contextualSpacing w:val="0"/>
              <w:rPr>
                <w:szCs w:val="24"/>
                <w:lang w:eastAsia="zh-CN"/>
              </w:rPr>
            </w:pPr>
            <w:r w:rsidRPr="005A7BA2">
              <w:rPr>
                <w:szCs w:val="24"/>
                <w:lang w:eastAsia="zh-CN"/>
              </w:rPr>
              <w:t>To be discussed</w:t>
            </w:r>
          </w:p>
          <w:p w14:paraId="4E37922B" w14:textId="4E895E32" w:rsidR="00734E8A" w:rsidRPr="00E22D66" w:rsidRDefault="008C1AA2" w:rsidP="00E22D66">
            <w:pPr>
              <w:spacing w:after="120"/>
              <w:rPr>
                <w:rFonts w:eastAsia="Yu Mincho"/>
                <w:color w:val="0070C0"/>
                <w:szCs w:val="24"/>
                <w:lang w:eastAsia="zh-CN"/>
              </w:rPr>
            </w:pPr>
            <w:r w:rsidRPr="005A7BA2">
              <w:rPr>
                <w:rFonts w:eastAsia="Yu Mincho" w:hint="eastAsia"/>
                <w:szCs w:val="24"/>
                <w:lang w:eastAsia="ja-JP"/>
              </w:rPr>
              <w:t>C</w:t>
            </w:r>
            <w:r w:rsidRPr="005A7BA2">
              <w:rPr>
                <w:rFonts w:eastAsia="Yu Mincho"/>
                <w:szCs w:val="24"/>
                <w:lang w:eastAsia="ja-JP"/>
              </w:rPr>
              <w:t xml:space="preserve">ompanies suggesting to use different metrics(new) should come up with a concrete proposal </w:t>
            </w:r>
          </w:p>
        </w:tc>
      </w:tr>
    </w:tbl>
    <w:p w14:paraId="2ADDF26E" w14:textId="77777777" w:rsidR="005B7A22" w:rsidRDefault="005B7A22" w:rsidP="00253A89">
      <w:pPr>
        <w:rPr>
          <w:lang w:eastAsia="zh-CN"/>
        </w:rPr>
      </w:pPr>
    </w:p>
    <w:p w14:paraId="347CFCE1" w14:textId="0134CFF9" w:rsidR="00D70D30" w:rsidRDefault="00253AFF" w:rsidP="00215B5D">
      <w:pPr>
        <w:rPr>
          <w:lang w:eastAsia="zh-CN"/>
        </w:rPr>
      </w:pPr>
      <w:r>
        <w:rPr>
          <w:lang w:eastAsia="zh-CN"/>
        </w:rPr>
        <w:t xml:space="preserve">Recapping the discussions in last </w:t>
      </w:r>
      <w:r w:rsidR="00EB0F6D">
        <w:rPr>
          <w:lang w:eastAsia="zh-CN"/>
        </w:rPr>
        <w:t>meeting,</w:t>
      </w:r>
      <w:r>
        <w:rPr>
          <w:lang w:eastAsia="zh-CN"/>
        </w:rPr>
        <w:t xml:space="preserve"> </w:t>
      </w:r>
      <w:r w:rsidR="00680105">
        <w:rPr>
          <w:lang w:eastAsia="zh-CN"/>
        </w:rPr>
        <w:t xml:space="preserve">at least some companies observed </w:t>
      </w:r>
      <w:r w:rsidR="00EB0F6D">
        <w:rPr>
          <w:lang w:eastAsia="zh-CN"/>
        </w:rPr>
        <w:t xml:space="preserve">that the </w:t>
      </w:r>
      <w:r w:rsidR="00EB0F6D" w:rsidRPr="00EB0F6D">
        <w:rPr>
          <w:lang w:eastAsia="zh-CN"/>
        </w:rPr>
        <w:t xml:space="preserve">Metrics/KPIs for </w:t>
      </w:r>
      <w:r w:rsidR="00737C69">
        <w:rPr>
          <w:lang w:eastAsia="zh-CN"/>
        </w:rPr>
        <w:t>b</w:t>
      </w:r>
      <w:r w:rsidR="00EB0F6D" w:rsidRPr="00EB0F6D">
        <w:rPr>
          <w:lang w:eastAsia="zh-CN"/>
        </w:rPr>
        <w:t xml:space="preserve">eam </w:t>
      </w:r>
      <w:r w:rsidR="00737C69">
        <w:rPr>
          <w:lang w:eastAsia="zh-CN"/>
        </w:rPr>
        <w:t>m</w:t>
      </w:r>
      <w:r w:rsidR="00EB0F6D" w:rsidRPr="00EB0F6D">
        <w:rPr>
          <w:lang w:eastAsia="zh-CN"/>
        </w:rPr>
        <w:t>anagement requirements/tests</w:t>
      </w:r>
      <w:r w:rsidR="00EB0F6D">
        <w:rPr>
          <w:lang w:eastAsia="zh-CN"/>
        </w:rPr>
        <w:t xml:space="preserve"> shall </w:t>
      </w:r>
      <w:r w:rsidR="00533720">
        <w:rPr>
          <w:lang w:eastAsia="zh-CN"/>
        </w:rPr>
        <w:t xml:space="preserve">be based on </w:t>
      </w:r>
      <w:r w:rsidR="00EB0F6D">
        <w:rPr>
          <w:lang w:eastAsia="zh-CN"/>
        </w:rPr>
        <w:t xml:space="preserve">the </w:t>
      </w:r>
      <w:r w:rsidR="5A7DB4F2" w:rsidRPr="08328F5D">
        <w:rPr>
          <w:lang w:eastAsia="zh-CN"/>
        </w:rPr>
        <w:t xml:space="preserve">input/output </w:t>
      </w:r>
      <w:r w:rsidR="00EB0F6D">
        <w:rPr>
          <w:lang w:eastAsia="zh-CN"/>
        </w:rPr>
        <w:t>of the AI</w:t>
      </w:r>
      <w:r w:rsidR="00E4614F">
        <w:rPr>
          <w:lang w:eastAsia="zh-CN"/>
        </w:rPr>
        <w:t>/ML</w:t>
      </w:r>
      <w:r w:rsidR="00EB0F6D">
        <w:rPr>
          <w:lang w:eastAsia="zh-CN"/>
        </w:rPr>
        <w:t xml:space="preserve"> model which is</w:t>
      </w:r>
      <w:r w:rsidR="008E45FD">
        <w:rPr>
          <w:lang w:eastAsia="zh-CN"/>
        </w:rPr>
        <w:t xml:space="preserve"> (to</w:t>
      </w:r>
      <w:r w:rsidR="00EB0F6D">
        <w:rPr>
          <w:lang w:eastAsia="zh-CN"/>
        </w:rPr>
        <w:t xml:space="preserve"> be</w:t>
      </w:r>
      <w:r w:rsidR="3870FECB" w:rsidRPr="08328F5D">
        <w:rPr>
          <w:lang w:eastAsia="zh-CN"/>
        </w:rPr>
        <w:t>)</w:t>
      </w:r>
      <w:r w:rsidR="00EB0F6D">
        <w:rPr>
          <w:lang w:eastAsia="zh-CN"/>
        </w:rPr>
        <w:t xml:space="preserve"> defined in RAN1</w:t>
      </w:r>
      <w:r w:rsidR="00D70D30">
        <w:rPr>
          <w:lang w:eastAsia="zh-CN"/>
        </w:rPr>
        <w:t xml:space="preserve">, which is captured </w:t>
      </w:r>
      <w:r w:rsidR="008E45FD">
        <w:rPr>
          <w:lang w:eastAsia="zh-CN"/>
        </w:rPr>
        <w:t>by the following agreements.</w:t>
      </w:r>
      <w:r w:rsidR="00AB57E0">
        <w:rPr>
          <w:rFonts w:hint="eastAsia"/>
          <w:lang w:eastAsia="zh-CN"/>
        </w:rPr>
        <w:t xml:space="preserve"> </w:t>
      </w:r>
      <w:r w:rsidR="00832E4B">
        <w:rPr>
          <w:rFonts w:hint="eastAsia"/>
          <w:lang w:eastAsia="zh-CN"/>
        </w:rPr>
        <w:t xml:space="preserve"> </w:t>
      </w:r>
    </w:p>
    <w:tbl>
      <w:tblPr>
        <w:tblStyle w:val="TableGrid"/>
        <w:tblW w:w="0" w:type="auto"/>
        <w:tblLook w:val="04A0" w:firstRow="1" w:lastRow="0" w:firstColumn="1" w:lastColumn="0" w:noHBand="0" w:noVBand="1"/>
      </w:tblPr>
      <w:tblGrid>
        <w:gridCol w:w="10142"/>
      </w:tblGrid>
      <w:tr w:rsidR="00533720" w14:paraId="3C496138" w14:textId="77777777" w:rsidTr="00533720">
        <w:tc>
          <w:tcPr>
            <w:tcW w:w="10142" w:type="dxa"/>
          </w:tcPr>
          <w:p w14:paraId="3F510233" w14:textId="77777777" w:rsidR="00533720" w:rsidRPr="00EF066D" w:rsidRDefault="00533720" w:rsidP="00533720">
            <w:pPr>
              <w:rPr>
                <w:rFonts w:eastAsia="DengXian"/>
                <w:highlight w:val="green"/>
                <w:lang w:eastAsia="zh-CN"/>
              </w:rPr>
            </w:pPr>
            <w:r w:rsidRPr="00EF066D">
              <w:rPr>
                <w:rFonts w:eastAsia="DengXian"/>
                <w:highlight w:val="green"/>
                <w:lang w:eastAsia="zh-CN"/>
              </w:rPr>
              <w:t>Agreement</w:t>
            </w:r>
          </w:p>
          <w:p w14:paraId="21CE2E8E" w14:textId="77777777" w:rsidR="00533720" w:rsidRPr="00EF066D" w:rsidRDefault="00533720" w:rsidP="00533720">
            <w:pPr>
              <w:rPr>
                <w:rFonts w:eastAsia="Times New Roman"/>
                <w:lang w:eastAsia="zh-CN"/>
              </w:rPr>
            </w:pPr>
            <w:r w:rsidRPr="00EF066D">
              <w:rPr>
                <w:rFonts w:eastAsia="Times New Roman"/>
                <w:lang w:eastAsia="zh-CN"/>
              </w:rPr>
              <w:t xml:space="preserve">For UE-sided model, at least for BM-Case1, for content in the report of inference results, support </w:t>
            </w:r>
          </w:p>
          <w:p w14:paraId="7DDCB0C2" w14:textId="77777777" w:rsidR="00533720" w:rsidRPr="00EF066D" w:rsidRDefault="00533720" w:rsidP="349C8DC7">
            <w:pPr>
              <w:pStyle w:val="ListParagraph"/>
              <w:numPr>
                <w:ilvl w:val="0"/>
                <w:numId w:val="17"/>
              </w:numPr>
              <w:rPr>
                <w:rFonts w:eastAsia="Times New Roman"/>
                <w:lang w:val="en-US" w:eastAsia="zh-CN"/>
              </w:rPr>
            </w:pPr>
            <w:r w:rsidRPr="349C8DC7">
              <w:rPr>
                <w:rFonts w:eastAsia="Times New Roman"/>
                <w:lang w:val="en-US"/>
              </w:rPr>
              <w:t xml:space="preserve">Opt 1: Beam </w:t>
            </w:r>
            <w:r w:rsidRPr="349C8DC7">
              <w:rPr>
                <w:rFonts w:eastAsia="Times New Roman"/>
                <w:lang w:val="en-US" w:eastAsia="zh-CN"/>
              </w:rPr>
              <w:t xml:space="preserve">information on </w:t>
            </w:r>
            <w:r w:rsidRPr="349C8DC7">
              <w:rPr>
                <w:rFonts w:eastAsia="Times New Roman"/>
                <w:lang w:val="en-US"/>
              </w:rPr>
              <w:t>predicted Top K beam(s) among a set of beams</w:t>
            </w:r>
          </w:p>
          <w:p w14:paraId="16760501" w14:textId="77777777" w:rsidR="00533720" w:rsidRPr="00EF066D" w:rsidRDefault="00533720" w:rsidP="349C8DC7">
            <w:pPr>
              <w:pStyle w:val="ListParagraph"/>
              <w:numPr>
                <w:ilvl w:val="0"/>
                <w:numId w:val="17"/>
              </w:numPr>
              <w:rPr>
                <w:rFonts w:eastAsia="Times New Roman"/>
                <w:lang w:val="en-US" w:eastAsia="zh-CN"/>
              </w:rPr>
            </w:pPr>
            <w:r w:rsidRPr="349C8DC7">
              <w:rPr>
                <w:rFonts w:eastAsia="Times New Roman"/>
                <w:lang w:val="en-US"/>
              </w:rPr>
              <w:t xml:space="preserve">Opt 2: Beam </w:t>
            </w:r>
            <w:r w:rsidRPr="349C8DC7">
              <w:rPr>
                <w:rFonts w:eastAsia="Times New Roman"/>
                <w:lang w:val="en-US" w:eastAsia="zh-CN"/>
              </w:rPr>
              <w:t xml:space="preserve">information on </w:t>
            </w:r>
            <w:r w:rsidRPr="349C8DC7">
              <w:rPr>
                <w:rFonts w:eastAsia="Times New Roman"/>
                <w:lang w:val="en-US"/>
              </w:rPr>
              <w:t>predicted Top K beam(s) among a set of beams and RSRP of predicted Top K beam(s) among a set of beams</w:t>
            </w:r>
          </w:p>
          <w:p w14:paraId="48AABAE0" w14:textId="77777777" w:rsidR="00533720" w:rsidRPr="00EF066D" w:rsidRDefault="00533720" w:rsidP="00D80EF1">
            <w:pPr>
              <w:pStyle w:val="ListParagraph"/>
              <w:numPr>
                <w:ilvl w:val="0"/>
                <w:numId w:val="17"/>
              </w:numPr>
              <w:contextualSpacing w:val="0"/>
              <w:rPr>
                <w:rFonts w:eastAsia="Times New Roman"/>
                <w:lang w:val="en-US" w:eastAsia="zh-CN"/>
              </w:rPr>
            </w:pPr>
            <w:r w:rsidRPr="00EF066D">
              <w:rPr>
                <w:rFonts w:eastAsia="Times New Roman"/>
                <w:lang w:val="en-US" w:eastAsia="zh-CN"/>
              </w:rPr>
              <w:t>At least K=1 and more, FFS on max value</w:t>
            </w:r>
          </w:p>
          <w:p w14:paraId="58CFF01A" w14:textId="77777777" w:rsidR="00533720" w:rsidRPr="00EF066D" w:rsidRDefault="00533720" w:rsidP="00D80EF1">
            <w:pPr>
              <w:pStyle w:val="ListParagraph"/>
              <w:numPr>
                <w:ilvl w:val="0"/>
                <w:numId w:val="17"/>
              </w:numPr>
              <w:contextualSpacing w:val="0"/>
              <w:rPr>
                <w:rFonts w:eastAsia="Times New Roman"/>
                <w:lang w:val="en-US" w:eastAsia="zh-CN"/>
              </w:rPr>
            </w:pPr>
            <w:r w:rsidRPr="00EF066D">
              <w:rPr>
                <w:rFonts w:eastAsia="Times New Roman"/>
                <w:lang w:val="en-US" w:eastAsia="zh-CN"/>
              </w:rPr>
              <w:t xml:space="preserve">FFS on beam information </w:t>
            </w:r>
          </w:p>
          <w:p w14:paraId="3C3AEF49" w14:textId="77777777" w:rsidR="00533720" w:rsidRPr="00EF066D" w:rsidRDefault="00533720" w:rsidP="00D80EF1">
            <w:pPr>
              <w:pStyle w:val="ListParagraph"/>
              <w:numPr>
                <w:ilvl w:val="0"/>
                <w:numId w:val="17"/>
              </w:numPr>
              <w:contextualSpacing w:val="0"/>
              <w:rPr>
                <w:rFonts w:eastAsia="Times New Roman"/>
                <w:lang w:val="en-US" w:eastAsia="zh-CN"/>
              </w:rPr>
            </w:pPr>
            <w:r w:rsidRPr="00EF066D">
              <w:rPr>
                <w:rFonts w:eastAsia="Times New Roman"/>
                <w:lang w:val="en-US" w:eastAsia="zh-CN"/>
              </w:rPr>
              <w:t>FFS on the definition of predicted Top K beam(s)</w:t>
            </w:r>
          </w:p>
          <w:p w14:paraId="3BFA9531" w14:textId="77777777" w:rsidR="00533720" w:rsidRPr="00EF066D" w:rsidRDefault="00533720" w:rsidP="00D80EF1">
            <w:pPr>
              <w:pStyle w:val="ListParagraph"/>
              <w:numPr>
                <w:ilvl w:val="0"/>
                <w:numId w:val="17"/>
              </w:numPr>
              <w:contextualSpacing w:val="0"/>
              <w:rPr>
                <w:rFonts w:eastAsia="Times New Roman"/>
                <w:lang w:val="en-US" w:eastAsia="zh-CN"/>
              </w:rPr>
            </w:pPr>
            <w:r w:rsidRPr="00EF066D">
              <w:rPr>
                <w:rFonts w:eastAsia="Times New Roman"/>
                <w:lang w:val="en-US" w:eastAsia="zh-CN"/>
              </w:rPr>
              <w:t>FFS on definition of reported RSRP when applicable</w:t>
            </w:r>
          </w:p>
          <w:p w14:paraId="173A5231" w14:textId="77777777" w:rsidR="00533720" w:rsidRPr="00EF066D" w:rsidRDefault="00533720" w:rsidP="00D80EF1">
            <w:pPr>
              <w:pStyle w:val="ListParagraph"/>
              <w:numPr>
                <w:ilvl w:val="0"/>
                <w:numId w:val="17"/>
              </w:numPr>
              <w:contextualSpacing w:val="0"/>
              <w:rPr>
                <w:rFonts w:eastAsia="Times New Roman"/>
                <w:lang w:val="en-US" w:eastAsia="zh-CN"/>
              </w:rPr>
            </w:pPr>
            <w:r w:rsidRPr="00EF066D">
              <w:rPr>
                <w:rFonts w:eastAsia="Times New Roman"/>
              </w:rPr>
              <w:t xml:space="preserve">FFS on other information in the report with </w:t>
            </w:r>
            <w:r w:rsidRPr="00EF066D">
              <w:rPr>
                <w:rFonts w:eastAsia="Times New Roman"/>
                <w:lang w:val="en-US" w:eastAsia="zh-CN"/>
              </w:rPr>
              <w:t xml:space="preserve">potential down selection among the following options </w:t>
            </w:r>
          </w:p>
          <w:p w14:paraId="336FF007" w14:textId="77777777" w:rsidR="00533720" w:rsidRPr="00EF066D" w:rsidRDefault="00533720" w:rsidP="00D80EF1">
            <w:pPr>
              <w:pStyle w:val="ListParagraph"/>
              <w:numPr>
                <w:ilvl w:val="0"/>
                <w:numId w:val="16"/>
              </w:numPr>
              <w:ind w:left="1080"/>
              <w:contextualSpacing w:val="0"/>
              <w:rPr>
                <w:rFonts w:eastAsia="Times New Roman"/>
                <w:lang w:val="en-US" w:eastAsia="zh-CN"/>
              </w:rPr>
            </w:pPr>
            <w:r w:rsidRPr="00EF066D">
              <w:rPr>
                <w:rFonts w:eastAsia="Times New Roman"/>
                <w:lang w:val="en-US" w:eastAsia="zh-CN"/>
              </w:rPr>
              <w:t xml:space="preserve">Opt 3: </w:t>
            </w:r>
            <w:r w:rsidRPr="00EF066D">
              <w:t xml:space="preserve">Beam information on predicted Top K beam(s) among a set of beams and </w:t>
            </w:r>
            <w:r w:rsidRPr="00EF066D">
              <w:rPr>
                <w:rFonts w:eastAsia="Times New Roman"/>
              </w:rPr>
              <w:t>probability</w:t>
            </w:r>
            <w:r w:rsidRPr="00EF066D">
              <w:rPr>
                <w:rFonts w:eastAsia="Times New Roman"/>
                <w:color w:val="FF0000"/>
              </w:rPr>
              <w:t xml:space="preserve"> </w:t>
            </w:r>
            <w:r w:rsidRPr="00EF066D">
              <w:rPr>
                <w:rFonts w:eastAsia="Times New Roman"/>
              </w:rPr>
              <w:t>information of predicted Top K beam(s) among a set of beams</w:t>
            </w:r>
          </w:p>
          <w:p w14:paraId="6858084B" w14:textId="77777777" w:rsidR="00533720" w:rsidRPr="00EF066D" w:rsidRDefault="00533720" w:rsidP="00D80EF1">
            <w:pPr>
              <w:pStyle w:val="ListParagraph"/>
              <w:numPr>
                <w:ilvl w:val="1"/>
                <w:numId w:val="16"/>
              </w:numPr>
              <w:ind w:left="1800"/>
              <w:contextualSpacing w:val="0"/>
              <w:rPr>
                <w:rFonts w:eastAsia="Times New Roman"/>
                <w:lang w:val="en-US" w:eastAsia="zh-CN"/>
              </w:rPr>
            </w:pPr>
            <w:r w:rsidRPr="00EF066D">
              <w:rPr>
                <w:rFonts w:eastAsia="Times New Roman"/>
                <w:lang w:val="en-US" w:eastAsia="zh-CN"/>
              </w:rPr>
              <w:t xml:space="preserve">FFS on the quantization method of </w:t>
            </w:r>
            <w:r w:rsidRPr="00EF066D">
              <w:rPr>
                <w:rFonts w:eastAsia="Times New Roman"/>
              </w:rPr>
              <w:t>probability</w:t>
            </w:r>
            <w:r w:rsidRPr="00EF066D">
              <w:rPr>
                <w:rFonts w:eastAsia="Times New Roman"/>
                <w:color w:val="FF0000"/>
              </w:rPr>
              <w:t xml:space="preserve"> </w:t>
            </w:r>
            <w:r w:rsidRPr="00EF066D">
              <w:rPr>
                <w:rFonts w:eastAsia="Times New Roman"/>
              </w:rPr>
              <w:t>information</w:t>
            </w:r>
          </w:p>
          <w:p w14:paraId="14431797" w14:textId="77777777" w:rsidR="00533720" w:rsidRPr="00EF066D" w:rsidRDefault="00533720" w:rsidP="00D80EF1">
            <w:pPr>
              <w:pStyle w:val="ListParagraph"/>
              <w:numPr>
                <w:ilvl w:val="1"/>
                <w:numId w:val="16"/>
              </w:numPr>
              <w:ind w:left="1800"/>
              <w:contextualSpacing w:val="0"/>
              <w:rPr>
                <w:rFonts w:eastAsia="Times New Roman"/>
                <w:lang w:val="en-US" w:eastAsia="zh-CN"/>
              </w:rPr>
            </w:pPr>
            <w:r w:rsidRPr="00EF066D">
              <w:rPr>
                <w:rFonts w:eastAsia="Times New Roman"/>
              </w:rPr>
              <w:t>Probability information is the probability of the beam to be the Top 1 or Top K beam</w:t>
            </w:r>
          </w:p>
          <w:p w14:paraId="6CECB65F" w14:textId="77777777" w:rsidR="00533720" w:rsidRPr="00EF066D" w:rsidRDefault="00533720" w:rsidP="349C8DC7">
            <w:pPr>
              <w:pStyle w:val="ListParagraph"/>
              <w:numPr>
                <w:ilvl w:val="0"/>
                <w:numId w:val="16"/>
              </w:numPr>
              <w:ind w:left="1080"/>
              <w:rPr>
                <w:rFonts w:eastAsia="Times New Roman"/>
                <w:lang w:val="en-US" w:eastAsia="zh-CN"/>
              </w:rPr>
            </w:pPr>
            <w:r w:rsidRPr="349C8DC7">
              <w:rPr>
                <w:rFonts w:eastAsia="Times New Roman"/>
                <w:lang w:val="en-US"/>
              </w:rPr>
              <w:t xml:space="preserve">Opt 4: </w:t>
            </w:r>
            <w:r w:rsidRPr="349C8DC7">
              <w:rPr>
                <w:lang w:val="en-US"/>
              </w:rPr>
              <w:t xml:space="preserve">Beam information on predicted Top K beam(s) among a set of beams, </w:t>
            </w:r>
            <w:r w:rsidRPr="349C8DC7">
              <w:rPr>
                <w:rFonts w:eastAsia="Times New Roman"/>
                <w:lang w:val="en-US"/>
              </w:rPr>
              <w:t>RSRP of predicted Top K beam(s) among a set of beams, and confidence information of the RSRP</w:t>
            </w:r>
          </w:p>
          <w:p w14:paraId="501D5565" w14:textId="77777777" w:rsidR="00533720" w:rsidRPr="00EF066D" w:rsidRDefault="00533720" w:rsidP="00D80EF1">
            <w:pPr>
              <w:pStyle w:val="ListParagraph"/>
              <w:numPr>
                <w:ilvl w:val="1"/>
                <w:numId w:val="16"/>
              </w:numPr>
              <w:ind w:left="1800"/>
              <w:contextualSpacing w:val="0"/>
              <w:rPr>
                <w:rFonts w:eastAsia="Times New Roman"/>
                <w:lang w:val="en-US" w:eastAsia="zh-CN"/>
              </w:rPr>
            </w:pPr>
            <w:r w:rsidRPr="00EF066D">
              <w:rPr>
                <w:rFonts w:eastAsia="Times New Roman"/>
                <w:lang w:val="en-US" w:eastAsia="zh-CN"/>
              </w:rPr>
              <w:t xml:space="preserve">FFS on definition of reported RSRP </w:t>
            </w:r>
          </w:p>
          <w:p w14:paraId="1061D956" w14:textId="77777777" w:rsidR="00533720" w:rsidRPr="00EF066D" w:rsidRDefault="00533720" w:rsidP="00D80EF1">
            <w:pPr>
              <w:pStyle w:val="ListParagraph"/>
              <w:numPr>
                <w:ilvl w:val="1"/>
                <w:numId w:val="16"/>
              </w:numPr>
              <w:ind w:left="1800"/>
              <w:contextualSpacing w:val="0"/>
              <w:rPr>
                <w:rFonts w:eastAsia="Times New Roman"/>
                <w:lang w:val="en-US" w:eastAsia="zh-CN"/>
              </w:rPr>
            </w:pPr>
            <w:r w:rsidRPr="00EF066D">
              <w:rPr>
                <w:rFonts w:eastAsia="Times New Roman"/>
                <w:lang w:val="en-US" w:eastAsia="zh-CN"/>
              </w:rPr>
              <w:t xml:space="preserve">FFS on the definition and quantization method of </w:t>
            </w:r>
            <w:r w:rsidRPr="00EF066D">
              <w:rPr>
                <w:rFonts w:eastAsia="Times New Roman"/>
              </w:rPr>
              <w:t>confidence information</w:t>
            </w:r>
          </w:p>
          <w:p w14:paraId="14DB8353" w14:textId="77777777" w:rsidR="00533720" w:rsidRPr="00EF066D" w:rsidRDefault="00533720" w:rsidP="00D80EF1">
            <w:pPr>
              <w:pStyle w:val="ListParagraph"/>
              <w:numPr>
                <w:ilvl w:val="0"/>
                <w:numId w:val="16"/>
              </w:numPr>
              <w:ind w:left="1080"/>
              <w:contextualSpacing w:val="0"/>
              <w:rPr>
                <w:rFonts w:eastAsia="Times New Roman"/>
                <w:lang w:val="en-US" w:eastAsia="zh-CN"/>
              </w:rPr>
            </w:pPr>
            <w:r w:rsidRPr="00EF066D">
              <w:rPr>
                <w:rFonts w:eastAsia="Times New Roman"/>
                <w:lang w:val="en-US" w:eastAsia="zh-CN"/>
              </w:rPr>
              <w:t>Other options are not precluded.</w:t>
            </w:r>
          </w:p>
          <w:p w14:paraId="53AA0331" w14:textId="66DCE512" w:rsidR="00533720" w:rsidRPr="00533720" w:rsidRDefault="00533720" w:rsidP="00215B5D">
            <w:pPr>
              <w:rPr>
                <w:rFonts w:eastAsia="Times New Roman"/>
                <w:lang w:eastAsia="zh-CN"/>
              </w:rPr>
            </w:pPr>
            <w:r w:rsidRPr="00EF066D">
              <w:rPr>
                <w:rFonts w:eastAsia="Times New Roman"/>
                <w:lang w:eastAsia="zh-CN"/>
              </w:rPr>
              <w:t>where the set of beams is Set A, i.e., the beams for UE prediction.</w:t>
            </w:r>
          </w:p>
        </w:tc>
      </w:tr>
    </w:tbl>
    <w:p w14:paraId="02A2D993" w14:textId="77777777" w:rsidR="00533720" w:rsidRDefault="00533720" w:rsidP="00215B5D">
      <w:pPr>
        <w:rPr>
          <w:lang w:eastAsia="zh-CN"/>
        </w:rPr>
      </w:pPr>
    </w:p>
    <w:tbl>
      <w:tblPr>
        <w:tblStyle w:val="TableGrid"/>
        <w:tblW w:w="0" w:type="auto"/>
        <w:tblLook w:val="04A0" w:firstRow="1" w:lastRow="0" w:firstColumn="1" w:lastColumn="0" w:noHBand="0" w:noVBand="1"/>
      </w:tblPr>
      <w:tblGrid>
        <w:gridCol w:w="10142"/>
      </w:tblGrid>
      <w:tr w:rsidR="00AA59A9" w14:paraId="06EA5EBA" w14:textId="77777777" w:rsidTr="00AA59A9">
        <w:tc>
          <w:tcPr>
            <w:tcW w:w="10142" w:type="dxa"/>
          </w:tcPr>
          <w:p w14:paraId="1AD8E087" w14:textId="77777777" w:rsidR="00AA59A9" w:rsidRPr="00A55A43" w:rsidRDefault="00AA59A9" w:rsidP="00AA59A9">
            <w:pPr>
              <w:rPr>
                <w:rFonts w:eastAsia="DengXian"/>
                <w:highlight w:val="green"/>
                <w:lang w:eastAsia="zh-CN"/>
              </w:rPr>
            </w:pPr>
            <w:r w:rsidRPr="00A55A43">
              <w:rPr>
                <w:rFonts w:eastAsia="DengXian"/>
                <w:highlight w:val="green"/>
                <w:lang w:eastAsia="zh-CN"/>
              </w:rPr>
              <w:t>Agreement</w:t>
            </w:r>
          </w:p>
          <w:p w14:paraId="0D2A4A07" w14:textId="77777777" w:rsidR="00AA59A9" w:rsidRPr="00A55A43" w:rsidRDefault="00AA59A9" w:rsidP="00AA59A9">
            <w:r w:rsidRPr="00A55A43">
              <w:t xml:space="preserve">For report content of inference results for UE-sided model for BM-Case 1, for the RSRP </w:t>
            </w:r>
            <w:r w:rsidRPr="00A55A43">
              <w:rPr>
                <w:rFonts w:eastAsia="Times New Roman"/>
              </w:rPr>
              <w:t>of</w:t>
            </w:r>
            <w:r w:rsidRPr="00A55A43">
              <w:rPr>
                <w:rFonts w:eastAsia="Times New Roman"/>
                <w:b/>
                <w:bCs/>
              </w:rPr>
              <w:t xml:space="preserve"> </w:t>
            </w:r>
            <w:r w:rsidRPr="00A55A43">
              <w:rPr>
                <w:rFonts w:eastAsia="Times New Roman"/>
              </w:rPr>
              <w:t>predicted Top K beam(s)</w:t>
            </w:r>
            <w:r w:rsidRPr="00A55A43">
              <w:t xml:space="preserve"> in the report of inference results, </w:t>
            </w:r>
            <w:r w:rsidRPr="00A55A43">
              <w:rPr>
                <w:rFonts w:eastAsia="DengXian"/>
                <w:lang w:eastAsia="zh-CN"/>
              </w:rPr>
              <w:t xml:space="preserve">when applicable, </w:t>
            </w:r>
            <w:r w:rsidRPr="00A55A43">
              <w:t>further study the following options:</w:t>
            </w:r>
          </w:p>
          <w:p w14:paraId="2A669DC0" w14:textId="77777777" w:rsidR="00AA59A9" w:rsidRPr="00A55A43" w:rsidRDefault="00AA59A9" w:rsidP="10777F99">
            <w:pPr>
              <w:pStyle w:val="ListParagraph"/>
              <w:numPr>
                <w:ilvl w:val="0"/>
                <w:numId w:val="18"/>
              </w:numPr>
              <w:rPr>
                <w:lang w:val="en-US" w:eastAsia="en-US"/>
              </w:rPr>
            </w:pPr>
            <w:r w:rsidRPr="10777F99">
              <w:rPr>
                <w:lang w:val="en-US"/>
              </w:rPr>
              <w:t>Option A</w:t>
            </w:r>
            <w:r w:rsidRPr="10777F99">
              <w:rPr>
                <w:rFonts w:eastAsia="DengXian"/>
                <w:lang w:val="en-US" w:eastAsia="zh-CN"/>
              </w:rPr>
              <w:t>:</w:t>
            </w:r>
            <w:r w:rsidRPr="10777F99">
              <w:rPr>
                <w:lang w:val="en-US"/>
              </w:rPr>
              <w:t xml:space="preserve"> Pre</w:t>
            </w:r>
            <w:r w:rsidRPr="10777F99">
              <w:rPr>
                <w:lang w:val="en-US" w:eastAsia="en-US"/>
              </w:rPr>
              <w:t>dicted RSRP</w:t>
            </w:r>
          </w:p>
          <w:p w14:paraId="3DBE92DC" w14:textId="77777777" w:rsidR="00AA59A9" w:rsidRPr="00A55A43" w:rsidRDefault="00AA59A9" w:rsidP="10777F99">
            <w:pPr>
              <w:pStyle w:val="ListParagraph"/>
              <w:numPr>
                <w:ilvl w:val="0"/>
                <w:numId w:val="18"/>
              </w:numPr>
              <w:rPr>
                <w:lang w:val="en-US" w:eastAsia="en-US"/>
              </w:rPr>
            </w:pPr>
            <w:r w:rsidRPr="10777F99">
              <w:rPr>
                <w:lang w:val="en-US" w:eastAsia="en-US"/>
              </w:rPr>
              <w:t xml:space="preserve">Option B: Predicted RSRP, if the beam is not configured for </w:t>
            </w:r>
            <w:r w:rsidRPr="10777F99">
              <w:rPr>
                <w:rFonts w:eastAsia="DengXian"/>
                <w:lang w:val="en-US" w:eastAsia="zh-CN"/>
              </w:rPr>
              <w:t xml:space="preserve">corresponding </w:t>
            </w:r>
            <w:r w:rsidRPr="10777F99">
              <w:rPr>
                <w:lang w:val="en-US" w:eastAsia="en-US"/>
              </w:rPr>
              <w:t xml:space="preserve">measurement, and measured L1-RSRP if the beam is configured for </w:t>
            </w:r>
            <w:r w:rsidRPr="10777F99">
              <w:rPr>
                <w:rFonts w:eastAsia="DengXian"/>
                <w:lang w:val="en-US" w:eastAsia="zh-CN"/>
              </w:rPr>
              <w:t xml:space="preserve">corresponding </w:t>
            </w:r>
            <w:r w:rsidRPr="10777F99">
              <w:rPr>
                <w:lang w:val="en-US" w:eastAsia="en-US"/>
              </w:rPr>
              <w:t>measurement</w:t>
            </w:r>
          </w:p>
          <w:p w14:paraId="5314E008" w14:textId="77777777" w:rsidR="00AA59A9" w:rsidRPr="00A55A43" w:rsidRDefault="00AA59A9" w:rsidP="00D80EF1">
            <w:pPr>
              <w:pStyle w:val="ListParagraph"/>
              <w:numPr>
                <w:ilvl w:val="0"/>
                <w:numId w:val="18"/>
              </w:numPr>
              <w:contextualSpacing w:val="0"/>
            </w:pPr>
            <w:r w:rsidRPr="00A55A43">
              <w:t>Where the predicted RSRP is based on AI/ML output</w:t>
            </w:r>
          </w:p>
          <w:p w14:paraId="6276E98B" w14:textId="6AF90AEF" w:rsidR="00AA59A9" w:rsidRPr="00AA59A9" w:rsidRDefault="00AA59A9" w:rsidP="00D80EF1">
            <w:pPr>
              <w:pStyle w:val="ListParagraph"/>
              <w:numPr>
                <w:ilvl w:val="0"/>
                <w:numId w:val="18"/>
              </w:numPr>
              <w:contextualSpacing w:val="0"/>
            </w:pPr>
            <w:r w:rsidRPr="00A55A43">
              <w:t>Note: Support both Option A and Option B is not precluded.</w:t>
            </w:r>
          </w:p>
        </w:tc>
      </w:tr>
    </w:tbl>
    <w:p w14:paraId="3BEC159D" w14:textId="77777777" w:rsidR="00AA59A9" w:rsidRDefault="00AA59A9" w:rsidP="00215B5D">
      <w:pPr>
        <w:rPr>
          <w:lang w:eastAsia="zh-CN"/>
        </w:rPr>
      </w:pPr>
    </w:p>
    <w:p w14:paraId="1922AD9E" w14:textId="50601B16" w:rsidR="001E03F7" w:rsidRPr="00612911" w:rsidRDefault="001E03F7" w:rsidP="00215B5D">
      <w:pPr>
        <w:rPr>
          <w:lang w:eastAsia="zh-CN"/>
        </w:rPr>
      </w:pPr>
      <w:r>
        <w:rPr>
          <w:lang w:eastAsia="zh-CN"/>
        </w:rPr>
        <w:t xml:space="preserve">We </w:t>
      </w:r>
      <w:r w:rsidR="00100B45">
        <w:rPr>
          <w:lang w:eastAsia="zh-CN"/>
        </w:rPr>
        <w:t xml:space="preserve">consider the </w:t>
      </w:r>
      <w:r w:rsidR="00100B45" w:rsidRPr="00EB0F6D">
        <w:rPr>
          <w:lang w:eastAsia="zh-CN"/>
        </w:rPr>
        <w:t xml:space="preserve">Metrics/KPIs for </w:t>
      </w:r>
      <w:r w:rsidR="00100B45">
        <w:rPr>
          <w:lang w:eastAsia="zh-CN"/>
        </w:rPr>
        <w:t>b</w:t>
      </w:r>
      <w:r w:rsidR="00100B45" w:rsidRPr="00EB0F6D">
        <w:rPr>
          <w:lang w:eastAsia="zh-CN"/>
        </w:rPr>
        <w:t xml:space="preserve">eam </w:t>
      </w:r>
      <w:r w:rsidR="00100B45">
        <w:rPr>
          <w:lang w:eastAsia="zh-CN"/>
        </w:rPr>
        <w:t>m</w:t>
      </w:r>
      <w:r w:rsidR="00100B45" w:rsidRPr="00EB0F6D">
        <w:rPr>
          <w:lang w:eastAsia="zh-CN"/>
        </w:rPr>
        <w:t>anagement requirements/tests</w:t>
      </w:r>
      <w:r w:rsidR="00100B45">
        <w:rPr>
          <w:lang w:eastAsia="zh-CN"/>
        </w:rPr>
        <w:t xml:space="preserve"> </w:t>
      </w:r>
      <w:r w:rsidR="004D4A8B">
        <w:rPr>
          <w:lang w:eastAsia="zh-CN"/>
        </w:rPr>
        <w:t>as follows with</w:t>
      </w:r>
      <w:r w:rsidR="00100B45">
        <w:rPr>
          <w:lang w:eastAsia="zh-CN"/>
        </w:rPr>
        <w:t xml:space="preserve"> below options</w:t>
      </w:r>
      <w:r w:rsidR="002D023E" w:rsidRPr="002D023E">
        <w:rPr>
          <w:lang w:eastAsia="zh-CN"/>
        </w:rPr>
        <w:t xml:space="preserve"> </w:t>
      </w:r>
      <w:r w:rsidR="002D023E">
        <w:rPr>
          <w:lang w:eastAsia="zh-CN"/>
        </w:rPr>
        <w:t>separately</w:t>
      </w:r>
      <w:r w:rsidR="00100B45">
        <w:rPr>
          <w:lang w:eastAsia="zh-CN"/>
        </w:rPr>
        <w:t>:</w:t>
      </w:r>
    </w:p>
    <w:p w14:paraId="6C8A81D9" w14:textId="06D0087A" w:rsidR="005F1CB9" w:rsidRPr="00822D83" w:rsidRDefault="005F1CB9" w:rsidP="00D80EF1">
      <w:pPr>
        <w:pStyle w:val="ListParagraph"/>
        <w:numPr>
          <w:ilvl w:val="0"/>
          <w:numId w:val="19"/>
        </w:numPr>
        <w:rPr>
          <w:lang w:eastAsia="zh-CN"/>
        </w:rPr>
      </w:pPr>
      <w:r w:rsidRPr="005F1CB9">
        <w:rPr>
          <w:lang w:eastAsia="zh-CN"/>
        </w:rPr>
        <w:t>I</w:t>
      </w:r>
      <w:r>
        <w:rPr>
          <w:lang w:eastAsia="zh-CN"/>
        </w:rPr>
        <w:t xml:space="preserve">n </w:t>
      </w:r>
      <w:r w:rsidR="006E72B3">
        <w:rPr>
          <w:lang w:eastAsia="zh-CN"/>
        </w:rPr>
        <w:t xml:space="preserve">the </w:t>
      </w:r>
      <w:r>
        <w:rPr>
          <w:lang w:eastAsia="zh-CN"/>
        </w:rPr>
        <w:t xml:space="preserve">case of </w:t>
      </w:r>
      <w:r w:rsidRPr="00822D83">
        <w:rPr>
          <w:lang w:eastAsia="zh-CN"/>
        </w:rPr>
        <w:t>beam information only in the content in the report of AI</w:t>
      </w:r>
      <w:r w:rsidR="00271040" w:rsidRPr="00822D83">
        <w:rPr>
          <w:lang w:eastAsia="zh-CN"/>
        </w:rPr>
        <w:t xml:space="preserve">/ML model </w:t>
      </w:r>
      <w:r w:rsidRPr="00822D83">
        <w:rPr>
          <w:lang w:eastAsia="zh-CN"/>
        </w:rPr>
        <w:t>inference results</w:t>
      </w:r>
      <w:r w:rsidR="006E72B3" w:rsidRPr="00822D83">
        <w:rPr>
          <w:lang w:eastAsia="zh-CN"/>
        </w:rPr>
        <w:t xml:space="preserve">, the Metrics/KPIs for </w:t>
      </w:r>
      <w:r w:rsidR="00795B6C" w:rsidRPr="00822D83">
        <w:rPr>
          <w:lang w:eastAsia="zh-CN"/>
        </w:rPr>
        <w:t>b</w:t>
      </w:r>
      <w:r w:rsidR="006E72B3" w:rsidRPr="00822D83">
        <w:rPr>
          <w:lang w:eastAsia="zh-CN"/>
        </w:rPr>
        <w:t xml:space="preserve">eam </w:t>
      </w:r>
      <w:r w:rsidR="00795B6C" w:rsidRPr="00822D83">
        <w:rPr>
          <w:lang w:eastAsia="zh-CN"/>
        </w:rPr>
        <w:t>m</w:t>
      </w:r>
      <w:r w:rsidR="006E72B3" w:rsidRPr="00822D83">
        <w:rPr>
          <w:lang w:eastAsia="zh-CN"/>
        </w:rPr>
        <w:t xml:space="preserve">anagement requirements/tests must </w:t>
      </w:r>
      <w:r w:rsidR="00795B6C" w:rsidRPr="00822D83">
        <w:rPr>
          <w:lang w:eastAsia="zh-CN"/>
        </w:rPr>
        <w:t>be derived by the beam prediction accurac</w:t>
      </w:r>
      <w:r w:rsidR="000E69A7" w:rsidRPr="00822D83">
        <w:rPr>
          <w:lang w:eastAsia="zh-CN"/>
        </w:rPr>
        <w:t>y</w:t>
      </w:r>
      <w:r w:rsidR="00651B02">
        <w:rPr>
          <w:lang w:eastAsia="zh-CN"/>
        </w:rPr>
        <w:t xml:space="preserve"> information</w:t>
      </w:r>
      <w:r w:rsidR="000E69A7" w:rsidRPr="00822D83">
        <w:rPr>
          <w:lang w:eastAsia="zh-CN"/>
        </w:rPr>
        <w:t>.</w:t>
      </w:r>
    </w:p>
    <w:p w14:paraId="7B843C4D" w14:textId="33948FA9" w:rsidR="00ED2564" w:rsidRDefault="00822D83" w:rsidP="00D80EF1">
      <w:pPr>
        <w:pStyle w:val="ListParagraph"/>
        <w:numPr>
          <w:ilvl w:val="0"/>
          <w:numId w:val="19"/>
        </w:numPr>
        <w:rPr>
          <w:rFonts w:eastAsia="Times New Roman"/>
          <w:lang w:eastAsia="zh-CN"/>
        </w:rPr>
      </w:pPr>
      <w:r>
        <w:rPr>
          <w:lang w:eastAsia="zh-CN"/>
        </w:rPr>
        <w:t>I</w:t>
      </w:r>
      <w:r w:rsidR="00F56A7D">
        <w:rPr>
          <w:lang w:eastAsia="zh-CN"/>
        </w:rPr>
        <w:t xml:space="preserve">n the case of </w:t>
      </w:r>
      <w:r w:rsidR="00F56A7D" w:rsidRPr="00822D83">
        <w:rPr>
          <w:rFonts w:eastAsia="Times New Roman"/>
        </w:rPr>
        <w:t xml:space="preserve">beam </w:t>
      </w:r>
      <w:r w:rsidR="00F56A7D" w:rsidRPr="00822D83">
        <w:rPr>
          <w:rFonts w:eastAsia="Times New Roman"/>
          <w:lang w:eastAsia="zh-CN"/>
        </w:rPr>
        <w:t xml:space="preserve">information </w:t>
      </w:r>
      <w:r w:rsidR="00162DA1" w:rsidRPr="00822D83">
        <w:rPr>
          <w:rFonts w:eastAsia="Times New Roman"/>
          <w:lang w:eastAsia="zh-CN"/>
        </w:rPr>
        <w:t xml:space="preserve">+ </w:t>
      </w:r>
      <w:r w:rsidR="00162DA1" w:rsidRPr="00822D83">
        <w:rPr>
          <w:rFonts w:eastAsia="Times New Roman"/>
        </w:rPr>
        <w:t>RSRP</w:t>
      </w:r>
      <w:r w:rsidR="00F56A7D" w:rsidRPr="00822D83">
        <w:rPr>
          <w:rFonts w:eastAsia="Times New Roman"/>
          <w:lang w:eastAsia="zh-CN"/>
        </w:rPr>
        <w:t xml:space="preserve"> in the </w:t>
      </w:r>
      <w:r w:rsidR="00F56A7D" w:rsidRPr="00822D83">
        <w:rPr>
          <w:rFonts w:eastAsia="Times New Roman"/>
          <w:lang w:val="en-US" w:eastAsia="zh-CN"/>
        </w:rPr>
        <w:t xml:space="preserve">content in the report of </w:t>
      </w:r>
      <w:r w:rsidR="00F56A7D" w:rsidRPr="00822D83">
        <w:rPr>
          <w:rFonts w:eastAsia="Times New Roman"/>
          <w:lang w:eastAsia="zh-CN"/>
        </w:rPr>
        <w:t xml:space="preserve">AI/ML model </w:t>
      </w:r>
      <w:r w:rsidR="00F56A7D" w:rsidRPr="00822D83">
        <w:rPr>
          <w:rFonts w:eastAsia="Times New Roman"/>
          <w:lang w:val="en-US" w:eastAsia="zh-CN"/>
        </w:rPr>
        <w:t>inference results</w:t>
      </w:r>
      <w:r w:rsidR="00F56A7D" w:rsidRPr="00822D83">
        <w:rPr>
          <w:rFonts w:eastAsia="Times New Roman"/>
          <w:lang w:eastAsia="zh-CN"/>
        </w:rPr>
        <w:t xml:space="preserve">, the Metrics/KPIs for beam management requirements/tests must </w:t>
      </w:r>
      <w:r w:rsidR="00DC3B6E" w:rsidRPr="00822D83">
        <w:rPr>
          <w:rFonts w:eastAsia="Times New Roman"/>
          <w:lang w:eastAsia="zh-CN"/>
        </w:rPr>
        <w:t>take</w:t>
      </w:r>
      <w:r w:rsidR="00F56A7D" w:rsidRPr="00822D83">
        <w:rPr>
          <w:rFonts w:eastAsia="Times New Roman"/>
          <w:lang w:eastAsia="zh-CN"/>
        </w:rPr>
        <w:t xml:space="preserve"> </w:t>
      </w:r>
      <w:r w:rsidR="00C8482F" w:rsidRPr="00822D83">
        <w:rPr>
          <w:rFonts w:eastAsia="Times New Roman"/>
          <w:lang w:eastAsia="zh-CN"/>
        </w:rPr>
        <w:t xml:space="preserve">both of </w:t>
      </w:r>
      <w:r w:rsidR="00F56A7D" w:rsidRPr="00822D83">
        <w:rPr>
          <w:rFonts w:eastAsia="Times New Roman"/>
          <w:lang w:eastAsia="zh-CN"/>
        </w:rPr>
        <w:t xml:space="preserve">the </w:t>
      </w:r>
      <w:r w:rsidR="00F56A7D" w:rsidRPr="00822D83">
        <w:rPr>
          <w:rFonts w:eastAsia="MS Mincho"/>
          <w:lang w:eastAsia="zh-CN"/>
        </w:rPr>
        <w:t>beam prediction accuracy</w:t>
      </w:r>
      <w:r w:rsidR="00FD5CA4" w:rsidRPr="00822D83">
        <w:rPr>
          <w:rFonts w:eastAsia="MS Mincho"/>
          <w:lang w:eastAsia="zh-CN"/>
        </w:rPr>
        <w:t xml:space="preserve"> and </w:t>
      </w:r>
      <w:r w:rsidR="00DC3B6E" w:rsidRPr="00822D83">
        <w:rPr>
          <w:rFonts w:eastAsia="Times New Roman"/>
        </w:rPr>
        <w:t xml:space="preserve">beam </w:t>
      </w:r>
      <w:r w:rsidR="00DC3B6E" w:rsidRPr="00822D83">
        <w:rPr>
          <w:rFonts w:eastAsia="Times New Roman"/>
          <w:lang w:eastAsia="zh-CN"/>
        </w:rPr>
        <w:t>information into account</w:t>
      </w:r>
      <w:r w:rsidR="00C8482F" w:rsidRPr="00822D83">
        <w:rPr>
          <w:rFonts w:eastAsia="Times New Roman"/>
          <w:lang w:eastAsia="zh-CN"/>
        </w:rPr>
        <w:t xml:space="preserve">, i.e., the UE shall fulfil </w:t>
      </w:r>
      <w:r w:rsidR="00C8482F" w:rsidRPr="00822D83">
        <w:rPr>
          <w:rFonts w:eastAsia="MS Mincho"/>
          <w:lang w:eastAsia="zh-CN"/>
        </w:rPr>
        <w:t xml:space="preserve">beam prediction accuracy and </w:t>
      </w:r>
      <w:r w:rsidR="00C8482F" w:rsidRPr="00822D83">
        <w:rPr>
          <w:rFonts w:eastAsia="Times New Roman"/>
        </w:rPr>
        <w:t xml:space="preserve">beam </w:t>
      </w:r>
      <w:r w:rsidR="00C8482F" w:rsidRPr="00822D83">
        <w:rPr>
          <w:rFonts w:eastAsia="Times New Roman"/>
          <w:lang w:eastAsia="zh-CN"/>
        </w:rPr>
        <w:t xml:space="preserve">information </w:t>
      </w:r>
      <w:r w:rsidR="000E69A7" w:rsidRPr="00822D83">
        <w:rPr>
          <w:rFonts w:eastAsia="Times New Roman"/>
          <w:lang w:eastAsia="zh-CN"/>
        </w:rPr>
        <w:t>simultaneously</w:t>
      </w:r>
      <w:r w:rsidR="00C8482F" w:rsidRPr="00822D83">
        <w:rPr>
          <w:rFonts w:eastAsia="Times New Roman"/>
          <w:lang w:eastAsia="zh-CN"/>
        </w:rPr>
        <w:t>.</w:t>
      </w:r>
      <w:r w:rsidR="000E69A7" w:rsidRPr="00822D83">
        <w:rPr>
          <w:rFonts w:eastAsia="Times New Roman"/>
          <w:lang w:eastAsia="zh-CN"/>
        </w:rPr>
        <w:t xml:space="preserve"> </w:t>
      </w:r>
    </w:p>
    <w:p w14:paraId="3B8F30F2" w14:textId="4AC8BD67" w:rsidR="005A2579" w:rsidRDefault="008A1E56" w:rsidP="005A2579">
      <w:pPr>
        <w:rPr>
          <w:lang w:eastAsia="zh-CN"/>
        </w:rPr>
      </w:pPr>
      <w:r>
        <w:rPr>
          <w:rFonts w:eastAsia="Times New Roman"/>
          <w:lang w:eastAsia="zh-CN"/>
        </w:rPr>
        <w:t>In addition, i</w:t>
      </w:r>
      <w:r w:rsidR="00D55AEB">
        <w:rPr>
          <w:rFonts w:eastAsia="Times New Roman"/>
          <w:lang w:eastAsia="zh-CN"/>
        </w:rPr>
        <w:t>n the</w:t>
      </w:r>
      <w:r w:rsidR="008775FF">
        <w:rPr>
          <w:rFonts w:eastAsia="Times New Roman"/>
          <w:lang w:eastAsia="zh-CN"/>
        </w:rPr>
        <w:t xml:space="preserve"> second option</w:t>
      </w:r>
      <w:r w:rsidR="000E69A7" w:rsidRPr="00ED2564">
        <w:rPr>
          <w:rFonts w:eastAsia="Times New Roman"/>
          <w:lang w:eastAsia="zh-CN"/>
        </w:rPr>
        <w:t xml:space="preserve">, the </w:t>
      </w:r>
      <w:r w:rsidR="000E69A7" w:rsidRPr="00ED2564">
        <w:rPr>
          <w:rFonts w:eastAsia="MS Mincho"/>
          <w:lang w:eastAsia="zh-CN"/>
        </w:rPr>
        <w:t xml:space="preserve">beam prediction accuracy </w:t>
      </w:r>
      <w:r w:rsidR="00106FBD" w:rsidRPr="00ED2564">
        <w:rPr>
          <w:rFonts w:eastAsia="MS Mincho"/>
          <w:lang w:eastAsia="zh-CN"/>
        </w:rPr>
        <w:t xml:space="preserve">definition is </w:t>
      </w:r>
      <w:r w:rsidR="003D3EDE">
        <w:rPr>
          <w:rFonts w:eastAsiaTheme="minorEastAsia" w:hint="eastAsia"/>
          <w:lang w:eastAsia="zh-CN"/>
        </w:rPr>
        <w:t xml:space="preserve">still </w:t>
      </w:r>
      <w:r w:rsidR="00106FBD" w:rsidRPr="00ED2564">
        <w:rPr>
          <w:rFonts w:eastAsia="MS Mincho"/>
          <w:lang w:eastAsia="zh-CN"/>
        </w:rPr>
        <w:t>ambiguous to some extent</w:t>
      </w:r>
      <w:r w:rsidR="008775FF">
        <w:rPr>
          <w:rFonts w:eastAsia="MS Mincho"/>
          <w:lang w:eastAsia="zh-CN"/>
        </w:rPr>
        <w:t xml:space="preserve"> since </w:t>
      </w:r>
      <w:r w:rsidR="005322A3">
        <w:rPr>
          <w:rFonts w:eastAsia="MS Mincho"/>
          <w:lang w:eastAsia="zh-CN"/>
        </w:rPr>
        <w:t>the content of RSRP</w:t>
      </w:r>
      <w:r w:rsidR="008775FF">
        <w:rPr>
          <w:rFonts w:eastAsia="MS Mincho"/>
          <w:lang w:eastAsia="zh-CN"/>
        </w:rPr>
        <w:t xml:space="preserve"> has not</w:t>
      </w:r>
      <w:r w:rsidR="005322A3">
        <w:rPr>
          <w:rFonts w:eastAsia="MS Mincho"/>
          <w:lang w:eastAsia="zh-CN"/>
        </w:rPr>
        <w:t xml:space="preserve"> been</w:t>
      </w:r>
      <w:r w:rsidR="008775FF">
        <w:rPr>
          <w:rFonts w:eastAsia="MS Mincho"/>
          <w:lang w:eastAsia="zh-CN"/>
        </w:rPr>
        <w:t xml:space="preserve"> </w:t>
      </w:r>
      <w:r w:rsidR="008909D2">
        <w:rPr>
          <w:rFonts w:eastAsia="MS Mincho"/>
          <w:lang w:eastAsia="zh-CN"/>
        </w:rPr>
        <w:t>exposed in TR or in RAN1 discussions</w:t>
      </w:r>
      <w:r w:rsidR="00106FBD" w:rsidRPr="00ED2564">
        <w:rPr>
          <w:rFonts w:eastAsia="MS Mincho"/>
          <w:lang w:eastAsia="zh-CN"/>
        </w:rPr>
        <w:t>.</w:t>
      </w:r>
      <w:r w:rsidR="00822D83" w:rsidRPr="00ED2564">
        <w:rPr>
          <w:rFonts w:eastAsia="MS Mincho"/>
          <w:lang w:eastAsia="zh-CN"/>
        </w:rPr>
        <w:t xml:space="preserve"> </w:t>
      </w:r>
      <w:r w:rsidR="0040434F">
        <w:rPr>
          <w:rFonts w:eastAsia="MS Mincho"/>
          <w:lang w:eastAsia="zh-CN"/>
        </w:rPr>
        <w:t>In last meeting, a</w:t>
      </w:r>
      <w:r w:rsidR="00822D83" w:rsidRPr="00ED2564">
        <w:rPr>
          <w:rFonts w:eastAsia="MS Mincho"/>
          <w:lang w:eastAsia="zh-CN"/>
        </w:rPr>
        <w:t xml:space="preserve">t least one company proposed that </w:t>
      </w:r>
      <w:r w:rsidR="00AD757C">
        <w:t>p</w:t>
      </w:r>
      <w:r w:rsidR="00822D83" w:rsidRPr="00481D44">
        <w:t>redicted RSRP</w:t>
      </w:r>
      <w:r w:rsidR="00822D83">
        <w:t xml:space="preserve"> </w:t>
      </w:r>
      <w:r w:rsidR="00822D83" w:rsidRPr="00AC116B">
        <w:rPr>
          <w:lang w:eastAsia="zh-CN"/>
        </w:rPr>
        <w:t xml:space="preserve">accuracy is </w:t>
      </w:r>
      <w:r w:rsidR="00822D83">
        <w:rPr>
          <w:lang w:eastAsia="zh-CN"/>
        </w:rPr>
        <w:t>a set of</w:t>
      </w:r>
      <w:r w:rsidR="00822D83" w:rsidRPr="00AC116B">
        <w:rPr>
          <w:lang w:eastAsia="zh-CN"/>
        </w:rPr>
        <w:t xml:space="preserve"> </w:t>
      </w:r>
      <w:r w:rsidR="00822D83">
        <w:t>p</w:t>
      </w:r>
      <w:r w:rsidR="00822D83" w:rsidRPr="00481D44">
        <w:t xml:space="preserve">redicted </w:t>
      </w:r>
      <w:r w:rsidR="00822D83">
        <w:rPr>
          <w:lang w:eastAsia="zh-CN"/>
        </w:rPr>
        <w:t>RSRP accuracy of each</w:t>
      </w:r>
      <w:r w:rsidR="00822D83" w:rsidRPr="00AC116B">
        <w:rPr>
          <w:lang w:eastAsia="zh-CN"/>
        </w:rPr>
        <w:t xml:space="preserve"> beam</w:t>
      </w:r>
      <w:r w:rsidR="00822D83">
        <w:rPr>
          <w:lang w:eastAsia="zh-CN"/>
        </w:rPr>
        <w:t xml:space="preserve"> in the </w:t>
      </w:r>
      <w:r w:rsidR="00822D83" w:rsidRPr="00285F66">
        <w:rPr>
          <w:lang w:eastAsia="zh-CN"/>
        </w:rPr>
        <w:t>Top-K predicted beam</w:t>
      </w:r>
      <w:r w:rsidR="00822D83">
        <w:rPr>
          <w:lang w:eastAsia="zh-CN"/>
        </w:rPr>
        <w:t xml:space="preserve">s, on the contrary, </w:t>
      </w:r>
      <w:r w:rsidR="00E96FE8" w:rsidRPr="00ED2564">
        <w:rPr>
          <w:rFonts w:eastAsia="MS Mincho"/>
          <w:lang w:eastAsia="zh-CN"/>
        </w:rPr>
        <w:t>at least</w:t>
      </w:r>
      <w:r w:rsidR="00D9650F" w:rsidRPr="00ED2564">
        <w:rPr>
          <w:rFonts w:eastAsia="MS Mincho"/>
          <w:lang w:eastAsia="zh-CN"/>
        </w:rPr>
        <w:t xml:space="preserve"> one company proposed that the individual p</w:t>
      </w:r>
      <w:r w:rsidR="00D9650F" w:rsidRPr="00481D44">
        <w:t>redicted RSRP</w:t>
      </w:r>
      <w:r w:rsidR="00D9650F">
        <w:t xml:space="preserve"> </w:t>
      </w:r>
      <w:r w:rsidR="00D9650F" w:rsidRPr="00AC116B">
        <w:rPr>
          <w:lang w:eastAsia="zh-CN"/>
        </w:rPr>
        <w:t xml:space="preserve">accuracy </w:t>
      </w:r>
      <w:r w:rsidR="00AD757C">
        <w:rPr>
          <w:lang w:eastAsia="zh-CN"/>
        </w:rPr>
        <w:t>of each</w:t>
      </w:r>
      <w:r w:rsidR="00AD757C" w:rsidRPr="00AC116B">
        <w:rPr>
          <w:lang w:eastAsia="zh-CN"/>
        </w:rPr>
        <w:t xml:space="preserve"> beam</w:t>
      </w:r>
      <w:r w:rsidR="00AD757C">
        <w:rPr>
          <w:lang w:eastAsia="zh-CN"/>
        </w:rPr>
        <w:t xml:space="preserve"> </w:t>
      </w:r>
      <w:r w:rsidR="00D9650F">
        <w:rPr>
          <w:lang w:eastAsia="zh-CN"/>
        </w:rPr>
        <w:t xml:space="preserve">in the </w:t>
      </w:r>
      <w:r w:rsidR="00D9650F" w:rsidRPr="00285F66">
        <w:rPr>
          <w:lang w:eastAsia="zh-CN"/>
        </w:rPr>
        <w:t>Top-K predicted beam</w:t>
      </w:r>
      <w:r w:rsidR="00D9650F">
        <w:rPr>
          <w:lang w:eastAsia="zh-CN"/>
        </w:rPr>
        <w:t xml:space="preserve">s isn’t </w:t>
      </w:r>
      <w:r w:rsidR="00E34C8C">
        <w:rPr>
          <w:lang w:eastAsia="zh-CN"/>
        </w:rPr>
        <w:t xml:space="preserve">critical to the </w:t>
      </w:r>
      <w:r w:rsidR="00AD757C">
        <w:rPr>
          <w:lang w:eastAsia="zh-CN"/>
        </w:rPr>
        <w:t>purpose</w:t>
      </w:r>
      <w:r w:rsidR="00E34C8C">
        <w:rPr>
          <w:lang w:eastAsia="zh-CN"/>
        </w:rPr>
        <w:t xml:space="preserve"> of beam management framework. </w:t>
      </w:r>
      <w:r w:rsidR="00ED2564">
        <w:rPr>
          <w:lang w:eastAsia="zh-CN"/>
        </w:rPr>
        <w:t xml:space="preserve">We understand the rationale of the latter one </w:t>
      </w:r>
      <w:r w:rsidR="005A2579">
        <w:rPr>
          <w:lang w:eastAsia="zh-CN"/>
        </w:rPr>
        <w:t xml:space="preserve">from the applicability perspective. </w:t>
      </w:r>
      <w:r w:rsidR="005A2579">
        <w:rPr>
          <w:lang w:eastAsia="zh-CN"/>
        </w:rPr>
        <w:lastRenderedPageBreak/>
        <w:t>However, we intend towards a precise approach to verify each beam from conformance test perspective</w:t>
      </w:r>
      <w:r w:rsidR="00B25EE5">
        <w:rPr>
          <w:lang w:eastAsia="zh-CN"/>
        </w:rPr>
        <w:t xml:space="preserve">, and </w:t>
      </w:r>
      <w:r w:rsidR="00506A28" w:rsidRPr="00506A28">
        <w:rPr>
          <w:lang w:eastAsia="zh-CN"/>
        </w:rPr>
        <w:t xml:space="preserve">it's </w:t>
      </w:r>
      <w:r w:rsidR="00E96FE8">
        <w:rPr>
          <w:lang w:eastAsia="zh-CN"/>
        </w:rPr>
        <w:t xml:space="preserve">worth </w:t>
      </w:r>
      <w:r w:rsidR="00506A28" w:rsidRPr="00506A28">
        <w:rPr>
          <w:lang w:eastAsia="zh-CN"/>
        </w:rPr>
        <w:t xml:space="preserve">noting that </w:t>
      </w:r>
      <w:r w:rsidR="00B25EE5">
        <w:rPr>
          <w:lang w:eastAsia="zh-CN"/>
        </w:rPr>
        <w:t xml:space="preserve">it </w:t>
      </w:r>
      <w:r w:rsidR="00506A28">
        <w:rPr>
          <w:lang w:eastAsia="zh-CN"/>
        </w:rPr>
        <w:t>exactly is</w:t>
      </w:r>
      <w:r w:rsidR="00B25EE5">
        <w:rPr>
          <w:lang w:eastAsia="zh-CN"/>
        </w:rPr>
        <w:t xml:space="preserve"> the way we treat measured </w:t>
      </w:r>
      <w:r w:rsidR="00511F19">
        <w:rPr>
          <w:lang w:eastAsia="zh-CN"/>
        </w:rPr>
        <w:t>RSRP</w:t>
      </w:r>
      <w:r w:rsidR="000927AE">
        <w:rPr>
          <w:lang w:eastAsia="zh-CN"/>
        </w:rPr>
        <w:t xml:space="preserve"> and define RSRP accuracy</w:t>
      </w:r>
      <w:r w:rsidR="00511F19">
        <w:rPr>
          <w:lang w:eastAsia="zh-CN"/>
        </w:rPr>
        <w:t xml:space="preserve"> for plenary </w:t>
      </w:r>
      <w:r w:rsidR="00A37422">
        <w:rPr>
          <w:lang w:eastAsia="zh-CN"/>
        </w:rPr>
        <w:t>beams in legac</w:t>
      </w:r>
      <w:r w:rsidR="00E96FE8">
        <w:rPr>
          <w:lang w:eastAsia="zh-CN"/>
        </w:rPr>
        <w:t>y</w:t>
      </w:r>
      <w:r w:rsidR="000E4AE4">
        <w:rPr>
          <w:lang w:eastAsia="zh-CN"/>
        </w:rPr>
        <w:t xml:space="preserve">. </w:t>
      </w:r>
    </w:p>
    <w:p w14:paraId="78AFA940" w14:textId="23023009" w:rsidR="008D75D1" w:rsidRPr="001F71E7" w:rsidRDefault="008D75D1" w:rsidP="008D75D1">
      <w:pPr>
        <w:rPr>
          <w:b/>
          <w:bCs/>
          <w:lang w:eastAsia="zh-CN"/>
        </w:rPr>
      </w:pPr>
      <w:r w:rsidRPr="001F71E7">
        <w:rPr>
          <w:rFonts w:eastAsia="Times New Roman"/>
          <w:b/>
          <w:bCs/>
          <w:lang w:eastAsia="zh-CN"/>
        </w:rPr>
        <w:t xml:space="preserve">Proposal </w:t>
      </w:r>
      <w:r w:rsidR="00EC2159">
        <w:rPr>
          <w:rFonts w:eastAsia="Times New Roman"/>
          <w:b/>
          <w:bCs/>
          <w:lang w:eastAsia="zh-CN"/>
        </w:rPr>
        <w:t>1</w:t>
      </w:r>
      <w:r w:rsidRPr="001F71E7">
        <w:rPr>
          <w:rFonts w:eastAsia="Times New Roman"/>
          <w:b/>
          <w:bCs/>
          <w:lang w:eastAsia="zh-CN"/>
        </w:rPr>
        <w:t xml:space="preserve">: </w:t>
      </w:r>
      <w:r w:rsidRPr="001F71E7">
        <w:rPr>
          <w:b/>
          <w:bCs/>
          <w:lang w:eastAsia="zh-CN"/>
        </w:rPr>
        <w:t>Metrics/KPIs for beam management requirements/tests separately in below options:</w:t>
      </w:r>
    </w:p>
    <w:p w14:paraId="798D8C32" w14:textId="291F8BEB" w:rsidR="00634B04" w:rsidRDefault="008D75D1" w:rsidP="00D80EF1">
      <w:pPr>
        <w:pStyle w:val="ListParagraph"/>
        <w:numPr>
          <w:ilvl w:val="0"/>
          <w:numId w:val="19"/>
        </w:numPr>
        <w:rPr>
          <w:b/>
          <w:bCs/>
          <w:lang w:eastAsia="zh-CN"/>
        </w:rPr>
      </w:pPr>
      <w:r w:rsidRPr="001F71E7">
        <w:rPr>
          <w:b/>
          <w:bCs/>
          <w:lang w:eastAsia="zh-CN"/>
        </w:rPr>
        <w:t>In the case of beam information only in the content in the report of AI/ML model inference results</w:t>
      </w:r>
    </w:p>
    <w:p w14:paraId="05FD048C" w14:textId="19678486" w:rsidR="008D75D1" w:rsidRPr="001F71E7" w:rsidRDefault="00634B04" w:rsidP="00967442">
      <w:pPr>
        <w:pStyle w:val="ListParagraph"/>
        <w:numPr>
          <w:ilvl w:val="1"/>
          <w:numId w:val="19"/>
        </w:numPr>
        <w:rPr>
          <w:b/>
          <w:bCs/>
          <w:lang w:eastAsia="zh-CN"/>
        </w:rPr>
      </w:pPr>
      <w:r>
        <w:rPr>
          <w:rFonts w:hint="eastAsia"/>
          <w:b/>
          <w:bCs/>
          <w:lang w:eastAsia="zh-CN"/>
        </w:rPr>
        <w:t>T</w:t>
      </w:r>
      <w:r w:rsidR="008D75D1" w:rsidRPr="001F71E7">
        <w:rPr>
          <w:b/>
          <w:bCs/>
          <w:lang w:eastAsia="zh-CN"/>
        </w:rPr>
        <w:t xml:space="preserve">he Metrics/KPIs for beam management requirements/tests must be </w:t>
      </w:r>
      <w:r w:rsidR="00967442">
        <w:rPr>
          <w:b/>
          <w:bCs/>
          <w:lang w:val="en-US" w:eastAsia="zh-CN"/>
        </w:rPr>
        <w:t>based on</w:t>
      </w:r>
      <w:r w:rsidR="008D75D1">
        <w:rPr>
          <w:b/>
          <w:lang w:val="en-US" w:eastAsia="zh-CN"/>
        </w:rPr>
        <w:t xml:space="preserve"> </w:t>
      </w:r>
      <w:r w:rsidR="008D75D1" w:rsidRPr="001F71E7">
        <w:rPr>
          <w:b/>
          <w:bCs/>
          <w:lang w:eastAsia="zh-CN"/>
        </w:rPr>
        <w:t xml:space="preserve">the beam </w:t>
      </w:r>
      <w:r w:rsidR="003627FD" w:rsidRPr="001F71E7">
        <w:rPr>
          <w:b/>
          <w:bCs/>
          <w:lang w:eastAsia="zh-CN"/>
        </w:rPr>
        <w:t>information</w:t>
      </w:r>
      <w:r w:rsidR="008D75D1" w:rsidRPr="001F71E7">
        <w:rPr>
          <w:b/>
          <w:bCs/>
          <w:lang w:eastAsia="zh-CN"/>
        </w:rPr>
        <w:t>.</w:t>
      </w:r>
    </w:p>
    <w:p w14:paraId="14707863" w14:textId="138D7C98" w:rsidR="00634B04" w:rsidRDefault="008D75D1" w:rsidP="00D80EF1">
      <w:pPr>
        <w:pStyle w:val="ListParagraph"/>
        <w:numPr>
          <w:ilvl w:val="0"/>
          <w:numId w:val="19"/>
        </w:numPr>
        <w:rPr>
          <w:rFonts w:eastAsia="Times New Roman"/>
          <w:b/>
          <w:bCs/>
          <w:lang w:eastAsia="zh-CN"/>
        </w:rPr>
      </w:pPr>
      <w:r w:rsidRPr="001F71E7">
        <w:rPr>
          <w:b/>
          <w:bCs/>
          <w:lang w:eastAsia="zh-CN"/>
        </w:rPr>
        <w:t xml:space="preserve">In the case of </w:t>
      </w:r>
      <w:r w:rsidRPr="001F71E7">
        <w:rPr>
          <w:rFonts w:eastAsia="Times New Roman"/>
          <w:b/>
          <w:bCs/>
        </w:rPr>
        <w:t xml:space="preserve">beam </w:t>
      </w:r>
      <w:r w:rsidRPr="001F71E7">
        <w:rPr>
          <w:rFonts w:eastAsia="Times New Roman"/>
          <w:b/>
          <w:bCs/>
          <w:lang w:eastAsia="zh-CN"/>
        </w:rPr>
        <w:t xml:space="preserve">information + </w:t>
      </w:r>
      <w:r w:rsidRPr="001F71E7">
        <w:rPr>
          <w:rFonts w:eastAsia="Times New Roman"/>
          <w:b/>
          <w:bCs/>
        </w:rPr>
        <w:t>RSRP</w:t>
      </w:r>
      <w:r w:rsidRPr="001F71E7">
        <w:rPr>
          <w:rFonts w:eastAsia="Times New Roman"/>
          <w:b/>
          <w:bCs/>
          <w:lang w:eastAsia="zh-CN"/>
        </w:rPr>
        <w:t xml:space="preserve"> in the </w:t>
      </w:r>
      <w:r w:rsidRPr="001F71E7">
        <w:rPr>
          <w:rFonts w:eastAsia="Times New Roman"/>
          <w:b/>
          <w:bCs/>
          <w:lang w:val="en-US" w:eastAsia="zh-CN"/>
        </w:rPr>
        <w:t xml:space="preserve">content in the report of </w:t>
      </w:r>
      <w:r w:rsidRPr="001F71E7">
        <w:rPr>
          <w:rFonts w:eastAsia="Times New Roman"/>
          <w:b/>
          <w:bCs/>
          <w:lang w:eastAsia="zh-CN"/>
        </w:rPr>
        <w:t xml:space="preserve">AI/ML model </w:t>
      </w:r>
      <w:r w:rsidRPr="001F71E7">
        <w:rPr>
          <w:rFonts w:eastAsia="Times New Roman"/>
          <w:b/>
          <w:bCs/>
          <w:lang w:val="en-US" w:eastAsia="zh-CN"/>
        </w:rPr>
        <w:t>inference results</w:t>
      </w:r>
      <w:r w:rsidRPr="001F71E7">
        <w:rPr>
          <w:rFonts w:eastAsia="Times New Roman"/>
          <w:b/>
          <w:bCs/>
          <w:lang w:eastAsia="zh-CN"/>
        </w:rPr>
        <w:t xml:space="preserve"> </w:t>
      </w:r>
    </w:p>
    <w:p w14:paraId="56A431EB" w14:textId="3585744E" w:rsidR="008D75D1" w:rsidRPr="001F71E7" w:rsidRDefault="00634B04" w:rsidP="00967442">
      <w:pPr>
        <w:pStyle w:val="ListParagraph"/>
        <w:numPr>
          <w:ilvl w:val="1"/>
          <w:numId w:val="19"/>
        </w:numPr>
        <w:rPr>
          <w:rFonts w:eastAsia="Times New Roman"/>
          <w:b/>
          <w:bCs/>
          <w:lang w:eastAsia="zh-CN"/>
        </w:rPr>
      </w:pPr>
      <w:r>
        <w:rPr>
          <w:rFonts w:eastAsia="Times New Roman" w:hint="eastAsia"/>
          <w:b/>
          <w:bCs/>
          <w:lang w:eastAsia="zh-CN"/>
        </w:rPr>
        <w:t>T</w:t>
      </w:r>
      <w:r w:rsidR="008D75D1" w:rsidRPr="001F71E7">
        <w:rPr>
          <w:rFonts w:eastAsia="Times New Roman"/>
          <w:b/>
          <w:bCs/>
          <w:lang w:eastAsia="zh-CN"/>
        </w:rPr>
        <w:t xml:space="preserve">he Metrics/KPIs for beam management requirements/tests must take both of the </w:t>
      </w:r>
      <w:r w:rsidR="008D75D1" w:rsidRPr="001F71E7">
        <w:rPr>
          <w:rFonts w:eastAsia="MS Mincho"/>
          <w:b/>
          <w:bCs/>
          <w:lang w:eastAsia="zh-CN"/>
        </w:rPr>
        <w:t xml:space="preserve">beam prediction accuracy and </w:t>
      </w:r>
      <w:r w:rsidR="008D75D1" w:rsidRPr="001F71E7">
        <w:rPr>
          <w:rFonts w:eastAsia="Times New Roman"/>
          <w:b/>
          <w:bCs/>
        </w:rPr>
        <w:t xml:space="preserve">beam </w:t>
      </w:r>
      <w:r w:rsidR="008D75D1" w:rsidRPr="001F71E7">
        <w:rPr>
          <w:rFonts w:eastAsia="Times New Roman"/>
          <w:b/>
          <w:bCs/>
          <w:lang w:eastAsia="zh-CN"/>
        </w:rPr>
        <w:t xml:space="preserve">information into account, i.e., the UE shall fulfil </w:t>
      </w:r>
      <w:r w:rsidR="008D75D1" w:rsidRPr="001F71E7">
        <w:rPr>
          <w:rFonts w:eastAsia="MS Mincho"/>
          <w:b/>
          <w:bCs/>
          <w:lang w:eastAsia="zh-CN"/>
        </w:rPr>
        <w:t xml:space="preserve">beam prediction accuracy and </w:t>
      </w:r>
      <w:r w:rsidR="008D75D1" w:rsidRPr="001F71E7">
        <w:rPr>
          <w:rFonts w:eastAsia="Times New Roman"/>
          <w:b/>
          <w:bCs/>
        </w:rPr>
        <w:t xml:space="preserve">beam </w:t>
      </w:r>
      <w:r w:rsidR="008D75D1" w:rsidRPr="001F71E7">
        <w:rPr>
          <w:rFonts w:eastAsia="Times New Roman"/>
          <w:b/>
          <w:bCs/>
          <w:lang w:eastAsia="zh-CN"/>
        </w:rPr>
        <w:t xml:space="preserve">information </w:t>
      </w:r>
      <w:r w:rsidR="00A11E3C" w:rsidRPr="001F71E7">
        <w:rPr>
          <w:rFonts w:eastAsia="MS Mincho"/>
          <w:b/>
          <w:bCs/>
          <w:lang w:eastAsia="zh-CN"/>
        </w:rPr>
        <w:t>accuracy</w:t>
      </w:r>
      <w:r w:rsidR="008D75D1" w:rsidRPr="001F71E7">
        <w:rPr>
          <w:rFonts w:eastAsia="Times New Roman"/>
          <w:b/>
          <w:bCs/>
          <w:lang w:eastAsia="zh-CN"/>
        </w:rPr>
        <w:t xml:space="preserve"> simultaneously. </w:t>
      </w:r>
    </w:p>
    <w:p w14:paraId="3A767BF8" w14:textId="3309A277" w:rsidR="00EF047A" w:rsidRPr="001F71E7" w:rsidRDefault="00B4495C" w:rsidP="008D75D1">
      <w:pPr>
        <w:rPr>
          <w:rFonts w:eastAsia="Times New Roman"/>
          <w:b/>
          <w:bCs/>
          <w:lang w:eastAsia="zh-CN"/>
        </w:rPr>
      </w:pPr>
      <w:r w:rsidRPr="001F71E7">
        <w:rPr>
          <w:rFonts w:eastAsia="Times New Roman"/>
          <w:b/>
          <w:bCs/>
          <w:lang w:eastAsia="zh-CN"/>
        </w:rPr>
        <w:t>Proposal</w:t>
      </w:r>
      <w:r w:rsidR="00EC2159">
        <w:rPr>
          <w:rFonts w:eastAsia="Times New Roman"/>
          <w:b/>
          <w:bCs/>
          <w:lang w:eastAsia="zh-CN"/>
        </w:rPr>
        <w:t xml:space="preserve"> 2</w:t>
      </w:r>
      <w:r w:rsidRPr="001F71E7">
        <w:rPr>
          <w:rFonts w:eastAsia="Times New Roman"/>
          <w:b/>
          <w:bCs/>
          <w:lang w:eastAsia="zh-CN"/>
        </w:rPr>
        <w:t xml:space="preserve">: </w:t>
      </w:r>
      <w:r w:rsidRPr="001F71E7">
        <w:rPr>
          <w:b/>
          <w:bCs/>
          <w:lang w:eastAsia="zh-CN"/>
        </w:rPr>
        <w:t xml:space="preserve">In the case of </w:t>
      </w:r>
      <w:r w:rsidRPr="001F71E7">
        <w:rPr>
          <w:rFonts w:eastAsia="Times New Roman"/>
          <w:b/>
          <w:bCs/>
        </w:rPr>
        <w:t xml:space="preserve">beam </w:t>
      </w:r>
      <w:r w:rsidRPr="001F71E7">
        <w:rPr>
          <w:rFonts w:eastAsia="Times New Roman"/>
          <w:b/>
          <w:bCs/>
          <w:lang w:eastAsia="zh-CN"/>
        </w:rPr>
        <w:t xml:space="preserve">information + </w:t>
      </w:r>
      <w:r w:rsidRPr="001F71E7">
        <w:rPr>
          <w:rFonts w:eastAsia="Times New Roman"/>
          <w:b/>
          <w:bCs/>
        </w:rPr>
        <w:t>RSRP</w:t>
      </w:r>
      <w:r w:rsidRPr="001F71E7">
        <w:rPr>
          <w:rFonts w:eastAsia="Times New Roman"/>
          <w:b/>
          <w:bCs/>
          <w:lang w:eastAsia="zh-CN"/>
        </w:rPr>
        <w:t xml:space="preserve"> in the content in the report of AI/ML model inference results, </w:t>
      </w:r>
      <w:r w:rsidR="00F946DC">
        <w:rPr>
          <w:rFonts w:eastAsia="Times New Roman"/>
          <w:b/>
          <w:bCs/>
          <w:lang w:eastAsia="zh-CN"/>
        </w:rPr>
        <w:t xml:space="preserve">the </w:t>
      </w:r>
      <w:r w:rsidR="00D83537">
        <w:rPr>
          <w:rFonts w:eastAsia="Times New Roman"/>
          <w:b/>
          <w:lang w:eastAsia="zh-CN"/>
        </w:rPr>
        <w:t>p</w:t>
      </w:r>
      <w:r>
        <w:rPr>
          <w:rFonts w:eastAsia="Times New Roman"/>
          <w:b/>
          <w:lang w:eastAsia="zh-CN"/>
        </w:rPr>
        <w:t xml:space="preserve">redicted RSRP accuracy of </w:t>
      </w:r>
      <w:r w:rsidRPr="001F71E7">
        <w:rPr>
          <w:b/>
          <w:bCs/>
          <w:lang w:eastAsia="zh-CN"/>
        </w:rPr>
        <w:t>each beam in the Top-K predicted beams</w:t>
      </w:r>
      <w:r w:rsidR="00F07577">
        <w:rPr>
          <w:b/>
          <w:bCs/>
        </w:rPr>
        <w:t xml:space="preserve"> shal</w:t>
      </w:r>
      <w:r w:rsidR="00F946DC">
        <w:rPr>
          <w:b/>
          <w:bCs/>
        </w:rPr>
        <w:t xml:space="preserve">l be </w:t>
      </w:r>
      <w:r w:rsidR="00860CDA">
        <w:rPr>
          <w:b/>
          <w:bCs/>
        </w:rPr>
        <w:t xml:space="preserve">individually </w:t>
      </w:r>
      <w:r w:rsidR="00F946DC">
        <w:rPr>
          <w:b/>
          <w:bCs/>
        </w:rPr>
        <w:t xml:space="preserve">verified </w:t>
      </w:r>
      <w:r w:rsidR="00DB0570">
        <w:rPr>
          <w:b/>
          <w:bCs/>
        </w:rPr>
        <w:t>with respect to the requirement to be defined</w:t>
      </w:r>
      <w:r w:rsidR="008A5CDA" w:rsidRPr="001F71E7">
        <w:rPr>
          <w:b/>
          <w:bCs/>
          <w:lang w:eastAsia="zh-CN"/>
        </w:rPr>
        <w:t>.</w:t>
      </w:r>
    </w:p>
    <w:p w14:paraId="354B0028" w14:textId="01B0B354" w:rsidR="00116116" w:rsidRDefault="00116116" w:rsidP="00116116">
      <w:pPr>
        <w:rPr>
          <w:lang w:eastAsia="zh-CN"/>
        </w:rPr>
      </w:pPr>
      <w:r>
        <w:rPr>
          <w:lang w:eastAsia="zh-CN"/>
        </w:rPr>
        <w:t xml:space="preserve">Furthermore, </w:t>
      </w:r>
      <w:r w:rsidR="00605ECD">
        <w:rPr>
          <w:lang w:eastAsia="zh-CN"/>
        </w:rPr>
        <w:t>i</w:t>
      </w:r>
      <w:r>
        <w:rPr>
          <w:lang w:eastAsia="zh-CN"/>
        </w:rPr>
        <w:t xml:space="preserve">n </w:t>
      </w:r>
      <w:r w:rsidR="73461204" w:rsidRPr="2940A3E1">
        <w:rPr>
          <w:lang w:eastAsia="zh-CN"/>
        </w:rPr>
        <w:t>the above</w:t>
      </w:r>
      <w:r>
        <w:rPr>
          <w:lang w:eastAsia="zh-CN"/>
        </w:rPr>
        <w:t>, the RSRP accuracy is referred</w:t>
      </w:r>
      <w:r w:rsidR="057EA935" w:rsidRPr="2940A3E1">
        <w:rPr>
          <w:lang w:eastAsia="zh-CN"/>
        </w:rPr>
        <w:t xml:space="preserve"> to</w:t>
      </w:r>
      <w:r>
        <w:rPr>
          <w:lang w:eastAsia="zh-CN"/>
        </w:rPr>
        <w:t xml:space="preserve"> as the absolute RSRP accuracy, which is </w:t>
      </w:r>
      <w:r w:rsidRPr="00FA6995">
        <w:rPr>
          <w:lang w:eastAsia="zh-CN"/>
        </w:rPr>
        <w:t xml:space="preserve">consistent </w:t>
      </w:r>
      <w:r>
        <w:rPr>
          <w:lang w:eastAsia="zh-CN"/>
        </w:rPr>
        <w:t xml:space="preserve">with the definition of legacy requirements on the absolute RSRP accuracy. In </w:t>
      </w:r>
      <w:r w:rsidR="001E79B9">
        <w:rPr>
          <w:lang w:eastAsia="zh-CN"/>
        </w:rPr>
        <w:t xml:space="preserve">same </w:t>
      </w:r>
      <w:r w:rsidR="00D70703">
        <w:rPr>
          <w:lang w:eastAsia="zh-CN"/>
        </w:rPr>
        <w:t>manner</w:t>
      </w:r>
      <w:r>
        <w:rPr>
          <w:lang w:eastAsia="zh-CN"/>
        </w:rPr>
        <w:t xml:space="preserve">, the relative RSRP accuracy shall be </w:t>
      </w:r>
      <w:r w:rsidR="001E79B9">
        <w:rPr>
          <w:lang w:eastAsia="zh-CN"/>
        </w:rPr>
        <w:t>defined by RAN4</w:t>
      </w:r>
      <w:r>
        <w:rPr>
          <w:lang w:eastAsia="zh-CN"/>
        </w:rPr>
        <w:t xml:space="preserve"> as well. The legacy relative RSRP accuracy definition in Clause </w:t>
      </w:r>
      <w:r w:rsidRPr="001D1FBD">
        <w:rPr>
          <w:lang w:eastAsia="zh-CN"/>
        </w:rPr>
        <w:t>10.1.20.1.2</w:t>
      </w:r>
      <w:r>
        <w:rPr>
          <w:lang w:eastAsia="zh-CN"/>
        </w:rPr>
        <w:t xml:space="preserve"> in TS38.133 is copied as follows:</w:t>
      </w:r>
    </w:p>
    <w:tbl>
      <w:tblPr>
        <w:tblStyle w:val="TableGrid"/>
        <w:tblW w:w="0" w:type="auto"/>
        <w:tblLook w:val="04A0" w:firstRow="1" w:lastRow="0" w:firstColumn="1" w:lastColumn="0" w:noHBand="0" w:noVBand="1"/>
      </w:tblPr>
      <w:tblGrid>
        <w:gridCol w:w="10142"/>
      </w:tblGrid>
      <w:tr w:rsidR="00116116" w14:paraId="73E3A64F" w14:textId="77777777" w:rsidTr="000B23CD">
        <w:tc>
          <w:tcPr>
            <w:tcW w:w="10142" w:type="dxa"/>
          </w:tcPr>
          <w:p w14:paraId="1951D84C" w14:textId="77777777" w:rsidR="00116116" w:rsidRDefault="00116116" w:rsidP="000B23CD">
            <w:pPr>
              <w:rPr>
                <w:lang w:eastAsia="zh-CN"/>
              </w:rPr>
            </w:pPr>
            <w:r w:rsidRPr="00371EEF">
              <w:rPr>
                <w:rFonts w:ascii="Calibri" w:hAnsi="Calibri" w:cs="Calibri"/>
                <w:b/>
                <w:bCs/>
                <w:lang w:eastAsia="zh-CN"/>
              </w:rPr>
              <w:t>﻿</w:t>
            </w:r>
            <w:r w:rsidRPr="00371EEF">
              <w:rPr>
                <w:lang w:eastAsia="zh-CN"/>
              </w:rPr>
              <w:t>The relative accuracy of SSB based L1-RSRP is defined as the L1-RSRP measured from one SSB compared to the</w:t>
            </w:r>
            <w:r>
              <w:rPr>
                <w:lang w:eastAsia="zh-CN"/>
              </w:rPr>
              <w:t xml:space="preserve"> </w:t>
            </w:r>
            <w:r w:rsidRPr="00371EEF">
              <w:rPr>
                <w:lang w:eastAsia="zh-CN"/>
              </w:rPr>
              <w:t>largest measured value of L1-RSRP among all SSBs of the serving cell.</w:t>
            </w:r>
          </w:p>
        </w:tc>
      </w:tr>
    </w:tbl>
    <w:p w14:paraId="7F702892" w14:textId="77777777" w:rsidR="00116116" w:rsidRDefault="00116116" w:rsidP="00116116">
      <w:pPr>
        <w:rPr>
          <w:lang w:eastAsia="zh-CN"/>
        </w:rPr>
      </w:pPr>
    </w:p>
    <w:p w14:paraId="0CD15D42" w14:textId="728D926D" w:rsidR="00116116" w:rsidRPr="001F71E7" w:rsidRDefault="00116116" w:rsidP="00116116">
      <w:pPr>
        <w:rPr>
          <w:b/>
          <w:bCs/>
          <w:lang w:eastAsia="zh-CN"/>
        </w:rPr>
      </w:pPr>
      <w:r w:rsidRPr="001F71E7">
        <w:rPr>
          <w:b/>
          <w:bCs/>
          <w:lang w:eastAsia="zh-CN"/>
        </w:rPr>
        <w:t xml:space="preserve">Proposal </w:t>
      </w:r>
      <w:r w:rsidR="00EC2159">
        <w:rPr>
          <w:b/>
          <w:bCs/>
          <w:lang w:eastAsia="zh-CN"/>
        </w:rPr>
        <w:t>3</w:t>
      </w:r>
      <w:r w:rsidRPr="001F71E7">
        <w:rPr>
          <w:b/>
          <w:bCs/>
          <w:lang w:eastAsia="zh-CN"/>
        </w:rPr>
        <w:t xml:space="preserve">: </w:t>
      </w:r>
      <w:r w:rsidR="00E33CAA" w:rsidRPr="001F71E7">
        <w:rPr>
          <w:b/>
          <w:bCs/>
          <w:lang w:eastAsia="zh-CN"/>
        </w:rPr>
        <w:t>R</w:t>
      </w:r>
      <w:r w:rsidRPr="001F71E7">
        <w:rPr>
          <w:b/>
          <w:bCs/>
          <w:lang w:eastAsia="zh-CN"/>
        </w:rPr>
        <w:t xml:space="preserve">elative RSRP accuracy, </w:t>
      </w:r>
      <w:r w:rsidR="00E33CAA" w:rsidRPr="001F71E7">
        <w:rPr>
          <w:b/>
          <w:bCs/>
          <w:lang w:eastAsia="zh-CN"/>
        </w:rPr>
        <w:t xml:space="preserve">in same way of </w:t>
      </w:r>
      <w:r w:rsidR="001F71E7" w:rsidRPr="001F71E7">
        <w:rPr>
          <w:b/>
          <w:bCs/>
          <w:lang w:eastAsia="zh-CN"/>
        </w:rPr>
        <w:t xml:space="preserve">definition </w:t>
      </w:r>
      <w:r w:rsidRPr="001F71E7">
        <w:rPr>
          <w:b/>
          <w:bCs/>
          <w:lang w:eastAsia="zh-CN"/>
        </w:rPr>
        <w:t xml:space="preserve">in legacy, shall be </w:t>
      </w:r>
      <w:r w:rsidR="001F71E7" w:rsidRPr="001F71E7">
        <w:rPr>
          <w:b/>
          <w:bCs/>
          <w:lang w:eastAsia="zh-CN"/>
        </w:rPr>
        <w:t>defined for Metrics/KPIs for beam management requirements/tests</w:t>
      </w:r>
      <w:r w:rsidRPr="001F71E7">
        <w:rPr>
          <w:b/>
          <w:bCs/>
          <w:lang w:eastAsia="zh-CN"/>
        </w:rPr>
        <w:t>.</w:t>
      </w:r>
    </w:p>
    <w:p w14:paraId="636BE776" w14:textId="47941FB4" w:rsidR="00733E48" w:rsidRDefault="001E79B9" w:rsidP="00733E48">
      <w:pPr>
        <w:rPr>
          <w:rFonts w:eastAsia="MS Mincho"/>
          <w:b/>
          <w:bCs/>
          <w:lang w:eastAsia="zh-CN"/>
        </w:rPr>
      </w:pPr>
      <w:r>
        <w:rPr>
          <w:lang w:eastAsia="zh-CN"/>
        </w:rPr>
        <w:t>Besides, a</w:t>
      </w:r>
      <w:r w:rsidR="00825C2B" w:rsidRPr="00496111">
        <w:rPr>
          <w:lang w:eastAsia="zh-CN"/>
        </w:rPr>
        <w:t xml:space="preserve">nother possible situation shall be </w:t>
      </w:r>
      <w:r w:rsidR="00496111" w:rsidRPr="00496111">
        <w:rPr>
          <w:lang w:eastAsia="zh-CN"/>
        </w:rPr>
        <w:t>considered</w:t>
      </w:r>
      <w:r>
        <w:rPr>
          <w:lang w:eastAsia="zh-CN"/>
        </w:rPr>
        <w:t xml:space="preserve"> as well</w:t>
      </w:r>
      <w:r w:rsidR="009123A9">
        <w:rPr>
          <w:lang w:eastAsia="zh-CN"/>
        </w:rPr>
        <w:t>.</w:t>
      </w:r>
      <w:r w:rsidR="00496111" w:rsidRPr="00496111">
        <w:rPr>
          <w:lang w:eastAsia="zh-CN"/>
        </w:rPr>
        <w:t xml:space="preserve"> </w:t>
      </w:r>
      <w:r w:rsidR="009123A9">
        <w:rPr>
          <w:lang w:eastAsia="zh-CN"/>
        </w:rPr>
        <w:t>A</w:t>
      </w:r>
      <w:r w:rsidR="00496111">
        <w:rPr>
          <w:lang w:eastAsia="zh-CN"/>
        </w:rPr>
        <w:t>ccording to RAN1 agreements</w:t>
      </w:r>
      <w:r w:rsidR="0018300D" w:rsidRPr="0018300D">
        <w:rPr>
          <w:lang w:eastAsia="zh-CN"/>
        </w:rPr>
        <w:t xml:space="preserve"> to date</w:t>
      </w:r>
      <w:r w:rsidR="00496111">
        <w:rPr>
          <w:lang w:eastAsia="zh-CN"/>
        </w:rPr>
        <w:t xml:space="preserve">, </w:t>
      </w:r>
      <w:r w:rsidR="009123A9" w:rsidRPr="00A55A43">
        <w:t>for BM-Case 1</w:t>
      </w:r>
      <w:r w:rsidR="009123A9">
        <w:t xml:space="preserve">, </w:t>
      </w:r>
      <w:r w:rsidR="00733E48">
        <w:rPr>
          <w:lang w:eastAsia="zh-CN"/>
        </w:rPr>
        <w:t xml:space="preserve">if a </w:t>
      </w:r>
      <w:r w:rsidR="00733E48" w:rsidRPr="00481D44">
        <w:t>beam</w:t>
      </w:r>
      <w:r w:rsidR="00A02A9F" w:rsidRPr="00A02A9F">
        <w:t xml:space="preserve"> </w:t>
      </w:r>
      <w:r w:rsidR="00A02A9F" w:rsidRPr="00EC2159">
        <w:t>in Set B</w:t>
      </w:r>
      <w:r w:rsidR="00733E48" w:rsidRPr="00481D44">
        <w:t xml:space="preserve"> is configured for </w:t>
      </w:r>
      <w:r w:rsidR="00733E48" w:rsidRPr="00EC2159">
        <w:t xml:space="preserve">measurement, then the AI/ML model may produce the measured RSRP </w:t>
      </w:r>
      <w:r w:rsidR="00127C38" w:rsidRPr="00EC2159">
        <w:t>not the</w:t>
      </w:r>
      <w:r w:rsidR="00733E48" w:rsidRPr="00EC2159">
        <w:t xml:space="preserve"> predicted RSRP. </w:t>
      </w:r>
      <w:r w:rsidR="00CA1429" w:rsidRPr="00EC2159">
        <w:t xml:space="preserve">In this case, </w:t>
      </w:r>
      <w:r w:rsidR="006E21B6" w:rsidRPr="00EC2159">
        <w:rPr>
          <w:lang w:eastAsia="zh-CN"/>
        </w:rPr>
        <w:t xml:space="preserve">if </w:t>
      </w:r>
      <w:r w:rsidR="006E21B6" w:rsidRPr="00EC2159">
        <w:rPr>
          <w:rFonts w:eastAsia="Times New Roman"/>
        </w:rPr>
        <w:t xml:space="preserve">beam </w:t>
      </w:r>
      <w:r w:rsidR="006E21B6" w:rsidRPr="00EC2159">
        <w:rPr>
          <w:rFonts w:eastAsia="Times New Roman"/>
          <w:lang w:eastAsia="zh-CN"/>
        </w:rPr>
        <w:t xml:space="preserve">information and </w:t>
      </w:r>
      <w:r w:rsidR="006E21B6" w:rsidRPr="00EC2159">
        <w:rPr>
          <w:rFonts w:eastAsia="Times New Roman"/>
        </w:rPr>
        <w:t>RSRP</w:t>
      </w:r>
      <w:r w:rsidR="006E21B6" w:rsidRPr="00EC2159">
        <w:rPr>
          <w:rFonts w:eastAsia="Times New Roman"/>
          <w:lang w:eastAsia="zh-CN"/>
        </w:rPr>
        <w:t xml:space="preserve"> both are in the content in the report of AI/ML model inference results, the Metrics/KPIs for beam management requirements/tests must take both of the </w:t>
      </w:r>
      <w:r w:rsidR="00EC2159" w:rsidRPr="00EC2159">
        <w:t xml:space="preserve">measured RSRP </w:t>
      </w:r>
      <w:r w:rsidR="00EC2159" w:rsidRPr="00EC2159">
        <w:rPr>
          <w:rFonts w:eastAsia="MS Mincho"/>
          <w:lang w:eastAsia="zh-CN"/>
        </w:rPr>
        <w:t xml:space="preserve">accuracy </w:t>
      </w:r>
      <w:r w:rsidR="006E21B6" w:rsidRPr="00EC2159">
        <w:rPr>
          <w:rFonts w:eastAsia="MS Mincho"/>
          <w:lang w:eastAsia="zh-CN"/>
        </w:rPr>
        <w:t xml:space="preserve">and </w:t>
      </w:r>
      <w:r w:rsidR="006E21B6" w:rsidRPr="00EC2159">
        <w:rPr>
          <w:rFonts w:eastAsia="Times New Roman"/>
        </w:rPr>
        <w:t xml:space="preserve">beam </w:t>
      </w:r>
      <w:r w:rsidR="006E21B6" w:rsidRPr="00EC2159">
        <w:rPr>
          <w:rFonts w:eastAsia="Times New Roman"/>
          <w:lang w:eastAsia="zh-CN"/>
        </w:rPr>
        <w:t>information into account</w:t>
      </w:r>
      <w:r w:rsidR="00EC2159" w:rsidRPr="00EC2159">
        <w:rPr>
          <w:rFonts w:eastAsia="Times New Roman"/>
          <w:lang w:eastAsia="zh-CN"/>
        </w:rPr>
        <w:t xml:space="preserve">, where </w:t>
      </w:r>
      <w:r w:rsidR="00EC2159" w:rsidRPr="00EC2159">
        <w:t xml:space="preserve">measured RSRP </w:t>
      </w:r>
      <w:r w:rsidR="00EC2159" w:rsidRPr="00EC2159">
        <w:rPr>
          <w:rFonts w:eastAsia="MS Mincho"/>
          <w:lang w:eastAsia="zh-CN"/>
        </w:rPr>
        <w:t>accuracy shall follow the legacy requirements.</w:t>
      </w:r>
    </w:p>
    <w:p w14:paraId="17D91DEF" w14:textId="6115BDD3" w:rsidR="00EC2159" w:rsidRPr="00206FDE" w:rsidRDefault="00EC2159" w:rsidP="00733E48">
      <w:pPr>
        <w:rPr>
          <w:b/>
          <w:bCs/>
          <w:lang w:eastAsia="zh-CN"/>
        </w:rPr>
      </w:pPr>
      <w:r w:rsidRPr="00206FDE">
        <w:rPr>
          <w:b/>
          <w:bCs/>
          <w:lang w:eastAsia="zh-CN"/>
        </w:rPr>
        <w:t>Proposal 4:</w:t>
      </w:r>
      <w:r w:rsidR="008E41DD" w:rsidRPr="00206FDE">
        <w:rPr>
          <w:b/>
          <w:bCs/>
        </w:rPr>
        <w:t xml:space="preserve"> For BM-Case 1, </w:t>
      </w:r>
      <w:r w:rsidR="008E41DD" w:rsidRPr="00206FDE">
        <w:rPr>
          <w:b/>
          <w:bCs/>
          <w:lang w:eastAsia="zh-CN"/>
        </w:rPr>
        <w:t xml:space="preserve">if a </w:t>
      </w:r>
      <w:r w:rsidR="008E41DD" w:rsidRPr="00206FDE">
        <w:rPr>
          <w:b/>
          <w:bCs/>
        </w:rPr>
        <w:t xml:space="preserve">beam is configured for measurement in Set B, then the AI/ML model may produce the measured RSRP </w:t>
      </w:r>
      <w:r w:rsidR="00042EBD">
        <w:rPr>
          <w:b/>
          <w:bCs/>
        </w:rPr>
        <w:t>instead of</w:t>
      </w:r>
      <w:r w:rsidR="008E41DD" w:rsidRPr="00206FDE">
        <w:rPr>
          <w:b/>
          <w:bCs/>
        </w:rPr>
        <w:t xml:space="preserve"> the predicted RSRP. In this case, </w:t>
      </w:r>
      <w:r w:rsidR="008E41DD" w:rsidRPr="00206FDE">
        <w:rPr>
          <w:b/>
          <w:bCs/>
          <w:lang w:eastAsia="zh-CN"/>
        </w:rPr>
        <w:t xml:space="preserve">if </w:t>
      </w:r>
      <w:r w:rsidR="008E41DD" w:rsidRPr="00206FDE">
        <w:rPr>
          <w:rFonts w:eastAsia="Times New Roman"/>
          <w:b/>
          <w:bCs/>
        </w:rPr>
        <w:t xml:space="preserve">beam </w:t>
      </w:r>
      <w:r w:rsidR="008E41DD" w:rsidRPr="00206FDE">
        <w:rPr>
          <w:rFonts w:eastAsia="Times New Roman"/>
          <w:b/>
          <w:bCs/>
          <w:lang w:eastAsia="zh-CN"/>
        </w:rPr>
        <w:t xml:space="preserve">information and </w:t>
      </w:r>
      <w:r w:rsidR="008E41DD" w:rsidRPr="00206FDE">
        <w:rPr>
          <w:rFonts w:eastAsia="Times New Roman"/>
          <w:b/>
          <w:bCs/>
        </w:rPr>
        <w:t>RSRP</w:t>
      </w:r>
      <w:r w:rsidR="008E41DD" w:rsidRPr="00206FDE">
        <w:rPr>
          <w:rFonts w:eastAsia="Times New Roman"/>
          <w:b/>
          <w:bCs/>
          <w:lang w:eastAsia="zh-CN"/>
        </w:rPr>
        <w:t xml:space="preserve"> both are in the content in the report of AI/ML model inference results, the Metrics/KPIs for beam management requirements/tests must take both of the </w:t>
      </w:r>
      <w:r w:rsidR="008E41DD" w:rsidRPr="00206FDE">
        <w:rPr>
          <w:b/>
          <w:bCs/>
        </w:rPr>
        <w:t xml:space="preserve">measured RSRP </w:t>
      </w:r>
      <w:r w:rsidR="008E41DD" w:rsidRPr="00206FDE">
        <w:rPr>
          <w:rFonts w:eastAsia="MS Mincho"/>
          <w:b/>
          <w:bCs/>
          <w:lang w:eastAsia="zh-CN"/>
        </w:rPr>
        <w:t xml:space="preserve">accuracy and </w:t>
      </w:r>
      <w:r w:rsidR="008E41DD" w:rsidRPr="00206FDE">
        <w:rPr>
          <w:rFonts w:eastAsia="Times New Roman"/>
          <w:b/>
          <w:bCs/>
        </w:rPr>
        <w:t xml:space="preserve">beam </w:t>
      </w:r>
      <w:r w:rsidR="008E41DD" w:rsidRPr="00206FDE">
        <w:rPr>
          <w:rFonts w:eastAsia="Times New Roman"/>
          <w:b/>
          <w:bCs/>
          <w:lang w:eastAsia="zh-CN"/>
        </w:rPr>
        <w:t xml:space="preserve">information into account, where </w:t>
      </w:r>
      <w:r w:rsidR="008E41DD" w:rsidRPr="00206FDE">
        <w:rPr>
          <w:b/>
          <w:bCs/>
        </w:rPr>
        <w:t xml:space="preserve">measured RSRP </w:t>
      </w:r>
      <w:r w:rsidR="008E41DD" w:rsidRPr="00206FDE">
        <w:rPr>
          <w:rFonts w:eastAsia="MS Mincho"/>
          <w:b/>
          <w:bCs/>
          <w:lang w:eastAsia="zh-CN"/>
        </w:rPr>
        <w:t>accuracy shall follow the legacy requirements.</w:t>
      </w:r>
    </w:p>
    <w:p w14:paraId="261DE1CB" w14:textId="77777777" w:rsidR="00733E48" w:rsidRDefault="00733E48" w:rsidP="00215B5D">
      <w:pPr>
        <w:rPr>
          <w:color w:val="70AD47" w:themeColor="accent6"/>
          <w:lang w:eastAsia="zh-CN"/>
        </w:rPr>
      </w:pPr>
    </w:p>
    <w:p w14:paraId="79A192EF" w14:textId="020876C6" w:rsidR="0032378E" w:rsidRPr="0032378E" w:rsidRDefault="0032378E" w:rsidP="0032378E">
      <w:pPr>
        <w:pStyle w:val="Heading2"/>
      </w:pPr>
      <w:r w:rsidRPr="006B0115">
        <w:t>Sub-topic 2-</w:t>
      </w:r>
      <w:r>
        <w:t xml:space="preserve">2 </w:t>
      </w:r>
      <w:r w:rsidRPr="0032378E">
        <w:rPr>
          <w:rFonts w:hint="eastAsia"/>
        </w:rPr>
        <w:t xml:space="preserve">RSRP Prediction accuracy </w:t>
      </w:r>
    </w:p>
    <w:p w14:paraId="58A8808E" w14:textId="77777777" w:rsidR="003A4327" w:rsidRPr="001812CE" w:rsidRDefault="003A4327" w:rsidP="003A4327">
      <w:pPr>
        <w:rPr>
          <w:b/>
          <w:u w:val="single"/>
          <w:lang w:eastAsia="ko-KR"/>
        </w:rPr>
      </w:pPr>
      <w:r w:rsidRPr="001812CE">
        <w:rPr>
          <w:b/>
          <w:u w:val="single"/>
          <w:lang w:eastAsia="ko-KR"/>
        </w:rPr>
        <w:t xml:space="preserve">Issue 2-2: </w:t>
      </w:r>
      <w:r w:rsidRPr="001812CE">
        <w:rPr>
          <w:rFonts w:eastAsia="Yu Mincho" w:hint="eastAsia"/>
          <w:b/>
          <w:u w:val="single"/>
          <w:lang w:eastAsia="ja-JP"/>
        </w:rPr>
        <w:t>RSRP Prediction accuracy</w:t>
      </w:r>
      <w:r w:rsidRPr="001812CE">
        <w:rPr>
          <w:b/>
          <w:u w:val="single"/>
          <w:lang w:eastAsia="ko-KR"/>
        </w:rPr>
        <w:t xml:space="preserve"> </w:t>
      </w:r>
    </w:p>
    <w:tbl>
      <w:tblPr>
        <w:tblStyle w:val="TableGrid"/>
        <w:tblW w:w="0" w:type="auto"/>
        <w:tblLook w:val="04A0" w:firstRow="1" w:lastRow="0" w:firstColumn="1" w:lastColumn="0" w:noHBand="0" w:noVBand="1"/>
      </w:tblPr>
      <w:tblGrid>
        <w:gridCol w:w="10142"/>
      </w:tblGrid>
      <w:tr w:rsidR="001812CE" w14:paraId="0F28E3C5" w14:textId="77777777" w:rsidTr="001812CE">
        <w:tc>
          <w:tcPr>
            <w:tcW w:w="10142" w:type="dxa"/>
          </w:tcPr>
          <w:p w14:paraId="3B0BFD02" w14:textId="77777777" w:rsidR="001812CE" w:rsidRPr="001812CE" w:rsidRDefault="001812CE" w:rsidP="00D80EF1">
            <w:pPr>
              <w:pStyle w:val="ListParagraph"/>
              <w:numPr>
                <w:ilvl w:val="0"/>
                <w:numId w:val="13"/>
              </w:numPr>
              <w:spacing w:after="120"/>
              <w:ind w:left="720"/>
              <w:contextualSpacing w:val="0"/>
              <w:rPr>
                <w:szCs w:val="24"/>
                <w:lang w:eastAsia="zh-CN"/>
              </w:rPr>
            </w:pPr>
            <w:r w:rsidRPr="001812CE">
              <w:rPr>
                <w:szCs w:val="24"/>
                <w:lang w:eastAsia="zh-CN"/>
              </w:rPr>
              <w:t>Proposals</w:t>
            </w:r>
          </w:p>
          <w:p w14:paraId="55F614F6" w14:textId="77777777" w:rsidR="001812CE" w:rsidRPr="001812CE" w:rsidRDefault="001812CE" w:rsidP="349C8DC7">
            <w:pPr>
              <w:pStyle w:val="ListParagraph"/>
              <w:numPr>
                <w:ilvl w:val="1"/>
                <w:numId w:val="13"/>
              </w:numPr>
              <w:spacing w:after="120"/>
              <w:ind w:left="1440"/>
              <w:rPr>
                <w:lang w:val="en-US" w:eastAsia="zh-CN"/>
              </w:rPr>
            </w:pPr>
            <w:r w:rsidRPr="349C8DC7">
              <w:rPr>
                <w:lang w:val="en-US" w:eastAsia="zh-CN"/>
              </w:rPr>
              <w:t xml:space="preserve">Option 1: </w:t>
            </w:r>
            <w:r w:rsidRPr="349C8DC7">
              <w:rPr>
                <w:rFonts w:eastAsia="Yu Mincho" w:hint="eastAsia"/>
                <w:lang w:val="en-US" w:eastAsia="ja-JP"/>
              </w:rPr>
              <w:t>Difference between the predicted RSRP(of the predicted beam)  and the measured RSRP of the same Tx beam</w:t>
            </w:r>
          </w:p>
          <w:p w14:paraId="5C8EF609" w14:textId="77777777" w:rsidR="001812CE" w:rsidRPr="001812CE" w:rsidRDefault="001812CE" w:rsidP="349C8DC7">
            <w:pPr>
              <w:pStyle w:val="ListParagraph"/>
              <w:numPr>
                <w:ilvl w:val="1"/>
                <w:numId w:val="13"/>
              </w:numPr>
              <w:spacing w:after="120"/>
              <w:ind w:left="1440"/>
              <w:rPr>
                <w:lang w:val="en-US" w:eastAsia="zh-CN"/>
              </w:rPr>
            </w:pPr>
            <w:r w:rsidRPr="349C8DC7">
              <w:rPr>
                <w:rFonts w:eastAsia="Yu Mincho" w:hint="eastAsia"/>
                <w:lang w:val="en-US" w:eastAsia="ja-JP"/>
              </w:rPr>
              <w:t>O</w:t>
            </w:r>
            <w:r w:rsidRPr="349C8DC7">
              <w:rPr>
                <w:rFonts w:eastAsia="Yu Mincho"/>
                <w:lang w:val="en-US" w:eastAsia="ja-JP"/>
              </w:rPr>
              <w:t>p</w:t>
            </w:r>
            <w:r w:rsidRPr="349C8DC7">
              <w:rPr>
                <w:rFonts w:eastAsia="Yu Mincho" w:hint="eastAsia"/>
                <w:lang w:val="en-US" w:eastAsia="ja-JP"/>
              </w:rPr>
              <w:t>tion 2: Difference between the predicted RSRP(of the predicted beam)   and the ideal RSRP of the same Tx beam</w:t>
            </w:r>
          </w:p>
          <w:p w14:paraId="73819AD9" w14:textId="77777777" w:rsidR="001812CE" w:rsidRPr="001812CE" w:rsidRDefault="001812CE" w:rsidP="10777F99">
            <w:pPr>
              <w:pStyle w:val="ListParagraph"/>
              <w:numPr>
                <w:ilvl w:val="1"/>
                <w:numId w:val="13"/>
              </w:numPr>
              <w:spacing w:after="120"/>
              <w:ind w:left="1440"/>
              <w:rPr>
                <w:lang w:val="en-US" w:eastAsia="zh-CN"/>
              </w:rPr>
            </w:pPr>
            <w:r w:rsidRPr="10777F99">
              <w:rPr>
                <w:rFonts w:eastAsia="Yu Mincho" w:hint="eastAsia"/>
                <w:lang w:val="en-US" w:eastAsia="ja-JP"/>
              </w:rPr>
              <w:t>Option 3: Difference between the predicted RSRP(of the predicted beam) and the ideal RSRP of the beam that should be predicted (genie-aided predicted beam)</w:t>
            </w:r>
          </w:p>
          <w:p w14:paraId="4E1E6008" w14:textId="77777777" w:rsidR="001812CE" w:rsidRPr="001812CE" w:rsidRDefault="001812CE" w:rsidP="10777F99">
            <w:pPr>
              <w:pStyle w:val="ListParagraph"/>
              <w:numPr>
                <w:ilvl w:val="1"/>
                <w:numId w:val="13"/>
              </w:numPr>
              <w:spacing w:after="120"/>
              <w:ind w:left="1440"/>
              <w:rPr>
                <w:lang w:val="en-US" w:eastAsia="zh-CN"/>
              </w:rPr>
            </w:pPr>
            <w:r w:rsidRPr="10777F99">
              <w:rPr>
                <w:rFonts w:eastAsia="Yu Mincho" w:hint="eastAsia"/>
                <w:lang w:val="en-US" w:eastAsia="ja-JP"/>
              </w:rPr>
              <w:t>Option 4: Difference between the predicted RSRP(of the predicted beam) and the measured RSRP of the beam that should be predicted (genie-aided predicted beam)</w:t>
            </w:r>
          </w:p>
          <w:p w14:paraId="7E56EDA4" w14:textId="77777777" w:rsidR="001812CE" w:rsidRPr="001812CE" w:rsidRDefault="001812CE" w:rsidP="10777F99">
            <w:pPr>
              <w:pStyle w:val="ListParagraph"/>
              <w:numPr>
                <w:ilvl w:val="1"/>
                <w:numId w:val="13"/>
              </w:numPr>
              <w:spacing w:after="120"/>
              <w:ind w:left="1440"/>
              <w:rPr>
                <w:lang w:val="en-US" w:eastAsia="zh-CN"/>
              </w:rPr>
            </w:pPr>
            <w:r w:rsidRPr="10777F99">
              <w:rPr>
                <w:rFonts w:eastAsia="Yu Mincho" w:hint="eastAsia"/>
                <w:lang w:val="en-US" w:eastAsia="ja-JP"/>
              </w:rPr>
              <w:t xml:space="preserve">Option </w:t>
            </w:r>
            <w:r w:rsidRPr="10777F99">
              <w:rPr>
                <w:rFonts w:eastAsia="Yu Mincho"/>
                <w:lang w:val="en-US" w:eastAsia="ja-JP"/>
              </w:rPr>
              <w:t>5</w:t>
            </w:r>
            <w:r w:rsidRPr="10777F99">
              <w:rPr>
                <w:rFonts w:eastAsia="Yu Mincho" w:hint="eastAsia"/>
                <w:lang w:val="en-US" w:eastAsia="ja-JP"/>
              </w:rPr>
              <w:t>: Difference between the ideal RSRP(of the predicted beam) and the ideal RSRP of the beam that should be predicted (genie-aided predicted beam)</w:t>
            </w:r>
          </w:p>
          <w:p w14:paraId="67E7AB81" w14:textId="77777777" w:rsidR="001812CE" w:rsidRPr="001812CE" w:rsidRDefault="001812CE" w:rsidP="10777F99">
            <w:pPr>
              <w:pStyle w:val="ListParagraph"/>
              <w:numPr>
                <w:ilvl w:val="1"/>
                <w:numId w:val="13"/>
              </w:numPr>
              <w:spacing w:after="120"/>
              <w:ind w:left="1440"/>
              <w:rPr>
                <w:lang w:val="en-US" w:eastAsia="zh-CN"/>
              </w:rPr>
            </w:pPr>
            <w:r w:rsidRPr="10777F99">
              <w:rPr>
                <w:rFonts w:eastAsia="Yu Mincho" w:hint="eastAsia"/>
                <w:lang w:val="en-US" w:eastAsia="ja-JP"/>
              </w:rPr>
              <w:t xml:space="preserve">Option </w:t>
            </w:r>
            <w:r w:rsidRPr="10777F99">
              <w:rPr>
                <w:rFonts w:eastAsia="Yu Mincho"/>
                <w:lang w:val="en-US" w:eastAsia="ja-JP"/>
              </w:rPr>
              <w:t>6</w:t>
            </w:r>
            <w:r w:rsidRPr="10777F99">
              <w:rPr>
                <w:rFonts w:eastAsia="Yu Mincho" w:hint="eastAsia"/>
                <w:lang w:val="en-US" w:eastAsia="ja-JP"/>
              </w:rPr>
              <w:t>: Difference between the ideal RSRP(of the predicted beam) and the measured RSRP of the beam that should be predicted (genie-aided predicted beam)</w:t>
            </w:r>
          </w:p>
          <w:p w14:paraId="3DAB6887" w14:textId="77777777" w:rsidR="001812CE" w:rsidRPr="001812CE" w:rsidRDefault="001812CE" w:rsidP="10777F99">
            <w:pPr>
              <w:pStyle w:val="ListParagraph"/>
              <w:numPr>
                <w:ilvl w:val="1"/>
                <w:numId w:val="13"/>
              </w:numPr>
              <w:spacing w:after="120"/>
              <w:ind w:left="1440"/>
              <w:rPr>
                <w:lang w:val="en-US" w:eastAsia="zh-CN"/>
              </w:rPr>
            </w:pPr>
            <w:r w:rsidRPr="10777F99">
              <w:rPr>
                <w:rFonts w:eastAsia="Yu Mincho" w:hint="eastAsia"/>
                <w:lang w:val="en-US" w:eastAsia="ja-JP"/>
              </w:rPr>
              <w:t xml:space="preserve">Option </w:t>
            </w:r>
            <w:r w:rsidRPr="10777F99">
              <w:rPr>
                <w:rFonts w:eastAsia="Yu Mincho"/>
                <w:lang w:val="en-US" w:eastAsia="ja-JP"/>
              </w:rPr>
              <w:t>7</w:t>
            </w:r>
            <w:r w:rsidRPr="10777F99">
              <w:rPr>
                <w:rFonts w:eastAsia="Yu Mincho" w:hint="eastAsia"/>
                <w:lang w:val="en-US" w:eastAsia="ja-JP"/>
              </w:rPr>
              <w:t>: Difference between the measured RSRP(of the predicted beam) and the ideal RSRP of the beam that should be predicted (genie-aided predicted beam)</w:t>
            </w:r>
          </w:p>
          <w:p w14:paraId="73D5D5C3" w14:textId="77777777" w:rsidR="001812CE" w:rsidRPr="001812CE" w:rsidRDefault="001812CE" w:rsidP="10777F99">
            <w:pPr>
              <w:pStyle w:val="ListParagraph"/>
              <w:numPr>
                <w:ilvl w:val="1"/>
                <w:numId w:val="13"/>
              </w:numPr>
              <w:spacing w:after="120"/>
              <w:ind w:left="1440"/>
              <w:rPr>
                <w:lang w:val="en-US" w:eastAsia="zh-CN"/>
              </w:rPr>
            </w:pPr>
            <w:r w:rsidRPr="10777F99">
              <w:rPr>
                <w:rFonts w:eastAsia="Yu Mincho" w:hint="eastAsia"/>
                <w:lang w:val="en-US" w:eastAsia="ja-JP"/>
              </w:rPr>
              <w:t xml:space="preserve">Option </w:t>
            </w:r>
            <w:r w:rsidRPr="10777F99">
              <w:rPr>
                <w:rFonts w:eastAsia="Yu Mincho"/>
                <w:lang w:val="en-US" w:eastAsia="ja-JP"/>
              </w:rPr>
              <w:t>8</w:t>
            </w:r>
            <w:r w:rsidRPr="10777F99">
              <w:rPr>
                <w:rFonts w:eastAsia="Yu Mincho" w:hint="eastAsia"/>
                <w:lang w:val="en-US" w:eastAsia="ja-JP"/>
              </w:rPr>
              <w:t>: Difference between the measured RSRP(of the predicted beam) and the measured RSRP of the beam that should be predicted (genie-aided predicted beam)</w:t>
            </w:r>
          </w:p>
          <w:p w14:paraId="774E88C7" w14:textId="77777777" w:rsidR="001812CE" w:rsidRPr="001812CE" w:rsidRDefault="001812CE" w:rsidP="00D80EF1">
            <w:pPr>
              <w:pStyle w:val="ListParagraph"/>
              <w:numPr>
                <w:ilvl w:val="1"/>
                <w:numId w:val="13"/>
              </w:numPr>
              <w:spacing w:after="120"/>
              <w:ind w:left="1440"/>
              <w:contextualSpacing w:val="0"/>
              <w:rPr>
                <w:szCs w:val="24"/>
                <w:lang w:eastAsia="zh-CN"/>
              </w:rPr>
            </w:pPr>
            <w:r w:rsidRPr="001812CE">
              <w:rPr>
                <w:rFonts w:eastAsia="Yu Mincho" w:hint="eastAsia"/>
                <w:szCs w:val="24"/>
                <w:lang w:eastAsia="ja-JP"/>
              </w:rPr>
              <w:t xml:space="preserve">Option </w:t>
            </w:r>
            <w:r w:rsidRPr="001812CE">
              <w:rPr>
                <w:rFonts w:eastAsia="Yu Mincho"/>
                <w:szCs w:val="24"/>
                <w:lang w:eastAsia="ja-JP"/>
              </w:rPr>
              <w:t>9</w:t>
            </w:r>
            <w:r w:rsidRPr="001812CE">
              <w:rPr>
                <w:rFonts w:eastAsia="Yu Mincho" w:hint="eastAsia"/>
                <w:szCs w:val="24"/>
                <w:lang w:eastAsia="ja-JP"/>
              </w:rPr>
              <w:t xml:space="preserve">: </w:t>
            </w:r>
            <w:r w:rsidRPr="001812CE">
              <w:rPr>
                <w:rFonts w:eastAsia="Yu Mincho"/>
                <w:szCs w:val="24"/>
                <w:lang w:eastAsia="ja-JP"/>
              </w:rPr>
              <w:t>RSRP difference between the RSRP of the genie-aided Top-1 beam and the measured RSRP of the predicted Top-K</w:t>
            </w:r>
          </w:p>
          <w:p w14:paraId="1AE238B3" w14:textId="77777777" w:rsidR="001812CE" w:rsidRPr="001812CE" w:rsidRDefault="001812CE" w:rsidP="00D80EF1">
            <w:pPr>
              <w:pStyle w:val="ListParagraph"/>
              <w:numPr>
                <w:ilvl w:val="1"/>
                <w:numId w:val="13"/>
              </w:numPr>
              <w:spacing w:after="120"/>
              <w:ind w:left="1440"/>
              <w:contextualSpacing w:val="0"/>
              <w:rPr>
                <w:szCs w:val="24"/>
                <w:lang w:eastAsia="zh-CN"/>
              </w:rPr>
            </w:pPr>
            <w:r w:rsidRPr="001812CE">
              <w:rPr>
                <w:rFonts w:eastAsia="Yu Mincho" w:hint="eastAsia"/>
                <w:szCs w:val="24"/>
                <w:lang w:eastAsia="ja-JP"/>
              </w:rPr>
              <w:lastRenderedPageBreak/>
              <w:t xml:space="preserve">Option </w:t>
            </w:r>
            <w:r w:rsidRPr="001812CE">
              <w:rPr>
                <w:rFonts w:eastAsia="Yu Mincho"/>
                <w:szCs w:val="24"/>
                <w:lang w:eastAsia="ja-JP"/>
              </w:rPr>
              <w:t>10</w:t>
            </w:r>
            <w:r w:rsidRPr="001812CE">
              <w:rPr>
                <w:rFonts w:eastAsia="Yu Mincho" w:hint="eastAsia"/>
                <w:szCs w:val="24"/>
                <w:lang w:eastAsia="ja-JP"/>
              </w:rPr>
              <w:t>:</w:t>
            </w:r>
          </w:p>
          <w:p w14:paraId="73A5EEFC" w14:textId="77777777" w:rsidR="001812CE" w:rsidRPr="001812CE" w:rsidRDefault="001812CE" w:rsidP="00D80EF1">
            <w:pPr>
              <w:pStyle w:val="ListParagraph"/>
              <w:numPr>
                <w:ilvl w:val="0"/>
                <w:numId w:val="13"/>
              </w:numPr>
              <w:spacing w:after="120"/>
              <w:ind w:left="720"/>
              <w:contextualSpacing w:val="0"/>
              <w:rPr>
                <w:szCs w:val="24"/>
                <w:lang w:eastAsia="zh-CN"/>
              </w:rPr>
            </w:pPr>
            <w:r w:rsidRPr="001812CE">
              <w:rPr>
                <w:szCs w:val="24"/>
                <w:lang w:eastAsia="zh-CN"/>
              </w:rPr>
              <w:t>Recommended WF</w:t>
            </w:r>
          </w:p>
          <w:p w14:paraId="0C4A0830" w14:textId="44F01EE8" w:rsidR="001812CE" w:rsidRPr="001812CE" w:rsidRDefault="001812CE" w:rsidP="00D80EF1">
            <w:pPr>
              <w:pStyle w:val="ListParagraph"/>
              <w:numPr>
                <w:ilvl w:val="1"/>
                <w:numId w:val="13"/>
              </w:numPr>
              <w:spacing w:after="120"/>
              <w:ind w:left="1440"/>
              <w:contextualSpacing w:val="0"/>
              <w:rPr>
                <w:szCs w:val="24"/>
                <w:lang w:eastAsia="zh-CN"/>
              </w:rPr>
            </w:pPr>
            <w:r w:rsidRPr="001812CE">
              <w:rPr>
                <w:szCs w:val="24"/>
                <w:lang w:eastAsia="zh-CN"/>
              </w:rPr>
              <w:t>To be discussed</w:t>
            </w:r>
          </w:p>
        </w:tc>
      </w:tr>
    </w:tbl>
    <w:p w14:paraId="30D9B291" w14:textId="77777777" w:rsidR="008530FC" w:rsidRDefault="008530FC" w:rsidP="006C48C4">
      <w:pPr>
        <w:rPr>
          <w:lang w:eastAsia="zh-CN"/>
        </w:rPr>
      </w:pPr>
    </w:p>
    <w:p w14:paraId="15E56670" w14:textId="0C30C3D4" w:rsidR="00EC1AB7" w:rsidRPr="00613731" w:rsidRDefault="00EC1AB7" w:rsidP="00EC1AB7">
      <w:pPr>
        <w:rPr>
          <w:lang w:eastAsia="zh-CN"/>
        </w:rPr>
      </w:pPr>
      <w:r w:rsidRPr="00613731">
        <w:rPr>
          <w:lang w:eastAsia="zh-CN"/>
        </w:rPr>
        <w:t xml:space="preserve">With respect to the agreement in Issue 2-3, </w:t>
      </w:r>
      <w:r w:rsidR="00347EE2">
        <w:rPr>
          <w:lang w:eastAsia="zh-CN"/>
        </w:rPr>
        <w:t xml:space="preserve">by defining the </w:t>
      </w:r>
      <w:r w:rsidR="0031089F" w:rsidRPr="00413695">
        <w:rPr>
          <w:rFonts w:eastAsia="Yu Mincho"/>
          <w:szCs w:val="24"/>
          <w:lang w:eastAsia="ja-JP"/>
        </w:rPr>
        <w:t>ground truth for the predicted RSRP</w:t>
      </w:r>
      <w:r w:rsidR="0031089F">
        <w:rPr>
          <w:rFonts w:eastAsia="Yu Mincho"/>
          <w:szCs w:val="24"/>
          <w:lang w:eastAsia="ja-JP"/>
        </w:rPr>
        <w:t xml:space="preserve">, </w:t>
      </w:r>
      <w:r w:rsidRPr="00613731">
        <w:rPr>
          <w:rFonts w:eastAsia="Yu Mincho"/>
          <w:szCs w:val="24"/>
          <w:lang w:eastAsia="ja-JP"/>
        </w:rPr>
        <w:t xml:space="preserve">predicted </w:t>
      </w:r>
      <w:r w:rsidRPr="00613731">
        <w:rPr>
          <w:lang w:eastAsia="zh-CN"/>
        </w:rPr>
        <w:t xml:space="preserve">RSRP accuracy in Issue 2-2 can be refined as the </w:t>
      </w:r>
      <w:r w:rsidRPr="00613731">
        <w:rPr>
          <w:rFonts w:eastAsia="Yu Mincho"/>
          <w:szCs w:val="24"/>
          <w:lang w:eastAsia="ja-JP"/>
        </w:rPr>
        <w:t>d</w:t>
      </w:r>
      <w:r w:rsidRPr="00613731">
        <w:rPr>
          <w:rFonts w:eastAsia="Yu Mincho" w:hint="eastAsia"/>
          <w:szCs w:val="24"/>
          <w:lang w:eastAsia="ja-JP"/>
        </w:rPr>
        <w:t>ifference between the predicted RSRP</w:t>
      </w:r>
      <w:r>
        <w:rPr>
          <w:rFonts w:eastAsia="Yu Mincho"/>
          <w:szCs w:val="24"/>
          <w:lang w:eastAsia="ja-JP"/>
        </w:rPr>
        <w:t xml:space="preserve"> </w:t>
      </w:r>
      <w:r w:rsidRPr="00613731">
        <w:rPr>
          <w:rFonts w:eastAsia="Yu Mincho" w:hint="eastAsia"/>
          <w:szCs w:val="24"/>
          <w:lang w:eastAsia="ja-JP"/>
        </w:rPr>
        <w:t xml:space="preserve">(of the predicted beam) and the </w:t>
      </w:r>
      <w:r w:rsidRPr="00613731">
        <w:rPr>
          <w:rFonts w:eastAsia="Yu Mincho"/>
          <w:szCs w:val="24"/>
          <w:lang w:eastAsia="ja-JP"/>
        </w:rPr>
        <w:t xml:space="preserve">ideal measurement of RSRP </w:t>
      </w:r>
      <w:r w:rsidRPr="00613731">
        <w:rPr>
          <w:rFonts w:eastAsia="Yu Mincho" w:hint="eastAsia"/>
          <w:szCs w:val="24"/>
          <w:lang w:eastAsia="ja-JP"/>
        </w:rPr>
        <w:t>of the same Tx beam</w:t>
      </w:r>
      <w:r w:rsidRPr="00613731">
        <w:rPr>
          <w:rFonts w:eastAsia="Yu Mincho"/>
          <w:szCs w:val="24"/>
          <w:lang w:eastAsia="ja-JP"/>
        </w:rPr>
        <w:t>.</w:t>
      </w:r>
    </w:p>
    <w:p w14:paraId="1C978BAA" w14:textId="2B161A41" w:rsidR="00EC1AB7" w:rsidRPr="00A834EF" w:rsidRDefault="00EC1AB7" w:rsidP="00EC1AB7">
      <w:pPr>
        <w:rPr>
          <w:b/>
          <w:bCs/>
          <w:lang w:eastAsia="zh-CN"/>
        </w:rPr>
      </w:pPr>
      <w:r w:rsidRPr="00A834EF">
        <w:rPr>
          <w:b/>
          <w:bCs/>
          <w:lang w:eastAsia="zh-CN"/>
        </w:rPr>
        <w:t>Proposal</w:t>
      </w:r>
      <w:r>
        <w:rPr>
          <w:b/>
          <w:bCs/>
          <w:lang w:eastAsia="zh-CN"/>
        </w:rPr>
        <w:t xml:space="preserve"> </w:t>
      </w:r>
      <w:r w:rsidR="003F2DA5">
        <w:rPr>
          <w:b/>
          <w:bCs/>
          <w:lang w:eastAsia="zh-CN"/>
        </w:rPr>
        <w:t>5</w:t>
      </w:r>
      <w:r w:rsidR="003F2DA5" w:rsidRPr="00A834EF">
        <w:rPr>
          <w:b/>
          <w:bCs/>
        </w:rPr>
        <w:t xml:space="preserve"> </w:t>
      </w:r>
      <w:r w:rsidRPr="00A834EF">
        <w:rPr>
          <w:b/>
          <w:bCs/>
          <w:lang w:eastAsia="zh-CN"/>
        </w:rPr>
        <w:t xml:space="preserve">RSRP </w:t>
      </w:r>
      <w:r w:rsidR="00BC0B87">
        <w:rPr>
          <w:rFonts w:hint="eastAsia"/>
          <w:b/>
          <w:bCs/>
          <w:lang w:eastAsia="zh-CN"/>
        </w:rPr>
        <w:t>p</w:t>
      </w:r>
      <w:r w:rsidRPr="00A834EF">
        <w:rPr>
          <w:b/>
          <w:bCs/>
          <w:lang w:eastAsia="zh-CN"/>
        </w:rPr>
        <w:t xml:space="preserve">rediction accuracy is </w:t>
      </w:r>
      <w:r>
        <w:rPr>
          <w:b/>
          <w:bCs/>
          <w:lang w:eastAsia="zh-CN"/>
        </w:rPr>
        <w:t>d</w:t>
      </w:r>
      <w:r w:rsidRPr="00A834EF">
        <w:rPr>
          <w:b/>
          <w:bCs/>
          <w:lang w:eastAsia="zh-CN"/>
        </w:rPr>
        <w:t xml:space="preserve">efined as the </w:t>
      </w:r>
      <w:r w:rsidRPr="2940A3E1">
        <w:rPr>
          <w:rFonts w:eastAsia="Yu Mincho"/>
          <w:b/>
          <w:lang w:eastAsia="ja-JP"/>
        </w:rPr>
        <w:t>d</w:t>
      </w:r>
      <w:r w:rsidRPr="2940A3E1">
        <w:rPr>
          <w:rFonts w:eastAsia="Yu Mincho" w:hint="eastAsia"/>
          <w:b/>
          <w:lang w:eastAsia="ja-JP"/>
        </w:rPr>
        <w:t xml:space="preserve">ifference between the predicted </w:t>
      </w:r>
      <w:r w:rsidRPr="2940A3E1">
        <w:rPr>
          <w:rFonts w:eastAsia="Yu Mincho"/>
          <w:b/>
          <w:bCs/>
          <w:lang w:eastAsia="ja-JP"/>
        </w:rPr>
        <w:t>RSRP (</w:t>
      </w:r>
      <w:r w:rsidRPr="2940A3E1">
        <w:rPr>
          <w:rFonts w:eastAsia="Yu Mincho" w:hint="eastAsia"/>
          <w:b/>
          <w:lang w:eastAsia="ja-JP"/>
        </w:rPr>
        <w:t xml:space="preserve">of the predicted </w:t>
      </w:r>
      <w:r w:rsidRPr="2940A3E1">
        <w:rPr>
          <w:rFonts w:eastAsia="Yu Mincho"/>
          <w:b/>
          <w:bCs/>
          <w:lang w:eastAsia="ja-JP"/>
        </w:rPr>
        <w:t>beam) and</w:t>
      </w:r>
      <w:r w:rsidRPr="2940A3E1">
        <w:rPr>
          <w:rFonts w:eastAsia="Yu Mincho" w:hint="eastAsia"/>
          <w:b/>
          <w:lang w:eastAsia="ja-JP"/>
        </w:rPr>
        <w:t xml:space="preserve"> the </w:t>
      </w:r>
      <w:r w:rsidRPr="2940A3E1">
        <w:rPr>
          <w:rFonts w:eastAsia="Yu Mincho"/>
          <w:b/>
          <w:lang w:eastAsia="ja-JP"/>
        </w:rPr>
        <w:t xml:space="preserve">ideal measurement of RSRP </w:t>
      </w:r>
      <w:r w:rsidRPr="2940A3E1">
        <w:rPr>
          <w:rFonts w:eastAsia="Yu Mincho" w:hint="eastAsia"/>
          <w:b/>
          <w:lang w:eastAsia="ja-JP"/>
        </w:rPr>
        <w:t>of the same Tx beam</w:t>
      </w:r>
      <w:r w:rsidRPr="2940A3E1">
        <w:rPr>
          <w:rFonts w:eastAsia="Yu Mincho"/>
          <w:b/>
          <w:lang w:eastAsia="ja-JP"/>
        </w:rPr>
        <w:t>.</w:t>
      </w:r>
    </w:p>
    <w:p w14:paraId="3EEE7BC8" w14:textId="77777777" w:rsidR="00EC1AB7" w:rsidRDefault="00EC1AB7" w:rsidP="006C48C4">
      <w:pPr>
        <w:rPr>
          <w:lang w:eastAsia="zh-CN"/>
        </w:rPr>
      </w:pPr>
    </w:p>
    <w:p w14:paraId="6F48598C" w14:textId="1D618E0B" w:rsidR="00AE4B07" w:rsidRPr="006B0115" w:rsidRDefault="00AE4B07" w:rsidP="00152FAE">
      <w:pPr>
        <w:pStyle w:val="Heading2"/>
      </w:pPr>
      <w:r w:rsidRPr="006B0115">
        <w:t>Sub-topic 2-</w:t>
      </w:r>
      <w:r w:rsidR="0032378E">
        <w:t>3</w:t>
      </w:r>
      <w:r>
        <w:t xml:space="preserve"> </w:t>
      </w:r>
      <w:r w:rsidR="003C1AE6" w:rsidRPr="003C1AE6">
        <w:t>Measured/reported value and ground truth</w:t>
      </w:r>
    </w:p>
    <w:p w14:paraId="6404A7A5" w14:textId="77777777" w:rsidR="00E7377C" w:rsidRPr="002B7E5B" w:rsidRDefault="00E7377C" w:rsidP="00E7377C">
      <w:pPr>
        <w:rPr>
          <w:b/>
          <w:u w:val="single"/>
          <w:lang w:eastAsia="ko-KR"/>
        </w:rPr>
      </w:pPr>
      <w:r w:rsidRPr="002B7E5B">
        <w:rPr>
          <w:b/>
          <w:u w:val="single"/>
          <w:lang w:eastAsia="ko-KR"/>
        </w:rPr>
        <w:t xml:space="preserve">Issue 2-3: </w:t>
      </w:r>
      <w:r w:rsidRPr="002B7E5B">
        <w:rPr>
          <w:rFonts w:hint="eastAsia"/>
          <w:b/>
          <w:u w:val="single"/>
          <w:lang w:eastAsia="ko-KR"/>
        </w:rPr>
        <w:t>R</w:t>
      </w:r>
      <w:r w:rsidRPr="002B7E5B">
        <w:rPr>
          <w:b/>
          <w:u w:val="single"/>
          <w:lang w:eastAsia="ko-KR"/>
        </w:rPr>
        <w:t>e</w:t>
      </w:r>
      <w:r w:rsidRPr="002B7E5B">
        <w:rPr>
          <w:rFonts w:hint="eastAsia"/>
          <w:b/>
          <w:u w:val="single"/>
          <w:lang w:eastAsia="ko-KR"/>
        </w:rPr>
        <w:t>ported measurements and ground truth</w:t>
      </w:r>
    </w:p>
    <w:tbl>
      <w:tblPr>
        <w:tblStyle w:val="TableGrid"/>
        <w:tblW w:w="0" w:type="auto"/>
        <w:tblLook w:val="04A0" w:firstRow="1" w:lastRow="0" w:firstColumn="1" w:lastColumn="0" w:noHBand="0" w:noVBand="1"/>
      </w:tblPr>
      <w:tblGrid>
        <w:gridCol w:w="10142"/>
      </w:tblGrid>
      <w:tr w:rsidR="00F23C62" w14:paraId="15CFA350" w14:textId="77777777" w:rsidTr="00F23C62">
        <w:tc>
          <w:tcPr>
            <w:tcW w:w="10142" w:type="dxa"/>
          </w:tcPr>
          <w:p w14:paraId="1021BF11" w14:textId="77777777" w:rsidR="00F23C62" w:rsidRPr="00413695" w:rsidRDefault="00F23C62" w:rsidP="00F23C62">
            <w:pPr>
              <w:spacing w:after="120"/>
              <w:rPr>
                <w:rFonts w:eastAsia="Yu Mincho"/>
                <w:szCs w:val="24"/>
                <w:lang w:eastAsia="ja-JP"/>
              </w:rPr>
            </w:pPr>
            <w:r w:rsidRPr="00413695">
              <w:rPr>
                <w:rFonts w:eastAsia="Yu Mincho" w:hint="eastAsia"/>
                <w:szCs w:val="24"/>
                <w:lang w:eastAsia="ja-JP"/>
              </w:rPr>
              <w:t>A</w:t>
            </w:r>
            <w:r w:rsidRPr="00413695">
              <w:rPr>
                <w:rFonts w:eastAsia="Yu Mincho"/>
                <w:szCs w:val="24"/>
                <w:lang w:eastAsia="ja-JP"/>
              </w:rPr>
              <w:t>greement:</w:t>
            </w:r>
          </w:p>
          <w:p w14:paraId="79ABBADA" w14:textId="77777777" w:rsidR="00F23C62" w:rsidRPr="00413695" w:rsidRDefault="00F23C62" w:rsidP="00D80EF1">
            <w:pPr>
              <w:pStyle w:val="ListParagraph"/>
              <w:numPr>
                <w:ilvl w:val="0"/>
                <w:numId w:val="14"/>
              </w:numPr>
              <w:overflowPunct w:val="0"/>
              <w:autoSpaceDE w:val="0"/>
              <w:autoSpaceDN w:val="0"/>
              <w:adjustRightInd w:val="0"/>
              <w:contextualSpacing w:val="0"/>
              <w:textAlignment w:val="baseline"/>
              <w:rPr>
                <w:rFonts w:eastAsia="Yu Mincho"/>
                <w:szCs w:val="24"/>
                <w:lang w:eastAsia="ja-JP"/>
              </w:rPr>
            </w:pPr>
            <w:r w:rsidRPr="00413695">
              <w:rPr>
                <w:rFonts w:eastAsia="Yu Mincho"/>
                <w:szCs w:val="24"/>
                <w:lang w:eastAsia="ja-JP"/>
              </w:rPr>
              <w:t>The ground truth for the predicted RSRP is the ideal measurement of RSRP on the predicted Tx beam</w:t>
            </w:r>
          </w:p>
          <w:p w14:paraId="4C2C2891" w14:textId="77777777" w:rsidR="00F23C62" w:rsidRPr="00413695" w:rsidRDefault="00F23C62" w:rsidP="00D80EF1">
            <w:pPr>
              <w:pStyle w:val="ListParagraph"/>
              <w:numPr>
                <w:ilvl w:val="1"/>
                <w:numId w:val="14"/>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I</w:t>
            </w:r>
            <w:r w:rsidRPr="00413695">
              <w:rPr>
                <w:rFonts w:eastAsia="Yu Mincho"/>
                <w:szCs w:val="24"/>
                <w:lang w:eastAsia="ja-JP"/>
              </w:rPr>
              <w:t>n RAN4, the ground truth is the approximate as the reported RSRP measurement under the certain SNR on the predicted Tx beam</w:t>
            </w:r>
          </w:p>
          <w:p w14:paraId="551D27C1" w14:textId="77777777" w:rsidR="00F23C62" w:rsidRPr="00F458CB" w:rsidRDefault="00F23C62" w:rsidP="00D80EF1">
            <w:pPr>
              <w:pStyle w:val="ListParagraph"/>
              <w:numPr>
                <w:ilvl w:val="2"/>
                <w:numId w:val="14"/>
              </w:numPr>
              <w:overflowPunct w:val="0"/>
              <w:autoSpaceDE w:val="0"/>
              <w:autoSpaceDN w:val="0"/>
              <w:adjustRightInd w:val="0"/>
              <w:spacing w:after="120"/>
              <w:contextualSpacing w:val="0"/>
              <w:textAlignment w:val="baseline"/>
              <w:rPr>
                <w:rFonts w:eastAsia="Yu Mincho"/>
                <w:szCs w:val="24"/>
                <w:lang w:eastAsia="ja-JP"/>
              </w:rPr>
            </w:pPr>
            <w:r w:rsidRPr="00F458CB">
              <w:rPr>
                <w:rFonts w:eastAsia="Yu Mincho"/>
                <w:szCs w:val="24"/>
                <w:lang w:eastAsia="ja-JP"/>
              </w:rPr>
              <w:t>FFS on SNR level to ensure that SNR is high enough for sufficient accuracy of reported RSRP</w:t>
            </w:r>
          </w:p>
          <w:p w14:paraId="5A8AF23A" w14:textId="77777777" w:rsidR="00F23C62" w:rsidRPr="00F458CB" w:rsidRDefault="00F23C62" w:rsidP="0CABEF30">
            <w:pPr>
              <w:pStyle w:val="ListParagraph"/>
              <w:numPr>
                <w:ilvl w:val="2"/>
                <w:numId w:val="14"/>
              </w:numPr>
              <w:overflowPunct w:val="0"/>
              <w:autoSpaceDE w:val="0"/>
              <w:autoSpaceDN w:val="0"/>
              <w:adjustRightInd w:val="0"/>
              <w:spacing w:after="120"/>
              <w:textAlignment w:val="baseline"/>
              <w:rPr>
                <w:rFonts w:eastAsia="Yu Mincho"/>
                <w:lang w:val="en-US" w:eastAsia="ja-JP"/>
              </w:rPr>
            </w:pPr>
            <w:r w:rsidRPr="0CABEF30">
              <w:rPr>
                <w:rFonts w:eastAsia="Yu Mincho" w:hint="eastAsia"/>
                <w:lang w:val="en-US" w:eastAsia="ja-JP"/>
              </w:rPr>
              <w:t>F</w:t>
            </w:r>
            <w:r w:rsidRPr="0CABEF30">
              <w:rPr>
                <w:rFonts w:eastAsia="Yu Mincho"/>
                <w:lang w:val="en-US" w:eastAsia="ja-JP"/>
              </w:rPr>
              <w:t>FS on impact of multiple-AoA test setup</w:t>
            </w:r>
          </w:p>
          <w:p w14:paraId="1F7B701E" w14:textId="77777777" w:rsidR="00F23C62" w:rsidRPr="00F458CB" w:rsidRDefault="00F23C62" w:rsidP="00D80EF1">
            <w:pPr>
              <w:pStyle w:val="ListParagraph"/>
              <w:numPr>
                <w:ilvl w:val="2"/>
                <w:numId w:val="14"/>
              </w:numPr>
              <w:overflowPunct w:val="0"/>
              <w:autoSpaceDE w:val="0"/>
              <w:autoSpaceDN w:val="0"/>
              <w:adjustRightInd w:val="0"/>
              <w:spacing w:after="120"/>
              <w:contextualSpacing w:val="0"/>
              <w:textAlignment w:val="baseline"/>
              <w:rPr>
                <w:rFonts w:eastAsia="Yu Mincho"/>
                <w:szCs w:val="24"/>
                <w:lang w:eastAsia="ja-JP"/>
              </w:rPr>
            </w:pPr>
            <w:r w:rsidRPr="00F458CB">
              <w:rPr>
                <w:rFonts w:eastAsia="Yu Mincho" w:hint="eastAsia"/>
                <w:szCs w:val="24"/>
                <w:lang w:eastAsia="ja-JP"/>
              </w:rPr>
              <w:t>F</w:t>
            </w:r>
            <w:r w:rsidRPr="00F458CB">
              <w:rPr>
                <w:rFonts w:eastAsia="Yu Mincho"/>
                <w:szCs w:val="24"/>
                <w:lang w:eastAsia="ja-JP"/>
              </w:rPr>
              <w:t>FS on the channel condition</w:t>
            </w:r>
          </w:p>
          <w:p w14:paraId="5D88E897" w14:textId="77777777" w:rsidR="00F23C62" w:rsidRPr="00F458CB" w:rsidRDefault="00F23C62" w:rsidP="00D80EF1">
            <w:pPr>
              <w:pStyle w:val="ListParagraph"/>
              <w:numPr>
                <w:ilvl w:val="2"/>
                <w:numId w:val="14"/>
              </w:numPr>
              <w:overflowPunct w:val="0"/>
              <w:autoSpaceDE w:val="0"/>
              <w:autoSpaceDN w:val="0"/>
              <w:adjustRightInd w:val="0"/>
              <w:spacing w:after="120"/>
              <w:contextualSpacing w:val="0"/>
              <w:textAlignment w:val="baseline"/>
              <w:rPr>
                <w:rFonts w:eastAsia="Yu Mincho"/>
                <w:szCs w:val="24"/>
                <w:lang w:eastAsia="ja-JP"/>
              </w:rPr>
            </w:pPr>
            <w:r w:rsidRPr="00F458CB">
              <w:rPr>
                <w:rFonts w:eastAsia="Yu Mincho" w:hint="eastAsia"/>
                <w:szCs w:val="24"/>
                <w:lang w:eastAsia="ja-JP"/>
              </w:rPr>
              <w:t>F</w:t>
            </w:r>
            <w:r w:rsidRPr="00F458CB">
              <w:rPr>
                <w:rFonts w:eastAsia="Yu Mincho"/>
                <w:szCs w:val="24"/>
                <w:lang w:eastAsia="ja-JP"/>
              </w:rPr>
              <w:t>FS on whether the ground truth will be changing or not</w:t>
            </w:r>
          </w:p>
          <w:p w14:paraId="26C2AF66" w14:textId="17676388" w:rsidR="00F23C62" w:rsidRPr="00F23C62" w:rsidRDefault="00F23C62" w:rsidP="00D80EF1">
            <w:pPr>
              <w:pStyle w:val="ListParagraph"/>
              <w:numPr>
                <w:ilvl w:val="1"/>
                <w:numId w:val="14"/>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O</w:t>
            </w:r>
            <w:r w:rsidRPr="00413695">
              <w:rPr>
                <w:rFonts w:eastAsia="Yu Mincho"/>
                <w:szCs w:val="24"/>
                <w:lang w:eastAsia="ja-JP"/>
              </w:rPr>
              <w:t>ther solutions are not precluded</w:t>
            </w:r>
          </w:p>
        </w:tc>
      </w:tr>
    </w:tbl>
    <w:p w14:paraId="6CA64826" w14:textId="77777777" w:rsidR="00CF2249" w:rsidRDefault="00CF2249" w:rsidP="006C48C4">
      <w:pPr>
        <w:rPr>
          <w:lang w:eastAsia="zh-CN"/>
        </w:rPr>
      </w:pPr>
    </w:p>
    <w:p w14:paraId="540D9F25" w14:textId="1F7F4549" w:rsidR="003153F3" w:rsidRDefault="003153F3" w:rsidP="006C48C4">
      <w:pPr>
        <w:rPr>
          <w:lang w:eastAsia="zh-CN"/>
        </w:rPr>
      </w:pPr>
      <w:r>
        <w:rPr>
          <w:lang w:eastAsia="zh-CN"/>
        </w:rPr>
        <w:t xml:space="preserve">Below are some preliminary </w:t>
      </w:r>
      <w:r w:rsidR="0035529D">
        <w:rPr>
          <w:lang w:eastAsia="zh-CN"/>
        </w:rPr>
        <w:t>analyses</w:t>
      </w:r>
      <w:r w:rsidR="004602E1">
        <w:rPr>
          <w:lang w:eastAsia="zh-CN"/>
        </w:rPr>
        <w:t xml:space="preserve"> on the FFS factors in the issue:</w:t>
      </w:r>
    </w:p>
    <w:p w14:paraId="25ECABF9" w14:textId="4C86378B" w:rsidR="00B90139" w:rsidRDefault="00B90139" w:rsidP="00D80EF1">
      <w:pPr>
        <w:pStyle w:val="ListParagraph"/>
        <w:numPr>
          <w:ilvl w:val="0"/>
          <w:numId w:val="20"/>
        </w:numPr>
        <w:rPr>
          <w:lang w:eastAsia="zh-CN"/>
        </w:rPr>
      </w:pPr>
      <w:r>
        <w:rPr>
          <w:lang w:eastAsia="zh-CN"/>
        </w:rPr>
        <w:t>SNR:</w:t>
      </w:r>
    </w:p>
    <w:p w14:paraId="3AF0E31F" w14:textId="68DF693F" w:rsidR="00D02D3A" w:rsidRDefault="00381783" w:rsidP="00984E3A">
      <w:pPr>
        <w:ind w:left="720"/>
        <w:rPr>
          <w:rFonts w:eastAsia="Yu Mincho"/>
          <w:szCs w:val="24"/>
          <w:lang w:eastAsia="ja-JP"/>
        </w:rPr>
      </w:pPr>
      <w:r>
        <w:rPr>
          <w:lang w:eastAsia="zh-CN"/>
        </w:rPr>
        <w:t xml:space="preserve">In last meeting, </w:t>
      </w:r>
      <w:r w:rsidR="0006218F">
        <w:rPr>
          <w:lang w:eastAsia="zh-CN"/>
        </w:rPr>
        <w:t xml:space="preserve">the SNR side condition for </w:t>
      </w:r>
      <w:r w:rsidR="0006218F" w:rsidRPr="00413695">
        <w:rPr>
          <w:rFonts w:eastAsia="Yu Mincho"/>
          <w:szCs w:val="24"/>
          <w:lang w:eastAsia="ja-JP"/>
        </w:rPr>
        <w:t xml:space="preserve">sufficient accuracy of reported </w:t>
      </w:r>
      <w:r w:rsidR="00674E41">
        <w:rPr>
          <w:rFonts w:eastAsia="Yu Mincho"/>
          <w:szCs w:val="24"/>
          <w:lang w:eastAsia="ja-JP"/>
        </w:rPr>
        <w:t xml:space="preserve">measured </w:t>
      </w:r>
      <w:r w:rsidR="0006218F" w:rsidRPr="00413695">
        <w:rPr>
          <w:rFonts w:eastAsia="Yu Mincho"/>
          <w:szCs w:val="24"/>
          <w:lang w:eastAsia="ja-JP"/>
        </w:rPr>
        <w:t>RSRP</w:t>
      </w:r>
      <w:r w:rsidR="00693CE0">
        <w:rPr>
          <w:rFonts w:eastAsia="Yu Mincho"/>
          <w:szCs w:val="24"/>
          <w:lang w:eastAsia="ja-JP"/>
        </w:rPr>
        <w:t xml:space="preserve"> was </w:t>
      </w:r>
      <w:r w:rsidR="00EB3790">
        <w:rPr>
          <w:rFonts w:eastAsia="Yu Mincho"/>
          <w:szCs w:val="24"/>
          <w:lang w:eastAsia="ja-JP"/>
        </w:rPr>
        <w:t>proposed to be checked.</w:t>
      </w:r>
      <w:r w:rsidR="00DD6B76">
        <w:rPr>
          <w:rFonts w:eastAsia="Yu Mincho"/>
          <w:szCs w:val="24"/>
          <w:lang w:eastAsia="ja-JP"/>
        </w:rPr>
        <w:t xml:space="preserve"> </w:t>
      </w:r>
      <w:r w:rsidR="00993ABA">
        <w:rPr>
          <w:lang w:eastAsia="zh-CN"/>
        </w:rPr>
        <w:t>According to Table 10.1.20.1.2-1 in TS 38.133, the UE’s RSRP measurement accuracy requirements only apply down to the SNR of -3 dB.</w:t>
      </w:r>
      <w:r w:rsidR="006A0C8C">
        <w:rPr>
          <w:lang w:eastAsia="zh-CN"/>
        </w:rPr>
        <w:t xml:space="preserve"> To get </w:t>
      </w:r>
      <w:r w:rsidR="006A0C8C" w:rsidRPr="006A0C8C">
        <w:rPr>
          <w:lang w:eastAsia="zh-CN"/>
        </w:rPr>
        <w:t>sufficient accuracy of reported RSRP</w:t>
      </w:r>
      <w:r w:rsidR="006A0C8C">
        <w:rPr>
          <w:lang w:eastAsia="zh-CN"/>
        </w:rPr>
        <w:t xml:space="preserve">, the SNR condition shall be </w:t>
      </w:r>
      <w:r w:rsidR="000D4215">
        <w:rPr>
          <w:lang w:eastAsia="zh-CN"/>
        </w:rPr>
        <w:t xml:space="preserve">increased. However, the exact </w:t>
      </w:r>
      <w:r w:rsidR="00A7680E">
        <w:rPr>
          <w:lang w:eastAsia="zh-CN"/>
        </w:rPr>
        <w:t xml:space="preserve">SNR level which </w:t>
      </w:r>
      <w:r w:rsidR="00E37233">
        <w:rPr>
          <w:rFonts w:hint="eastAsia"/>
          <w:lang w:eastAsia="zh-CN"/>
        </w:rPr>
        <w:t xml:space="preserve">may </w:t>
      </w:r>
      <w:r w:rsidR="001725EF">
        <w:rPr>
          <w:lang w:eastAsia="zh-CN"/>
        </w:rPr>
        <w:t xml:space="preserve">rely on </w:t>
      </w:r>
      <w:r w:rsidR="001725EF" w:rsidRPr="005664DE">
        <w:rPr>
          <w:rFonts w:eastAsia="Yu Mincho"/>
          <w:szCs w:val="24"/>
          <w:lang w:eastAsia="ja-JP"/>
        </w:rPr>
        <w:t xml:space="preserve">RS </w:t>
      </w:r>
      <w:r w:rsidR="001725EF">
        <w:rPr>
          <w:rFonts w:eastAsia="Yu Mincho"/>
          <w:szCs w:val="24"/>
          <w:lang w:eastAsia="ja-JP"/>
        </w:rPr>
        <w:t xml:space="preserve">periodicity, </w:t>
      </w:r>
      <w:r w:rsidR="001725EF" w:rsidRPr="005664DE">
        <w:rPr>
          <w:rFonts w:eastAsia="Yu Mincho"/>
          <w:szCs w:val="24"/>
          <w:lang w:eastAsia="ja-JP"/>
        </w:rPr>
        <w:t>density, bandwidth, channel model and subcarrier spacing</w:t>
      </w:r>
      <w:r w:rsidR="00CF2085">
        <w:rPr>
          <w:rFonts w:eastAsia="Yu Mincho"/>
          <w:szCs w:val="24"/>
          <w:lang w:eastAsia="ja-JP"/>
        </w:rPr>
        <w:t xml:space="preserve">, </w:t>
      </w:r>
      <w:r w:rsidR="00304A42">
        <w:rPr>
          <w:rFonts w:eastAsia="Yu Mincho"/>
          <w:szCs w:val="24"/>
          <w:lang w:eastAsia="zh-CN"/>
        </w:rPr>
        <w:t xml:space="preserve">a totally safe SNR to deal with any </w:t>
      </w:r>
      <w:r w:rsidR="00624B25">
        <w:rPr>
          <w:rFonts w:eastAsia="Yu Mincho"/>
          <w:szCs w:val="24"/>
          <w:lang w:eastAsia="zh-CN"/>
        </w:rPr>
        <w:t>configuration/condition isn’t easy to be determined</w:t>
      </w:r>
      <w:r w:rsidR="007C572C">
        <w:rPr>
          <w:rFonts w:eastAsia="Yu Mincho"/>
          <w:szCs w:val="24"/>
          <w:lang w:eastAsia="zh-CN"/>
        </w:rPr>
        <w:t xml:space="preserve"> and may be difficult to be generated in test environment</w:t>
      </w:r>
      <w:r w:rsidR="001725EF">
        <w:rPr>
          <w:rFonts w:eastAsia="Yu Mincho"/>
          <w:szCs w:val="24"/>
          <w:lang w:eastAsia="ja-JP"/>
        </w:rPr>
        <w:t xml:space="preserve">. </w:t>
      </w:r>
      <w:r w:rsidR="0006280D">
        <w:rPr>
          <w:rFonts w:eastAsia="Yu Mincho"/>
          <w:szCs w:val="24"/>
          <w:lang w:eastAsia="ja-JP"/>
        </w:rPr>
        <w:t xml:space="preserve">Recapping some discussions in </w:t>
      </w:r>
      <w:r w:rsidR="00042161" w:rsidRPr="00042161">
        <w:rPr>
          <w:rFonts w:eastAsia="Yu Mincho"/>
          <w:szCs w:val="24"/>
          <w:lang w:eastAsia="ja-JP"/>
        </w:rPr>
        <w:t>L1-RSRP measurement accuracy for beam management</w:t>
      </w:r>
      <w:r w:rsidR="0091087F">
        <w:rPr>
          <w:rFonts w:eastAsia="Yu Mincho"/>
          <w:szCs w:val="24"/>
          <w:lang w:eastAsia="zh-CN"/>
        </w:rPr>
        <w:t xml:space="preserve">, e.g., some content in </w:t>
      </w:r>
      <w:r w:rsidR="00B5484B" w:rsidRPr="00B5484B">
        <w:rPr>
          <w:rFonts w:eastAsia="Yu Mincho"/>
          <w:szCs w:val="24"/>
          <w:lang w:eastAsia="ja-JP"/>
        </w:rPr>
        <w:t>R4-1809883</w:t>
      </w:r>
      <w:r w:rsidR="005664DE">
        <w:rPr>
          <w:rFonts w:eastAsia="Yu Mincho"/>
          <w:szCs w:val="24"/>
          <w:lang w:eastAsia="ja-JP"/>
        </w:rPr>
        <w:t xml:space="preserve">, </w:t>
      </w:r>
      <w:r w:rsidR="005664DE" w:rsidRPr="005664DE">
        <w:rPr>
          <w:rFonts w:eastAsia="Yu Mincho"/>
          <w:szCs w:val="24"/>
          <w:lang w:eastAsia="ja-JP"/>
        </w:rPr>
        <w:t>the simulation results</w:t>
      </w:r>
      <w:r w:rsidR="0091087F">
        <w:rPr>
          <w:rFonts w:eastAsia="Yu Mincho"/>
          <w:szCs w:val="24"/>
          <w:lang w:eastAsia="ja-JP"/>
        </w:rPr>
        <w:t xml:space="preserve"> show </w:t>
      </w:r>
      <w:r w:rsidR="005664DE" w:rsidRPr="005664DE">
        <w:rPr>
          <w:rFonts w:eastAsia="Yu Mincho"/>
          <w:szCs w:val="24"/>
          <w:lang w:eastAsia="ja-JP"/>
        </w:rPr>
        <w:t xml:space="preserve">that the measurement accuracy </w:t>
      </w:r>
      <w:r w:rsidR="00634478">
        <w:rPr>
          <w:rFonts w:eastAsia="Yu Mincho" w:hint="eastAsia"/>
          <w:szCs w:val="24"/>
          <w:lang w:eastAsia="zh-CN"/>
        </w:rPr>
        <w:t xml:space="preserve">is </w:t>
      </w:r>
      <w:r w:rsidR="00225F3B">
        <w:rPr>
          <w:rFonts w:eastAsia="Yu Mincho"/>
          <w:szCs w:val="24"/>
          <w:lang w:eastAsia="zh-CN"/>
        </w:rPr>
        <w:t>mostly harden</w:t>
      </w:r>
      <w:r w:rsidR="007255DD">
        <w:rPr>
          <w:rFonts w:eastAsia="Yu Mincho"/>
          <w:szCs w:val="24"/>
          <w:lang w:eastAsia="zh-CN"/>
        </w:rPr>
        <w:t xml:space="preserve">, </w:t>
      </w:r>
      <w:r w:rsidR="00C87C7D">
        <w:rPr>
          <w:rFonts w:eastAsia="Yu Mincho"/>
          <w:szCs w:val="24"/>
          <w:lang w:eastAsia="zh-CN"/>
        </w:rPr>
        <w:t xml:space="preserve">i.e., </w:t>
      </w:r>
      <w:r w:rsidR="007255DD">
        <w:rPr>
          <w:rFonts w:eastAsia="Yu Mincho"/>
          <w:szCs w:val="24"/>
          <w:lang w:eastAsia="zh-CN"/>
        </w:rPr>
        <w:t xml:space="preserve">the </w:t>
      </w:r>
      <w:r w:rsidR="00C87C7D">
        <w:rPr>
          <w:rFonts w:eastAsia="Yu Mincho"/>
          <w:szCs w:val="24"/>
          <w:lang w:eastAsia="zh-CN"/>
        </w:rPr>
        <w:t>s</w:t>
      </w:r>
      <w:r w:rsidR="00457F26" w:rsidRPr="00457F26">
        <w:rPr>
          <w:rFonts w:eastAsia="Yu Mincho"/>
          <w:szCs w:val="24"/>
          <w:lang w:eastAsia="zh-CN"/>
        </w:rPr>
        <w:t>lope</w:t>
      </w:r>
      <w:r w:rsidR="00225F3B">
        <w:rPr>
          <w:rFonts w:eastAsia="Yu Mincho"/>
          <w:szCs w:val="24"/>
          <w:lang w:eastAsia="zh-CN"/>
        </w:rPr>
        <w:t xml:space="preserve"> </w:t>
      </w:r>
      <w:r w:rsidR="00457F26">
        <w:rPr>
          <w:rFonts w:eastAsia="Yu Mincho"/>
          <w:szCs w:val="24"/>
          <w:lang w:eastAsia="zh-CN"/>
        </w:rPr>
        <w:t xml:space="preserve">of </w:t>
      </w:r>
      <w:r w:rsidR="00457F26" w:rsidRPr="005664DE">
        <w:rPr>
          <w:rFonts w:eastAsia="Yu Mincho"/>
          <w:szCs w:val="24"/>
          <w:lang w:eastAsia="ja-JP"/>
        </w:rPr>
        <w:t xml:space="preserve">measurement accuracy </w:t>
      </w:r>
      <w:r w:rsidR="00457F26">
        <w:rPr>
          <w:rFonts w:eastAsia="Yu Mincho"/>
          <w:szCs w:val="24"/>
          <w:lang w:eastAsia="ja-JP"/>
        </w:rPr>
        <w:t xml:space="preserve">with respect to SNR is </w:t>
      </w:r>
      <w:r w:rsidR="00C87C7D">
        <w:rPr>
          <w:rFonts w:eastAsia="Yu Mincho"/>
          <w:szCs w:val="24"/>
          <w:lang w:eastAsia="zh-CN"/>
        </w:rPr>
        <w:t xml:space="preserve">almost flat, </w:t>
      </w:r>
      <w:r w:rsidR="00225F3B">
        <w:rPr>
          <w:rFonts w:eastAsia="Yu Mincho" w:hint="eastAsia"/>
          <w:szCs w:val="24"/>
          <w:lang w:eastAsia="zh-CN"/>
        </w:rPr>
        <w:t>w</w:t>
      </w:r>
      <w:r w:rsidR="00225F3B">
        <w:rPr>
          <w:rFonts w:eastAsia="Yu Mincho"/>
          <w:szCs w:val="24"/>
          <w:lang w:eastAsia="zh-CN"/>
        </w:rPr>
        <w:t xml:space="preserve">hen SNR </w:t>
      </w:r>
      <w:r w:rsidR="00664916">
        <w:rPr>
          <w:rFonts w:eastAsia="Yu Mincho"/>
          <w:szCs w:val="24"/>
          <w:lang w:eastAsia="zh-CN"/>
        </w:rPr>
        <w:t xml:space="preserve">is close to </w:t>
      </w:r>
      <w:r w:rsidR="00CA0E8B">
        <w:rPr>
          <w:rFonts w:eastAsia="Yu Mincho"/>
          <w:szCs w:val="24"/>
          <w:lang w:eastAsia="zh-CN"/>
        </w:rPr>
        <w:t>12dB</w:t>
      </w:r>
      <w:r w:rsidR="00CF2085">
        <w:rPr>
          <w:rFonts w:eastAsia="Yu Mincho"/>
          <w:szCs w:val="24"/>
          <w:lang w:eastAsia="ja-JP"/>
        </w:rPr>
        <w:t xml:space="preserve">. </w:t>
      </w:r>
    </w:p>
    <w:p w14:paraId="3AA5BE11" w14:textId="77777777" w:rsidR="005F79FF" w:rsidRDefault="00082DB0" w:rsidP="00984E3A">
      <w:pPr>
        <w:ind w:left="720"/>
        <w:rPr>
          <w:rFonts w:eastAsia="Yu Mincho"/>
          <w:szCs w:val="24"/>
          <w:lang w:eastAsia="ja-JP"/>
        </w:rPr>
      </w:pPr>
      <w:r>
        <w:rPr>
          <w:rFonts w:eastAsia="Yu Mincho"/>
          <w:szCs w:val="24"/>
          <w:lang w:eastAsia="ja-JP"/>
        </w:rPr>
        <w:t>Moreover,</w:t>
      </w:r>
      <w:r w:rsidR="00070069">
        <w:rPr>
          <w:rFonts w:eastAsia="Yu Mincho"/>
          <w:szCs w:val="24"/>
          <w:lang w:eastAsia="ja-JP"/>
        </w:rPr>
        <w:t xml:space="preserve"> how to add</w:t>
      </w:r>
      <w:r>
        <w:rPr>
          <w:rFonts w:eastAsia="Yu Mincho"/>
          <w:szCs w:val="24"/>
          <w:lang w:eastAsia="ja-JP"/>
        </w:rPr>
        <w:t xml:space="preserve"> </w:t>
      </w:r>
      <w:r w:rsidR="00070069" w:rsidRPr="00413695">
        <w:rPr>
          <w:rFonts w:eastAsia="Yu Mincho"/>
          <w:szCs w:val="24"/>
          <w:lang w:eastAsia="ja-JP"/>
        </w:rPr>
        <w:t>ideal measurement of RSRP</w:t>
      </w:r>
      <w:r w:rsidR="00070069">
        <w:rPr>
          <w:rFonts w:eastAsia="Yu Mincho"/>
          <w:szCs w:val="24"/>
          <w:lang w:eastAsia="ja-JP"/>
        </w:rPr>
        <w:t xml:space="preserve"> with high SNR condition into tests is </w:t>
      </w:r>
      <w:r w:rsidR="00FF2B98">
        <w:rPr>
          <w:rFonts w:eastAsia="Yu Mincho"/>
          <w:szCs w:val="24"/>
          <w:lang w:eastAsia="ja-JP"/>
        </w:rPr>
        <w:t>an</w:t>
      </w:r>
      <w:r w:rsidR="00070069">
        <w:rPr>
          <w:rFonts w:eastAsia="Yu Mincho"/>
          <w:szCs w:val="24"/>
          <w:lang w:eastAsia="ja-JP"/>
        </w:rPr>
        <w:t xml:space="preserve"> issue to be handled when design</w:t>
      </w:r>
      <w:r w:rsidR="007C5183">
        <w:rPr>
          <w:rFonts w:eastAsia="Yu Mincho"/>
          <w:szCs w:val="24"/>
          <w:lang w:eastAsia="ja-JP"/>
        </w:rPr>
        <w:t>ing</w:t>
      </w:r>
      <w:r w:rsidR="00EA606F">
        <w:rPr>
          <w:rFonts w:eastAsia="Yu Mincho"/>
          <w:szCs w:val="24"/>
          <w:lang w:eastAsia="ja-JP"/>
        </w:rPr>
        <w:t xml:space="preserve"> the</w:t>
      </w:r>
      <w:r w:rsidR="00070069">
        <w:rPr>
          <w:rFonts w:eastAsia="Yu Mincho"/>
          <w:szCs w:val="24"/>
          <w:lang w:eastAsia="ja-JP"/>
        </w:rPr>
        <w:t xml:space="preserve"> test.</w:t>
      </w:r>
      <w:r w:rsidR="006339CB">
        <w:rPr>
          <w:rFonts w:eastAsia="Yu Mincho"/>
          <w:szCs w:val="24"/>
          <w:lang w:eastAsia="ja-JP"/>
        </w:rPr>
        <w:t xml:space="preserve"> </w:t>
      </w:r>
    </w:p>
    <w:p w14:paraId="54D725B1" w14:textId="7F157168" w:rsidR="005F79FF" w:rsidRPr="005F79FF" w:rsidRDefault="00873D92" w:rsidP="005F79FF">
      <w:pPr>
        <w:pStyle w:val="ListParagraph"/>
        <w:numPr>
          <w:ilvl w:val="1"/>
          <w:numId w:val="20"/>
        </w:numPr>
        <w:rPr>
          <w:rFonts w:eastAsia="Yu Mincho"/>
          <w:szCs w:val="24"/>
          <w:lang w:eastAsia="zh-CN"/>
        </w:rPr>
      </w:pPr>
      <w:r w:rsidRPr="005F79FF">
        <w:rPr>
          <w:rFonts w:eastAsia="Yu Mincho"/>
          <w:szCs w:val="24"/>
          <w:lang w:eastAsia="zh-CN"/>
        </w:rPr>
        <w:t>To</w:t>
      </w:r>
      <w:r w:rsidR="00B108BC" w:rsidRPr="005F79FF">
        <w:rPr>
          <w:rFonts w:eastAsia="Yu Mincho" w:hint="eastAsia"/>
          <w:szCs w:val="24"/>
          <w:lang w:eastAsia="zh-CN"/>
        </w:rPr>
        <w:t xml:space="preserve"> </w:t>
      </w:r>
      <w:r w:rsidR="004572B1" w:rsidRPr="005F79FF">
        <w:rPr>
          <w:rFonts w:eastAsia="Yu Mincho"/>
          <w:szCs w:val="24"/>
          <w:lang w:eastAsia="zh-CN"/>
        </w:rPr>
        <w:t>realize</w:t>
      </w:r>
      <w:r w:rsidR="00B108BC" w:rsidRPr="005F79FF">
        <w:rPr>
          <w:rFonts w:eastAsia="Yu Mincho" w:hint="eastAsia"/>
          <w:szCs w:val="24"/>
          <w:lang w:eastAsia="zh-CN"/>
        </w:rPr>
        <w:t xml:space="preserve"> </w:t>
      </w:r>
      <w:r w:rsidRPr="005F79FF">
        <w:rPr>
          <w:rFonts w:eastAsia="Yu Mincho"/>
          <w:szCs w:val="24"/>
          <w:lang w:eastAsia="zh-CN"/>
        </w:rPr>
        <w:t>high SNR, the probes shall be able to</w:t>
      </w:r>
      <w:r w:rsidR="004572B1" w:rsidRPr="005F79FF">
        <w:rPr>
          <w:rFonts w:eastAsia="Yu Mincho"/>
          <w:szCs w:val="24"/>
          <w:lang w:eastAsia="zh-CN"/>
        </w:rPr>
        <w:t xml:space="preserve"> generate</w:t>
      </w:r>
      <w:r w:rsidR="004309FB" w:rsidRPr="004309FB">
        <w:rPr>
          <w:rFonts w:eastAsia="Yu Mincho"/>
          <w:szCs w:val="24"/>
          <w:lang w:eastAsia="zh-CN"/>
        </w:rPr>
        <w:t xml:space="preserve"> </w:t>
      </w:r>
      <w:r w:rsidR="004309FB" w:rsidRPr="005F79FF">
        <w:rPr>
          <w:rFonts w:eastAsia="Yu Mincho"/>
          <w:szCs w:val="24"/>
          <w:lang w:eastAsia="zh-CN"/>
        </w:rPr>
        <w:t>signal</w:t>
      </w:r>
      <w:r w:rsidR="004309FB">
        <w:rPr>
          <w:rFonts w:eastAsia="Yu Mincho"/>
          <w:szCs w:val="24"/>
          <w:lang w:eastAsia="zh-CN"/>
        </w:rPr>
        <w:t>s at</w:t>
      </w:r>
      <w:r w:rsidR="004572B1" w:rsidRPr="005F79FF">
        <w:rPr>
          <w:rFonts w:eastAsia="Yu Mincho"/>
          <w:szCs w:val="24"/>
          <w:lang w:eastAsia="zh-CN"/>
        </w:rPr>
        <w:t xml:space="preserve"> high </w:t>
      </w:r>
      <w:r w:rsidR="00795660" w:rsidRPr="005F79FF">
        <w:rPr>
          <w:rFonts w:eastAsia="Yu Mincho"/>
          <w:szCs w:val="24"/>
          <w:lang w:eastAsia="zh-CN"/>
        </w:rPr>
        <w:t xml:space="preserve">output power level.  </w:t>
      </w:r>
      <w:r w:rsidR="00827DA9">
        <w:rPr>
          <w:rFonts w:eastAsia="Yu Mincho"/>
          <w:szCs w:val="24"/>
          <w:lang w:eastAsia="zh-CN"/>
        </w:rPr>
        <w:t xml:space="preserve">A </w:t>
      </w:r>
      <w:r w:rsidR="00827DA9" w:rsidRPr="00827DA9">
        <w:rPr>
          <w:rFonts w:eastAsia="Yu Mincho" w:hint="eastAsia"/>
          <w:szCs w:val="24"/>
          <w:lang w:eastAsia="zh-CN"/>
        </w:rPr>
        <w:t>p</w:t>
      </w:r>
      <w:r w:rsidR="00827DA9" w:rsidRPr="00827DA9">
        <w:rPr>
          <w:rFonts w:eastAsia="Yu Mincho"/>
          <w:szCs w:val="24"/>
          <w:lang w:eastAsia="zh-CN"/>
        </w:rPr>
        <w:t>roblem is that the wanted signal level can sometimes become too high to create inn the OTA environment. In that case, the AWGN level must be reduced</w:t>
      </w:r>
      <w:r w:rsidR="000D69D8">
        <w:rPr>
          <w:rFonts w:eastAsia="Yu Mincho"/>
          <w:szCs w:val="24"/>
          <w:lang w:eastAsia="zh-CN"/>
        </w:rPr>
        <w:t>.</w:t>
      </w:r>
      <w:r w:rsidR="00794988">
        <w:rPr>
          <w:rFonts w:eastAsia="Yu Mincho"/>
          <w:szCs w:val="24"/>
          <w:lang w:eastAsia="zh-CN"/>
        </w:rPr>
        <w:t xml:space="preserve"> I</w:t>
      </w:r>
      <w:r w:rsidR="00827DA9" w:rsidRPr="00827DA9">
        <w:rPr>
          <w:rFonts w:eastAsia="Yu Mincho"/>
          <w:szCs w:val="24"/>
          <w:lang w:eastAsia="zh-CN"/>
        </w:rPr>
        <w:t>f it is reduced too far then the noise floor becomes dominant, which is not predictable.</w:t>
      </w:r>
    </w:p>
    <w:p w14:paraId="6F474B0B" w14:textId="6953F47C" w:rsidR="00665359" w:rsidRPr="005F79FF" w:rsidRDefault="006507D4" w:rsidP="005F79FF">
      <w:pPr>
        <w:pStyle w:val="ListParagraph"/>
        <w:numPr>
          <w:ilvl w:val="1"/>
          <w:numId w:val="20"/>
        </w:numPr>
        <w:rPr>
          <w:rFonts w:eastAsia="Yu Mincho"/>
          <w:lang w:val="en-US" w:eastAsia="ja-JP"/>
        </w:rPr>
      </w:pPr>
      <w:r w:rsidRPr="005F79FF">
        <w:rPr>
          <w:rFonts w:eastAsia="Yu Mincho"/>
          <w:lang w:val="en-US" w:eastAsia="zh-CN"/>
        </w:rPr>
        <w:t>After that,</w:t>
      </w:r>
      <w:r w:rsidR="00873D92" w:rsidRPr="005F79FF">
        <w:rPr>
          <w:rFonts w:eastAsia="Yu Mincho"/>
          <w:lang w:val="en-US" w:eastAsia="zh-CN"/>
        </w:rPr>
        <w:t xml:space="preserve"> </w:t>
      </w:r>
      <w:r w:rsidRPr="005F79FF">
        <w:rPr>
          <w:rFonts w:eastAsia="Yu Mincho"/>
          <w:lang w:val="en-US" w:eastAsia="zh-CN"/>
        </w:rPr>
        <w:t>t</w:t>
      </w:r>
      <w:r w:rsidR="006339CB" w:rsidRPr="005F79FF">
        <w:rPr>
          <w:rFonts w:eastAsia="Yu Mincho"/>
          <w:lang w:val="en-US" w:eastAsia="ja-JP"/>
        </w:rPr>
        <w:t xml:space="preserve">o our understanding, it requests the UE to be </w:t>
      </w:r>
      <w:r w:rsidR="003518F9" w:rsidRPr="005F79FF">
        <w:rPr>
          <w:rFonts w:eastAsia="Yu Mincho"/>
          <w:lang w:val="en-US" w:eastAsia="ja-JP"/>
        </w:rPr>
        <w:t>perform prediction/measurement with same channel condition (</w:t>
      </w:r>
      <w:r w:rsidR="000C0893" w:rsidRPr="005F79FF">
        <w:rPr>
          <w:rFonts w:eastAsia="Yu Mincho"/>
          <w:lang w:val="en-US" w:eastAsia="ja-JP"/>
        </w:rPr>
        <w:t>except for SNR</w:t>
      </w:r>
      <w:r w:rsidR="003518F9" w:rsidRPr="005F79FF">
        <w:rPr>
          <w:rFonts w:eastAsia="Yu Mincho"/>
          <w:lang w:val="en-US" w:eastAsia="ja-JP"/>
        </w:rPr>
        <w:t xml:space="preserve"> </w:t>
      </w:r>
      <w:r w:rsidR="001928E9" w:rsidRPr="005F79FF">
        <w:rPr>
          <w:rFonts w:eastAsia="Yu Mincho"/>
          <w:lang w:val="en-US" w:eastAsia="ja-JP"/>
        </w:rPr>
        <w:t>condition</w:t>
      </w:r>
      <w:r w:rsidR="003518F9" w:rsidRPr="005F79FF">
        <w:rPr>
          <w:rFonts w:eastAsia="Yu Mincho"/>
          <w:lang w:val="en-US" w:eastAsia="ja-JP"/>
        </w:rPr>
        <w:t>)</w:t>
      </w:r>
      <w:r w:rsidR="00B835E6" w:rsidRPr="005F79FF">
        <w:rPr>
          <w:rFonts w:eastAsia="Yu Mincho"/>
          <w:lang w:val="en-US" w:eastAsia="ja-JP"/>
        </w:rPr>
        <w:t xml:space="preserve"> </w:t>
      </w:r>
      <w:r w:rsidR="005C4345" w:rsidRPr="005F79FF">
        <w:rPr>
          <w:rFonts w:eastAsia="Yu Mincho"/>
          <w:lang w:val="en-US" w:eastAsia="ja-JP"/>
        </w:rPr>
        <w:t>for comparison of their RSRP</w:t>
      </w:r>
      <w:r w:rsidR="001928E9" w:rsidRPr="005F79FF">
        <w:rPr>
          <w:rFonts w:eastAsia="Yu Mincho"/>
          <w:lang w:val="en-US" w:eastAsia="ja-JP"/>
        </w:rPr>
        <w:t xml:space="preserve">, it </w:t>
      </w:r>
      <w:r w:rsidR="005C4345" w:rsidRPr="005F79FF">
        <w:rPr>
          <w:rFonts w:eastAsia="Yu Mincho"/>
          <w:lang w:val="en-US" w:eastAsia="ja-JP"/>
        </w:rPr>
        <w:t xml:space="preserve">may need sync. between test environment and UE to </w:t>
      </w:r>
      <w:r w:rsidR="00E3361B" w:rsidRPr="005F79FF">
        <w:rPr>
          <w:rFonts w:eastAsia="Yu Mincho"/>
          <w:lang w:val="en-US" w:eastAsia="ja-JP"/>
        </w:rPr>
        <w:t xml:space="preserve">keep </w:t>
      </w:r>
      <w:r w:rsidR="001303BF" w:rsidRPr="005F79FF">
        <w:rPr>
          <w:rFonts w:eastAsia="Yu Mincho"/>
          <w:lang w:val="en-US" w:eastAsia="ja-JP"/>
        </w:rPr>
        <w:t>an</w:t>
      </w:r>
      <w:r w:rsidR="00E3361B" w:rsidRPr="005F79FF">
        <w:rPr>
          <w:rFonts w:eastAsia="Yu Mincho"/>
          <w:lang w:val="en-US" w:eastAsia="ja-JP"/>
        </w:rPr>
        <w:t xml:space="preserve"> </w:t>
      </w:r>
      <w:r w:rsidR="001303BF" w:rsidRPr="005F79FF">
        <w:rPr>
          <w:rFonts w:eastAsia="Yu Mincho"/>
          <w:lang w:val="en-US" w:eastAsia="ja-JP"/>
        </w:rPr>
        <w:t>adequate time period for prediction/measurement report and comparison.</w:t>
      </w:r>
    </w:p>
    <w:p w14:paraId="5B5B1C5B" w14:textId="70EC7BA0" w:rsidR="00651A5E" w:rsidRPr="004979A6" w:rsidRDefault="00B90139" w:rsidP="03B30DF4">
      <w:pPr>
        <w:pStyle w:val="ListParagraph"/>
        <w:numPr>
          <w:ilvl w:val="0"/>
          <w:numId w:val="20"/>
        </w:numPr>
        <w:rPr>
          <w:rFonts w:eastAsia="Yu Mincho"/>
          <w:lang w:val="en-US" w:eastAsia="ja-JP"/>
        </w:rPr>
      </w:pPr>
      <w:r w:rsidRPr="03B30DF4">
        <w:rPr>
          <w:rFonts w:eastAsia="Yu Mincho"/>
          <w:lang w:val="en-US" w:eastAsia="ja-JP"/>
        </w:rPr>
        <w:t>Multiple-AoA test setup:</w:t>
      </w:r>
    </w:p>
    <w:p w14:paraId="796AB555" w14:textId="619EA4C0" w:rsidR="00B90139" w:rsidRPr="004979A6" w:rsidRDefault="00B97CC4" w:rsidP="00984E3A">
      <w:pPr>
        <w:ind w:left="720"/>
        <w:rPr>
          <w:rFonts w:eastAsia="Yu Mincho"/>
          <w:szCs w:val="24"/>
          <w:lang w:eastAsia="ja-JP"/>
        </w:rPr>
      </w:pPr>
      <w:r w:rsidRPr="004979A6">
        <w:rPr>
          <w:rFonts w:eastAsia="Yu Mincho"/>
          <w:szCs w:val="24"/>
          <w:lang w:eastAsia="ja-JP"/>
        </w:rPr>
        <w:t>No spe</w:t>
      </w:r>
      <w:r w:rsidR="00261EAF" w:rsidRPr="004979A6">
        <w:rPr>
          <w:rFonts w:eastAsia="Yu Mincho"/>
          <w:szCs w:val="24"/>
          <w:lang w:eastAsia="ja-JP"/>
        </w:rPr>
        <w:t xml:space="preserve">cific treatment, it shall be same as </w:t>
      </w:r>
      <w:r w:rsidR="00A32D84" w:rsidRPr="004979A6">
        <w:rPr>
          <w:rFonts w:eastAsia="Yu Mincho"/>
          <w:szCs w:val="24"/>
          <w:lang w:eastAsia="ja-JP"/>
        </w:rPr>
        <w:t>channel models for AI/ML beam management test.</w:t>
      </w:r>
    </w:p>
    <w:p w14:paraId="4C60FF84" w14:textId="77777777" w:rsidR="00A32D84" w:rsidRPr="004979A6" w:rsidRDefault="000E6726" w:rsidP="00D80EF1">
      <w:pPr>
        <w:pStyle w:val="ListParagraph"/>
        <w:numPr>
          <w:ilvl w:val="0"/>
          <w:numId w:val="20"/>
        </w:numPr>
        <w:rPr>
          <w:rFonts w:eastAsia="Yu Mincho"/>
          <w:szCs w:val="24"/>
          <w:lang w:eastAsia="ja-JP"/>
        </w:rPr>
      </w:pPr>
      <w:r w:rsidRPr="004979A6">
        <w:rPr>
          <w:rFonts w:eastAsia="Yu Mincho"/>
          <w:szCs w:val="24"/>
          <w:lang w:eastAsia="ja-JP"/>
        </w:rPr>
        <w:t>C</w:t>
      </w:r>
      <w:r w:rsidR="00721900" w:rsidRPr="004979A6">
        <w:rPr>
          <w:rFonts w:eastAsia="Yu Mincho"/>
          <w:szCs w:val="24"/>
          <w:lang w:eastAsia="ja-JP"/>
        </w:rPr>
        <w:t>hannel condition:</w:t>
      </w:r>
    </w:p>
    <w:p w14:paraId="325CCB42" w14:textId="7074D01E" w:rsidR="00A32D84" w:rsidRPr="004979A6" w:rsidRDefault="00A32D84" w:rsidP="00A32D84">
      <w:pPr>
        <w:ind w:left="720"/>
        <w:rPr>
          <w:rFonts w:eastAsia="Yu Mincho"/>
          <w:szCs w:val="24"/>
          <w:lang w:eastAsia="ja-JP"/>
        </w:rPr>
      </w:pPr>
      <w:r w:rsidRPr="004979A6">
        <w:rPr>
          <w:rFonts w:eastAsia="Yu Mincho"/>
          <w:szCs w:val="24"/>
          <w:lang w:eastAsia="ja-JP"/>
        </w:rPr>
        <w:t>No specific treatment, it shall be same as channel models for AI/ML beam management test.</w:t>
      </w:r>
    </w:p>
    <w:p w14:paraId="26AC5C5A" w14:textId="0751D52C" w:rsidR="00B90139" w:rsidRPr="004979A6" w:rsidRDefault="000E6726" w:rsidP="00D80EF1">
      <w:pPr>
        <w:pStyle w:val="ListParagraph"/>
        <w:numPr>
          <w:ilvl w:val="0"/>
          <w:numId w:val="20"/>
        </w:numPr>
        <w:rPr>
          <w:rFonts w:eastAsia="Yu Mincho"/>
          <w:szCs w:val="24"/>
          <w:lang w:eastAsia="ja-JP"/>
        </w:rPr>
      </w:pPr>
      <w:r w:rsidRPr="004979A6">
        <w:rPr>
          <w:rFonts w:eastAsia="Yu Mincho"/>
          <w:szCs w:val="24"/>
          <w:lang w:eastAsia="ja-JP"/>
        </w:rPr>
        <w:t>T</w:t>
      </w:r>
      <w:r w:rsidR="001A2C22" w:rsidRPr="004979A6">
        <w:rPr>
          <w:rFonts w:eastAsia="Yu Mincho"/>
          <w:szCs w:val="24"/>
          <w:lang w:eastAsia="ja-JP"/>
        </w:rPr>
        <w:t>he ground truth will be changing or not:</w:t>
      </w:r>
    </w:p>
    <w:p w14:paraId="53C366A0" w14:textId="2B407BCF" w:rsidR="00A32D84" w:rsidRPr="004979A6" w:rsidRDefault="000F53FC" w:rsidP="00EF4D33">
      <w:pPr>
        <w:ind w:left="720"/>
        <w:rPr>
          <w:rFonts w:eastAsia="Yu Mincho"/>
          <w:szCs w:val="24"/>
          <w:lang w:eastAsia="ja-JP"/>
        </w:rPr>
      </w:pPr>
      <w:r w:rsidRPr="004979A6">
        <w:rPr>
          <w:rFonts w:eastAsia="Yu Mincho"/>
          <w:szCs w:val="24"/>
          <w:lang w:eastAsia="ja-JP"/>
        </w:rPr>
        <w:t xml:space="preserve">No specific treatment, </w:t>
      </w:r>
      <w:r w:rsidR="00EF4D33" w:rsidRPr="004979A6">
        <w:rPr>
          <w:rFonts w:eastAsia="Yu Mincho"/>
          <w:szCs w:val="24"/>
          <w:lang w:eastAsia="ja-JP"/>
        </w:rPr>
        <w:t>the</w:t>
      </w:r>
      <w:r w:rsidRPr="004979A6">
        <w:rPr>
          <w:rFonts w:eastAsia="Yu Mincho"/>
          <w:szCs w:val="24"/>
          <w:lang w:eastAsia="ja-JP"/>
        </w:rPr>
        <w:t xml:space="preserve"> ground truth shall keep same unless test procedure </w:t>
      </w:r>
      <w:r w:rsidR="00EF4D33" w:rsidRPr="004979A6">
        <w:rPr>
          <w:rFonts w:eastAsia="Yu Mincho"/>
          <w:szCs w:val="24"/>
          <w:lang w:eastAsia="ja-JP"/>
        </w:rPr>
        <w:t>updates the predicted Tx beam.</w:t>
      </w:r>
    </w:p>
    <w:p w14:paraId="0BFFE453" w14:textId="77777777" w:rsidR="00933554" w:rsidRPr="00BA1DCD" w:rsidRDefault="00933554" w:rsidP="00933554">
      <w:pPr>
        <w:rPr>
          <w:rFonts w:eastAsia="Yu Mincho"/>
          <w:b/>
          <w:strike/>
          <w:lang w:eastAsia="ja-JP"/>
        </w:rPr>
      </w:pPr>
      <w:r w:rsidRPr="0026751B">
        <w:rPr>
          <w:b/>
          <w:lang w:eastAsia="zh-CN"/>
        </w:rPr>
        <w:lastRenderedPageBreak/>
        <w:t xml:space="preserve">Proposal 6: The achievable </w:t>
      </w:r>
      <w:r>
        <w:rPr>
          <w:b/>
          <w:lang w:eastAsia="zh-CN"/>
        </w:rPr>
        <w:t xml:space="preserve">maximal </w:t>
      </w:r>
      <w:r w:rsidRPr="0026751B">
        <w:rPr>
          <w:b/>
          <w:lang w:eastAsia="zh-CN"/>
        </w:rPr>
        <w:t xml:space="preserve">SNR level for </w:t>
      </w:r>
      <w:r w:rsidRPr="0026751B">
        <w:rPr>
          <w:rFonts w:eastAsia="Yu Mincho"/>
          <w:b/>
          <w:lang w:eastAsia="ja-JP"/>
        </w:rPr>
        <w:t>ideal measurement of RSRP may need to be checked by test environment vendors.</w:t>
      </w:r>
      <w:r w:rsidRPr="0026751B">
        <w:rPr>
          <w:rFonts w:eastAsia="Yu Mincho"/>
          <w:b/>
          <w:strike/>
          <w:lang w:eastAsia="ja-JP"/>
        </w:rPr>
        <w:t xml:space="preserve"> </w:t>
      </w:r>
      <w:r w:rsidRPr="00BA1DCD">
        <w:rPr>
          <w:rFonts w:eastAsia="Yu Mincho"/>
          <w:b/>
          <w:strike/>
          <w:lang w:eastAsia="ja-JP"/>
        </w:rPr>
        <w:t xml:space="preserve"> </w:t>
      </w:r>
    </w:p>
    <w:p w14:paraId="1AE569AB" w14:textId="12334F4B" w:rsidR="000C0893" w:rsidRDefault="00F96D71" w:rsidP="006C48C4">
      <w:pPr>
        <w:rPr>
          <w:rFonts w:eastAsia="Yu Mincho"/>
          <w:b/>
          <w:bCs/>
          <w:szCs w:val="24"/>
          <w:lang w:eastAsia="ja-JP"/>
        </w:rPr>
      </w:pPr>
      <w:r w:rsidRPr="000C0893">
        <w:rPr>
          <w:rFonts w:eastAsia="Yu Mincho"/>
          <w:b/>
          <w:bCs/>
          <w:szCs w:val="24"/>
          <w:lang w:eastAsia="ja-JP"/>
        </w:rPr>
        <w:t>Proposal</w:t>
      </w:r>
      <w:r w:rsidR="003F2DA5">
        <w:rPr>
          <w:rFonts w:eastAsia="Yu Mincho"/>
          <w:b/>
          <w:bCs/>
          <w:szCs w:val="24"/>
          <w:lang w:eastAsia="ja-JP"/>
        </w:rPr>
        <w:t xml:space="preserve"> 7</w:t>
      </w:r>
      <w:r w:rsidRPr="000C0893">
        <w:rPr>
          <w:rFonts w:eastAsia="Yu Mincho"/>
          <w:b/>
          <w:bCs/>
          <w:szCs w:val="24"/>
          <w:lang w:eastAsia="ja-JP"/>
        </w:rPr>
        <w:t xml:space="preserve">: </w:t>
      </w:r>
      <w:r w:rsidR="003240C3" w:rsidRPr="000C0893">
        <w:rPr>
          <w:rFonts w:eastAsia="Yu Mincho"/>
          <w:b/>
          <w:bCs/>
          <w:szCs w:val="24"/>
          <w:lang w:eastAsia="ja-JP"/>
        </w:rPr>
        <w:t xml:space="preserve">Adding ideal measurement of RSRP with high SNR condition into tests is an issue to be handled. </w:t>
      </w:r>
    </w:p>
    <w:p w14:paraId="7FFD0999" w14:textId="770128AA" w:rsidR="000C0893" w:rsidRPr="000C0893" w:rsidRDefault="003240C3" w:rsidP="00D80EF1">
      <w:pPr>
        <w:pStyle w:val="ListParagraph"/>
        <w:numPr>
          <w:ilvl w:val="0"/>
          <w:numId w:val="22"/>
        </w:numPr>
        <w:rPr>
          <w:rFonts w:eastAsia="Yu Mincho"/>
          <w:b/>
          <w:lang w:val="en-US" w:eastAsia="ja-JP"/>
        </w:rPr>
      </w:pPr>
      <w:r w:rsidRPr="349C8DC7">
        <w:rPr>
          <w:rFonts w:eastAsia="Yu Mincho"/>
          <w:b/>
          <w:lang w:val="en-US" w:eastAsia="ja-JP"/>
        </w:rPr>
        <w:t>It requests the UE to perform prediction/measurement with same channel condition (</w:t>
      </w:r>
      <w:r w:rsidR="000C0893" w:rsidRPr="349C8DC7">
        <w:rPr>
          <w:rFonts w:eastAsia="Yu Mincho"/>
          <w:b/>
          <w:lang w:val="en-US" w:eastAsia="ja-JP"/>
        </w:rPr>
        <w:t>except for</w:t>
      </w:r>
      <w:r w:rsidRPr="349C8DC7">
        <w:rPr>
          <w:rFonts w:eastAsia="Yu Mincho"/>
          <w:b/>
          <w:lang w:val="en-US" w:eastAsia="ja-JP"/>
        </w:rPr>
        <w:t xml:space="preserve"> SNR condition) </w:t>
      </w:r>
      <w:r w:rsidR="00602AF9" w:rsidRPr="349C8DC7">
        <w:rPr>
          <w:rFonts w:eastAsia="Yu Mincho"/>
          <w:b/>
          <w:lang w:val="en-US" w:eastAsia="ja-JP"/>
        </w:rPr>
        <w:t xml:space="preserve">respectively </w:t>
      </w:r>
      <w:r w:rsidRPr="349C8DC7">
        <w:rPr>
          <w:rFonts w:eastAsia="Yu Mincho"/>
          <w:b/>
          <w:lang w:val="en-US" w:eastAsia="ja-JP"/>
        </w:rPr>
        <w:t>for comparison of their RSRP</w:t>
      </w:r>
      <w:r w:rsidR="00602AF9" w:rsidRPr="349C8DC7">
        <w:rPr>
          <w:rFonts w:eastAsia="Yu Mincho"/>
          <w:b/>
          <w:lang w:val="en-US" w:eastAsia="ja-JP"/>
        </w:rPr>
        <w:t xml:space="preserve">. </w:t>
      </w:r>
    </w:p>
    <w:p w14:paraId="299F9943" w14:textId="03EEFFA8" w:rsidR="00F96D71" w:rsidRPr="000C0893" w:rsidRDefault="00602AF9" w:rsidP="00D80EF1">
      <w:pPr>
        <w:pStyle w:val="ListParagraph"/>
        <w:numPr>
          <w:ilvl w:val="0"/>
          <w:numId w:val="22"/>
        </w:numPr>
        <w:rPr>
          <w:rFonts w:eastAsia="Yu Mincho"/>
          <w:b/>
          <w:lang w:val="en-US" w:eastAsia="ja-JP"/>
        </w:rPr>
      </w:pPr>
      <w:r w:rsidRPr="349C8DC7">
        <w:rPr>
          <w:rFonts w:eastAsia="Yu Mincho"/>
          <w:b/>
          <w:lang w:val="en-US" w:eastAsia="ja-JP"/>
        </w:rPr>
        <w:t>Eventually, i</w:t>
      </w:r>
      <w:r w:rsidR="003240C3" w:rsidRPr="349C8DC7">
        <w:rPr>
          <w:rFonts w:eastAsia="Yu Mincho"/>
          <w:b/>
          <w:lang w:val="en-US" w:eastAsia="ja-JP"/>
        </w:rPr>
        <w:t>t may ne</w:t>
      </w:r>
      <w:r w:rsidR="00624A9E" w:rsidRPr="349C8DC7">
        <w:rPr>
          <w:rFonts w:eastAsia="Yu Mincho"/>
          <w:b/>
          <w:lang w:val="en-US" w:eastAsia="ja-JP"/>
        </w:rPr>
        <w:t xml:space="preserve">ed a design </w:t>
      </w:r>
      <w:r w:rsidR="00BD149F" w:rsidRPr="349C8DC7">
        <w:rPr>
          <w:rFonts w:eastAsia="Yu Mincho"/>
          <w:b/>
          <w:lang w:val="en-US" w:eastAsia="ja-JP"/>
        </w:rPr>
        <w:t>b</w:t>
      </w:r>
      <w:r w:rsidR="003240C3" w:rsidRPr="349C8DC7">
        <w:rPr>
          <w:rFonts w:eastAsia="Yu Mincho"/>
          <w:b/>
          <w:lang w:val="en-US" w:eastAsia="ja-JP"/>
        </w:rPr>
        <w:t xml:space="preserve">etween test environment and UE for </w:t>
      </w:r>
      <w:r w:rsidR="00BD149F" w:rsidRPr="349C8DC7">
        <w:rPr>
          <w:rFonts w:eastAsia="Yu Mincho"/>
          <w:b/>
          <w:lang w:val="en-US" w:eastAsia="ja-JP"/>
        </w:rPr>
        <w:t>a set of</w:t>
      </w:r>
      <w:r w:rsidR="000974A1" w:rsidRPr="349C8DC7">
        <w:rPr>
          <w:rFonts w:eastAsia="Yu Mincho"/>
          <w:b/>
          <w:lang w:val="en-US" w:eastAsia="ja-JP"/>
        </w:rPr>
        <w:t xml:space="preserve"> </w:t>
      </w:r>
      <w:r w:rsidR="007700D2">
        <w:rPr>
          <w:rFonts w:eastAsia="Yu Mincho"/>
          <w:b/>
          <w:lang w:val="en-US" w:eastAsia="ja-JP"/>
        </w:rPr>
        <w:t xml:space="preserve">interactions and </w:t>
      </w:r>
      <w:r w:rsidR="00BD149F" w:rsidRPr="349C8DC7">
        <w:rPr>
          <w:rFonts w:eastAsia="Yu Mincho"/>
          <w:b/>
          <w:lang w:val="en-US" w:eastAsia="ja-JP"/>
        </w:rPr>
        <w:t>operations</w:t>
      </w:r>
      <w:r w:rsidR="000974A1" w:rsidRPr="349C8DC7">
        <w:rPr>
          <w:rFonts w:eastAsia="Yu Mincho"/>
          <w:b/>
          <w:lang w:val="en-US" w:eastAsia="ja-JP"/>
        </w:rPr>
        <w:t xml:space="preserve"> </w:t>
      </w:r>
      <w:r w:rsidR="446497FF" w:rsidRPr="2940A3E1">
        <w:rPr>
          <w:rFonts w:eastAsia="Yu Mincho"/>
          <w:b/>
          <w:bCs/>
          <w:lang w:val="en-US" w:eastAsia="ja-JP"/>
        </w:rPr>
        <w:t>involving</w:t>
      </w:r>
      <w:r w:rsidR="00BD149F" w:rsidRPr="349C8DC7">
        <w:rPr>
          <w:rFonts w:eastAsia="Yu Mincho"/>
          <w:b/>
          <w:lang w:val="en-US" w:eastAsia="ja-JP"/>
        </w:rPr>
        <w:t xml:space="preserve"> </w:t>
      </w:r>
      <w:r w:rsidR="003240C3" w:rsidRPr="349C8DC7">
        <w:rPr>
          <w:rFonts w:eastAsia="Yu Mincho"/>
          <w:b/>
          <w:lang w:val="en-US" w:eastAsia="ja-JP"/>
        </w:rPr>
        <w:t>prediction</w:t>
      </w:r>
      <w:r w:rsidR="00BD149F" w:rsidRPr="349C8DC7">
        <w:rPr>
          <w:rFonts w:eastAsia="Yu Mincho"/>
          <w:b/>
          <w:lang w:val="en-US" w:eastAsia="ja-JP"/>
        </w:rPr>
        <w:t>, prediction</w:t>
      </w:r>
      <w:r w:rsidR="00661CF8">
        <w:rPr>
          <w:rFonts w:eastAsia="Yu Mincho"/>
          <w:b/>
          <w:lang w:val="en-US" w:eastAsia="ja-JP"/>
        </w:rPr>
        <w:t xml:space="preserve"> report</w:t>
      </w:r>
      <w:r w:rsidR="00BD149F" w:rsidRPr="349C8DC7">
        <w:rPr>
          <w:rFonts w:eastAsia="Yu Mincho"/>
          <w:b/>
          <w:lang w:val="en-US" w:eastAsia="ja-JP"/>
        </w:rPr>
        <w:t xml:space="preserve">, increasing SNR, </w:t>
      </w:r>
      <w:r w:rsidR="003240C3" w:rsidRPr="349C8DC7">
        <w:rPr>
          <w:rFonts w:eastAsia="Yu Mincho"/>
          <w:b/>
          <w:lang w:val="en-US" w:eastAsia="ja-JP"/>
        </w:rPr>
        <w:t>measurement</w:t>
      </w:r>
      <w:r w:rsidR="00BD149F" w:rsidRPr="349C8DC7">
        <w:rPr>
          <w:rFonts w:eastAsia="Yu Mincho"/>
          <w:b/>
          <w:lang w:val="en-US" w:eastAsia="ja-JP"/>
        </w:rPr>
        <w:t>, measurement</w:t>
      </w:r>
      <w:r w:rsidR="003240C3" w:rsidRPr="349C8DC7">
        <w:rPr>
          <w:rFonts w:eastAsia="Yu Mincho"/>
          <w:b/>
          <w:lang w:val="en-US" w:eastAsia="ja-JP"/>
        </w:rPr>
        <w:t xml:space="preserve"> report and comparison</w:t>
      </w:r>
      <w:r w:rsidR="00D43999">
        <w:rPr>
          <w:rFonts w:eastAsia="Yu Mincho"/>
          <w:b/>
          <w:lang w:val="en-US" w:eastAsia="ja-JP"/>
        </w:rPr>
        <w:t xml:space="preserve"> between measurement and prediction</w:t>
      </w:r>
      <w:r w:rsidR="003240C3" w:rsidRPr="349C8DC7">
        <w:rPr>
          <w:rFonts w:eastAsia="Yu Mincho"/>
          <w:b/>
          <w:lang w:val="en-US" w:eastAsia="ja-JP"/>
        </w:rPr>
        <w:t>.</w:t>
      </w:r>
    </w:p>
    <w:p w14:paraId="38EE2423" w14:textId="6988723E" w:rsidR="00533ACE" w:rsidRPr="00533ACE" w:rsidRDefault="00533ACE" w:rsidP="00533ACE">
      <w:pPr>
        <w:rPr>
          <w:rFonts w:eastAsia="Yu Mincho"/>
          <w:b/>
          <w:lang w:eastAsia="ja-JP"/>
        </w:rPr>
      </w:pPr>
      <w:r w:rsidRPr="00533ACE">
        <w:rPr>
          <w:b/>
          <w:bCs/>
          <w:lang w:eastAsia="zh-CN"/>
        </w:rPr>
        <w:t>Proposal</w:t>
      </w:r>
      <w:r w:rsidR="003F2DA5">
        <w:rPr>
          <w:b/>
          <w:bCs/>
          <w:lang w:eastAsia="zh-CN"/>
        </w:rPr>
        <w:t xml:space="preserve"> 8</w:t>
      </w:r>
      <w:r w:rsidRPr="00533ACE">
        <w:rPr>
          <w:b/>
          <w:bCs/>
          <w:lang w:eastAsia="zh-CN"/>
        </w:rPr>
        <w:t xml:space="preserve">: Regarding the question on </w:t>
      </w:r>
      <w:r w:rsidRPr="2940A3E1">
        <w:rPr>
          <w:rFonts w:eastAsia="Yu Mincho"/>
          <w:b/>
          <w:lang w:eastAsia="ja-JP"/>
        </w:rPr>
        <w:t xml:space="preserve">multiple-AoA test setup, </w:t>
      </w:r>
      <w:r w:rsidR="0041469D" w:rsidRPr="2940A3E1">
        <w:rPr>
          <w:rFonts w:eastAsia="Yu Mincho"/>
          <w:b/>
          <w:lang w:eastAsia="ja-JP"/>
        </w:rPr>
        <w:t>channel condition</w:t>
      </w:r>
      <w:r w:rsidRPr="2940A3E1">
        <w:rPr>
          <w:rFonts w:eastAsia="Yu Mincho"/>
          <w:b/>
          <w:lang w:eastAsia="ja-JP"/>
        </w:rPr>
        <w:t xml:space="preserve">, the ground truth will be changing or not, </w:t>
      </w:r>
      <w:r w:rsidR="0041469D" w:rsidRPr="2940A3E1">
        <w:rPr>
          <w:rFonts w:eastAsia="Yu Mincho"/>
          <w:b/>
          <w:lang w:eastAsia="ja-JP"/>
        </w:rPr>
        <w:t>in our opi</w:t>
      </w:r>
      <w:r w:rsidR="009A01F3" w:rsidRPr="2940A3E1">
        <w:rPr>
          <w:rFonts w:eastAsia="Yu Mincho"/>
          <w:b/>
          <w:lang w:eastAsia="ja-JP"/>
        </w:rPr>
        <w:t>ni</w:t>
      </w:r>
      <w:r w:rsidR="0041469D" w:rsidRPr="2940A3E1">
        <w:rPr>
          <w:rFonts w:eastAsia="Yu Mincho"/>
          <w:b/>
          <w:lang w:eastAsia="ja-JP"/>
        </w:rPr>
        <w:t xml:space="preserve">on, there is </w:t>
      </w:r>
      <w:r w:rsidR="4B313F7E" w:rsidRPr="2940A3E1">
        <w:rPr>
          <w:rFonts w:eastAsia="Yu Mincho"/>
          <w:b/>
          <w:bCs/>
          <w:lang w:eastAsia="ja-JP"/>
        </w:rPr>
        <w:t>no</w:t>
      </w:r>
      <w:r w:rsidRPr="2940A3E1">
        <w:rPr>
          <w:rFonts w:eastAsia="Yu Mincho"/>
          <w:b/>
          <w:lang w:eastAsia="ja-JP"/>
        </w:rPr>
        <w:t xml:space="preserve"> specific treatment. </w:t>
      </w:r>
      <w:r w:rsidR="4F072F9D" w:rsidRPr="2940A3E1">
        <w:rPr>
          <w:rFonts w:eastAsia="Yu Mincho"/>
          <w:b/>
          <w:bCs/>
          <w:lang w:eastAsia="ja-JP"/>
        </w:rPr>
        <w:t>They</w:t>
      </w:r>
      <w:r w:rsidRPr="2940A3E1">
        <w:rPr>
          <w:rFonts w:eastAsia="Yu Mincho"/>
          <w:b/>
          <w:lang w:eastAsia="ja-JP"/>
        </w:rPr>
        <w:t xml:space="preserve"> shall be </w:t>
      </w:r>
      <w:r w:rsidR="5160D4A8" w:rsidRPr="2940A3E1">
        <w:rPr>
          <w:rFonts w:eastAsia="Yu Mincho"/>
          <w:b/>
          <w:bCs/>
          <w:lang w:eastAsia="ja-JP"/>
        </w:rPr>
        <w:t>the same</w:t>
      </w:r>
      <w:r w:rsidRPr="2940A3E1">
        <w:rPr>
          <w:rFonts w:eastAsia="Yu Mincho"/>
          <w:b/>
          <w:lang w:eastAsia="ja-JP"/>
        </w:rPr>
        <w:t xml:space="preserve"> as channel models for AI/ML beam management test.</w:t>
      </w:r>
    </w:p>
    <w:p w14:paraId="769383C2" w14:textId="22ED1E65" w:rsidR="00533ACE" w:rsidRDefault="00533ACE" w:rsidP="006C48C4">
      <w:pPr>
        <w:rPr>
          <w:lang w:eastAsia="zh-CN"/>
        </w:rPr>
      </w:pPr>
    </w:p>
    <w:p w14:paraId="6DFA822F" w14:textId="77777777" w:rsidR="0040340C" w:rsidRPr="00805BE8" w:rsidRDefault="0040340C" w:rsidP="0040340C">
      <w:pPr>
        <w:pStyle w:val="Heading2"/>
      </w:pPr>
      <w:r w:rsidRPr="00805BE8">
        <w:t>Sub-</w:t>
      </w:r>
      <w:r>
        <w:t>topic</w:t>
      </w:r>
      <w:r w:rsidRPr="00805BE8">
        <w:t xml:space="preserve"> </w:t>
      </w:r>
      <w:r>
        <w:t>2</w:t>
      </w:r>
      <w:r w:rsidRPr="00805BE8">
        <w:t>-</w:t>
      </w:r>
      <w:r>
        <w:t xml:space="preserve">4 </w:t>
      </w:r>
      <w:r w:rsidRPr="007B2771">
        <w:t>Channel models in tests</w:t>
      </w:r>
    </w:p>
    <w:p w14:paraId="3E613265" w14:textId="77777777" w:rsidR="0040340C" w:rsidRPr="0038057E" w:rsidRDefault="0040340C" w:rsidP="0040340C">
      <w:pPr>
        <w:rPr>
          <w:b/>
          <w:u w:val="single"/>
          <w:lang w:eastAsia="ko-KR"/>
        </w:rPr>
      </w:pPr>
      <w:r w:rsidRPr="0038057E">
        <w:rPr>
          <w:b/>
          <w:u w:val="single"/>
          <w:lang w:eastAsia="ko-KR"/>
        </w:rPr>
        <w:t>Issue 2-4: Channel models</w:t>
      </w:r>
    </w:p>
    <w:tbl>
      <w:tblPr>
        <w:tblStyle w:val="TableGrid"/>
        <w:tblW w:w="0" w:type="auto"/>
        <w:tblLook w:val="04A0" w:firstRow="1" w:lastRow="0" w:firstColumn="1" w:lastColumn="0" w:noHBand="0" w:noVBand="1"/>
      </w:tblPr>
      <w:tblGrid>
        <w:gridCol w:w="10142"/>
      </w:tblGrid>
      <w:tr w:rsidR="0040340C" w14:paraId="6B8236AE" w14:textId="77777777" w:rsidTr="000B23CD">
        <w:tc>
          <w:tcPr>
            <w:tcW w:w="10142" w:type="dxa"/>
          </w:tcPr>
          <w:p w14:paraId="31D72722" w14:textId="77777777" w:rsidR="0040340C" w:rsidRPr="0041469D" w:rsidRDefault="0040340C" w:rsidP="00D80EF1">
            <w:pPr>
              <w:pStyle w:val="ListParagraph"/>
              <w:numPr>
                <w:ilvl w:val="0"/>
                <w:numId w:val="13"/>
              </w:numPr>
              <w:spacing w:after="120"/>
              <w:ind w:left="720"/>
              <w:contextualSpacing w:val="0"/>
              <w:rPr>
                <w:szCs w:val="24"/>
                <w:lang w:eastAsia="zh-CN"/>
              </w:rPr>
            </w:pPr>
            <w:r w:rsidRPr="0041469D">
              <w:rPr>
                <w:szCs w:val="24"/>
                <w:lang w:eastAsia="zh-CN"/>
              </w:rPr>
              <w:t>Proposals</w:t>
            </w:r>
          </w:p>
          <w:p w14:paraId="2605000C" w14:textId="77777777" w:rsidR="0040340C" w:rsidRPr="0041469D" w:rsidRDefault="0040340C" w:rsidP="00D80EF1">
            <w:pPr>
              <w:pStyle w:val="ListParagraph"/>
              <w:numPr>
                <w:ilvl w:val="1"/>
                <w:numId w:val="13"/>
              </w:numPr>
              <w:spacing w:after="120"/>
              <w:ind w:left="1440"/>
              <w:contextualSpacing w:val="0"/>
              <w:rPr>
                <w:szCs w:val="24"/>
                <w:lang w:eastAsia="zh-CN"/>
              </w:rPr>
            </w:pPr>
            <w:r w:rsidRPr="0041469D">
              <w:rPr>
                <w:szCs w:val="24"/>
                <w:lang w:eastAsia="zh-CN"/>
              </w:rPr>
              <w:t>Option 1: CDL channels are needed (with fading)</w:t>
            </w:r>
          </w:p>
          <w:p w14:paraId="28DF84C8" w14:textId="77777777" w:rsidR="0040340C" w:rsidRPr="0041469D" w:rsidRDefault="0040340C" w:rsidP="00D80EF1">
            <w:pPr>
              <w:pStyle w:val="ListParagraph"/>
              <w:numPr>
                <w:ilvl w:val="1"/>
                <w:numId w:val="13"/>
              </w:numPr>
              <w:spacing w:after="120"/>
              <w:ind w:left="1440"/>
              <w:contextualSpacing w:val="0"/>
              <w:rPr>
                <w:szCs w:val="24"/>
                <w:lang w:eastAsia="zh-CN"/>
              </w:rPr>
            </w:pPr>
            <w:r w:rsidRPr="0041469D">
              <w:rPr>
                <w:szCs w:val="24"/>
                <w:lang w:eastAsia="zh-CN"/>
              </w:rPr>
              <w:t>Option 2: Only use AWGN channels</w:t>
            </w:r>
          </w:p>
          <w:p w14:paraId="21F5BDE1" w14:textId="77777777" w:rsidR="0040340C" w:rsidRPr="0038057E" w:rsidRDefault="0040340C" w:rsidP="00D80EF1">
            <w:pPr>
              <w:pStyle w:val="ListParagraph"/>
              <w:numPr>
                <w:ilvl w:val="1"/>
                <w:numId w:val="13"/>
              </w:numPr>
              <w:spacing w:after="120"/>
              <w:ind w:left="1440"/>
              <w:contextualSpacing w:val="0"/>
              <w:rPr>
                <w:color w:val="0070C0"/>
                <w:szCs w:val="24"/>
                <w:lang w:eastAsia="zh-CN"/>
              </w:rPr>
            </w:pPr>
            <w:r w:rsidRPr="0041469D">
              <w:rPr>
                <w:rFonts w:eastAsia="Yu Mincho" w:hint="eastAsia"/>
                <w:szCs w:val="24"/>
                <w:lang w:eastAsia="ja-JP"/>
              </w:rPr>
              <w:t>O</w:t>
            </w:r>
            <w:r w:rsidRPr="0041469D">
              <w:rPr>
                <w:rFonts w:eastAsia="Yu Mincho"/>
                <w:szCs w:val="24"/>
                <w:lang w:eastAsia="ja-JP"/>
              </w:rPr>
              <w:t>ption 4: multipath fading is needed, FFS how this can be emulated in the chamber</w:t>
            </w:r>
          </w:p>
        </w:tc>
      </w:tr>
    </w:tbl>
    <w:p w14:paraId="7D789829" w14:textId="77777777" w:rsidR="0040340C" w:rsidRPr="00C70FA4" w:rsidRDefault="0040340C" w:rsidP="0040340C">
      <w:pPr>
        <w:rPr>
          <w:lang w:val="x-none" w:eastAsia="x-none"/>
        </w:rPr>
      </w:pPr>
    </w:p>
    <w:p w14:paraId="39F7B606" w14:textId="2D5821FA" w:rsidR="0040340C" w:rsidRPr="00C70FA4" w:rsidRDefault="0040340C" w:rsidP="0040340C">
      <w:r w:rsidRPr="00C70FA4">
        <w:t xml:space="preserve">No agreement </w:t>
      </w:r>
      <w:r w:rsidR="556E6F90">
        <w:t>was</w:t>
      </w:r>
      <w:r w:rsidRPr="00C70FA4">
        <w:t xml:space="preserve"> achieved in the last meeting</w:t>
      </w:r>
      <w:r w:rsidR="00263CF8" w:rsidRPr="00C70FA4">
        <w:t xml:space="preserve">, </w:t>
      </w:r>
      <w:r w:rsidR="2E6E90A1">
        <w:t>v</w:t>
      </w:r>
      <w:r w:rsidR="00663BDD">
        <w:t xml:space="preserve">arious points of view were put forth, </w:t>
      </w:r>
      <w:r w:rsidRPr="00C70FA4">
        <w:t xml:space="preserve">CDL is </w:t>
      </w:r>
      <w:r w:rsidR="00C70FA4" w:rsidRPr="00C70FA4">
        <w:t>preferred</w:t>
      </w:r>
      <w:r w:rsidRPr="00C70FA4">
        <w:t xml:space="preserve"> because of multiple AoAs</w:t>
      </w:r>
      <w:r w:rsidR="00BE6D0A">
        <w:t xml:space="preserve"> </w:t>
      </w:r>
      <w:r w:rsidR="00112760">
        <w:rPr>
          <w:rFonts w:hint="eastAsia"/>
          <w:lang w:eastAsia="zh-CN"/>
        </w:rPr>
        <w:t>while</w:t>
      </w:r>
      <w:r w:rsidR="00BE6D0A">
        <w:t xml:space="preserve"> </w:t>
      </w:r>
      <w:r w:rsidRPr="00C70FA4">
        <w:t xml:space="preserve">TDL is </w:t>
      </w:r>
      <w:r w:rsidR="00C70FA4" w:rsidRPr="00C70FA4">
        <w:t>preferred</w:t>
      </w:r>
      <w:r w:rsidRPr="00C70FA4">
        <w:t xml:space="preserve"> due to its simplicity</w:t>
      </w:r>
      <w:r w:rsidR="00C70FA4" w:rsidRPr="00C70FA4">
        <w:t>.</w:t>
      </w:r>
    </w:p>
    <w:p w14:paraId="1CE74C8A" w14:textId="3BAAE4CD" w:rsidR="00E16943" w:rsidRDefault="009A50C2" w:rsidP="0040340C">
      <w:pPr>
        <w:rPr>
          <w:lang w:eastAsia="zh-CN"/>
        </w:rPr>
      </w:pPr>
      <w:r>
        <w:rPr>
          <w:lang w:eastAsia="zh-CN"/>
        </w:rPr>
        <w:t>Referring</w:t>
      </w:r>
      <w:r w:rsidR="00326C14">
        <w:rPr>
          <w:lang w:eastAsia="zh-CN"/>
        </w:rPr>
        <w:t xml:space="preserve"> TR38.901, as duplicated in below,</w:t>
      </w:r>
      <w:r>
        <w:rPr>
          <w:lang w:eastAsia="zh-CN"/>
        </w:rPr>
        <w:t xml:space="preserve"> </w:t>
      </w:r>
      <w:r w:rsidR="00650FDA" w:rsidRPr="00650FDA">
        <w:rPr>
          <w:lang w:eastAsia="zh-CN"/>
        </w:rPr>
        <w:t>3D Multi-Probe Anechoic Chamber (MPAC) for FR2</w:t>
      </w:r>
      <w:r w:rsidRPr="009A50C2">
        <w:rPr>
          <w:lang w:eastAsia="zh-CN"/>
        </w:rPr>
        <w:t xml:space="preserve"> </w:t>
      </w:r>
      <w:r w:rsidRPr="00650FDA">
        <w:rPr>
          <w:lang w:eastAsia="zh-CN"/>
        </w:rPr>
        <w:t>MIMO OTA testing</w:t>
      </w:r>
      <w:r w:rsidR="00650FDA" w:rsidRPr="00650FDA">
        <w:rPr>
          <w:lang w:eastAsia="zh-CN"/>
        </w:rPr>
        <w:t xml:space="preserve"> is </w:t>
      </w:r>
      <w:r w:rsidR="00F82EB3">
        <w:rPr>
          <w:lang w:eastAsia="zh-CN"/>
        </w:rPr>
        <w:t>a good start point as</w:t>
      </w:r>
      <w:r w:rsidR="00650FDA" w:rsidRPr="00650FDA">
        <w:rPr>
          <w:lang w:eastAsia="zh-CN"/>
        </w:rPr>
        <w:t xml:space="preserve"> reference methodology</w:t>
      </w:r>
      <w:r w:rsidR="00F82EB3">
        <w:rPr>
          <w:lang w:eastAsia="zh-CN"/>
        </w:rPr>
        <w:t xml:space="preserve">. </w:t>
      </w:r>
      <w:r w:rsidR="009E15D0">
        <w:rPr>
          <w:lang w:eastAsia="zh-CN"/>
        </w:rPr>
        <w:t>And</w:t>
      </w:r>
      <w:r w:rsidR="00B8529A">
        <w:rPr>
          <w:lang w:eastAsia="zh-CN"/>
        </w:rPr>
        <w:t xml:space="preserve"> CDL channel</w:t>
      </w:r>
      <w:r w:rsidR="0027259B">
        <w:rPr>
          <w:lang w:eastAsia="zh-CN"/>
        </w:rPr>
        <w:t xml:space="preserve"> </w:t>
      </w:r>
      <w:r w:rsidR="006F0FB7">
        <w:rPr>
          <w:rFonts w:hint="eastAsia"/>
          <w:lang w:eastAsia="zh-CN"/>
        </w:rPr>
        <w:t xml:space="preserve">realized by MPAC </w:t>
      </w:r>
      <w:r w:rsidR="0027259B">
        <w:rPr>
          <w:lang w:eastAsia="zh-CN"/>
        </w:rPr>
        <w:t xml:space="preserve">which is </w:t>
      </w:r>
      <w:r w:rsidR="00E72A06">
        <w:rPr>
          <w:lang w:eastAsia="zh-CN"/>
        </w:rPr>
        <w:t xml:space="preserve">mainly for MIMO </w:t>
      </w:r>
      <w:r w:rsidR="00787ED5">
        <w:rPr>
          <w:lang w:eastAsia="zh-CN"/>
        </w:rPr>
        <w:t>evolution</w:t>
      </w:r>
      <w:r w:rsidR="00B8529A">
        <w:rPr>
          <w:lang w:eastAsia="zh-CN"/>
        </w:rPr>
        <w:t xml:space="preserve"> </w:t>
      </w:r>
      <w:r w:rsidR="009E15D0">
        <w:rPr>
          <w:lang w:eastAsia="zh-CN"/>
        </w:rPr>
        <w:t xml:space="preserve">may be a proper </w:t>
      </w:r>
      <w:r w:rsidR="00E72A06">
        <w:rPr>
          <w:lang w:eastAsia="zh-CN"/>
        </w:rPr>
        <w:t>reference channel for AI/ML because of similarity between each other.</w:t>
      </w:r>
      <w:r w:rsidR="00163993">
        <w:rPr>
          <w:lang w:eastAsia="zh-CN"/>
        </w:rPr>
        <w:t xml:space="preserve"> </w:t>
      </w:r>
      <w:r w:rsidR="00611FD5">
        <w:rPr>
          <w:rFonts w:hint="eastAsia"/>
          <w:lang w:eastAsia="zh-CN"/>
        </w:rPr>
        <w:t>Although</w:t>
      </w:r>
      <w:r w:rsidR="00163993">
        <w:rPr>
          <w:lang w:eastAsia="zh-CN"/>
        </w:rPr>
        <w:t xml:space="preserve"> TDL channel can emulate multipath </w:t>
      </w:r>
      <w:r w:rsidR="00150B6E">
        <w:rPr>
          <w:lang w:eastAsia="zh-CN"/>
        </w:rPr>
        <w:t>effect</w:t>
      </w:r>
      <w:r w:rsidR="00611FD5">
        <w:rPr>
          <w:rFonts w:hint="eastAsia"/>
          <w:lang w:eastAsia="zh-CN"/>
        </w:rPr>
        <w:t>, it is</w:t>
      </w:r>
      <w:r w:rsidR="00150B6E">
        <w:rPr>
          <w:lang w:eastAsia="zh-CN"/>
        </w:rPr>
        <w:t xml:space="preserve"> not suitable </w:t>
      </w:r>
      <w:r w:rsidR="1051FDC8" w:rsidRPr="2940A3E1">
        <w:rPr>
          <w:lang w:eastAsia="zh-CN"/>
        </w:rPr>
        <w:t>for</w:t>
      </w:r>
      <w:r w:rsidR="00150B6E" w:rsidRPr="2940A3E1">
        <w:rPr>
          <w:lang w:eastAsia="zh-CN"/>
        </w:rPr>
        <w:t xml:space="preserve"> </w:t>
      </w:r>
      <w:r w:rsidR="7CB6B5F2" w:rsidRPr="2940A3E1">
        <w:rPr>
          <w:lang w:eastAsia="zh-CN"/>
        </w:rPr>
        <w:t>multi-antenna transmission scheme.</w:t>
      </w:r>
    </w:p>
    <w:p w14:paraId="7F56000A" w14:textId="261861F8" w:rsidR="00D872AB" w:rsidRDefault="00550CF0" w:rsidP="0040340C">
      <w:pPr>
        <w:rPr>
          <w:lang w:eastAsia="zh-CN"/>
        </w:rPr>
      </w:pPr>
      <w:r w:rsidRPr="00C70FA4">
        <w:rPr>
          <w:lang w:eastAsia="zh-CN"/>
        </w:rPr>
        <w:t xml:space="preserve">Apart from that, some discussions took place regarding the difference between time-varying channel and time-static channel. We </w:t>
      </w:r>
      <w:r w:rsidR="00EF56B6">
        <w:rPr>
          <w:rFonts w:hint="eastAsia"/>
          <w:lang w:eastAsia="zh-CN"/>
        </w:rPr>
        <w:t>think the</w:t>
      </w:r>
      <w:r w:rsidRPr="00C70FA4">
        <w:rPr>
          <w:lang w:eastAsia="zh-CN"/>
        </w:rPr>
        <w:t xml:space="preserve"> time-varying channel</w:t>
      </w:r>
      <w:r w:rsidRPr="00C70FA4">
        <w:rPr>
          <w:rFonts w:hint="eastAsia"/>
          <w:lang w:eastAsia="zh-CN"/>
        </w:rPr>
        <w:t xml:space="preserve"> </w:t>
      </w:r>
      <w:r w:rsidRPr="00C70FA4">
        <w:rPr>
          <w:lang w:eastAsia="zh-CN"/>
        </w:rPr>
        <w:t xml:space="preserve">may reflect some characteristics of AI/ML model which can’t be observed </w:t>
      </w:r>
      <w:r w:rsidR="00570B0C">
        <w:rPr>
          <w:rFonts w:hint="eastAsia"/>
          <w:lang w:eastAsia="zh-CN"/>
        </w:rPr>
        <w:t>in</w:t>
      </w:r>
      <w:r w:rsidRPr="00C70FA4">
        <w:rPr>
          <w:lang w:eastAsia="zh-CN"/>
        </w:rPr>
        <w:t xml:space="preserve"> time-static channel test</w:t>
      </w:r>
      <w:r w:rsidR="006617AE">
        <w:rPr>
          <w:lang w:eastAsia="zh-CN"/>
        </w:rPr>
        <w:t xml:space="preserve">. </w:t>
      </w:r>
    </w:p>
    <w:p w14:paraId="5E2E54A2" w14:textId="4984BB24" w:rsidR="00317145" w:rsidRDefault="002A43B9" w:rsidP="0040340C">
      <w:pPr>
        <w:rPr>
          <w:lang w:eastAsia="zh-CN"/>
        </w:rPr>
      </w:pPr>
      <w:r>
        <w:rPr>
          <w:lang w:eastAsia="zh-CN"/>
        </w:rPr>
        <w:t xml:space="preserve">Given above, </w:t>
      </w:r>
      <w:r w:rsidR="005E69C4">
        <w:rPr>
          <w:rFonts w:hint="eastAsia"/>
          <w:lang w:eastAsia="zh-CN"/>
        </w:rPr>
        <w:t xml:space="preserve">we support option 1, that is </w:t>
      </w:r>
      <w:r>
        <w:rPr>
          <w:lang w:eastAsia="zh-CN"/>
        </w:rPr>
        <w:t xml:space="preserve">take CDL channel as reference. Generating a CDL channel </w:t>
      </w:r>
      <w:r w:rsidR="00813B11">
        <w:rPr>
          <w:lang w:eastAsia="zh-CN"/>
        </w:rPr>
        <w:t>is derived from</w:t>
      </w:r>
      <w:r>
        <w:rPr>
          <w:lang w:eastAsia="zh-CN"/>
        </w:rPr>
        <w:t xml:space="preserve"> at least </w:t>
      </w:r>
      <w:r w:rsidR="00FB733D">
        <w:rPr>
          <w:rFonts w:hint="eastAsia"/>
          <w:lang w:eastAsia="zh-CN"/>
        </w:rPr>
        <w:t>the following</w:t>
      </w:r>
      <w:r>
        <w:rPr>
          <w:lang w:eastAsia="zh-CN"/>
        </w:rPr>
        <w:t xml:space="preserve"> </w:t>
      </w:r>
      <w:r w:rsidR="001A2F0F">
        <w:rPr>
          <w:lang w:eastAsia="zh-CN"/>
        </w:rPr>
        <w:t>parameters</w:t>
      </w:r>
      <w:r>
        <w:rPr>
          <w:lang w:eastAsia="zh-CN"/>
        </w:rPr>
        <w:t>.</w:t>
      </w:r>
    </w:p>
    <w:p w14:paraId="5B24175A" w14:textId="77777777" w:rsidR="00445345" w:rsidRDefault="002A43B9" w:rsidP="00D80EF1">
      <w:pPr>
        <w:pStyle w:val="ListParagraph"/>
        <w:numPr>
          <w:ilvl w:val="0"/>
          <w:numId w:val="13"/>
        </w:numPr>
      </w:pPr>
      <w:r>
        <w:t>D</w:t>
      </w:r>
      <w:r w:rsidRPr="00147F39">
        <w:t>eparture angles</w:t>
      </w:r>
      <w:r>
        <w:t xml:space="preserve"> (AOD, ZOD) </w:t>
      </w:r>
    </w:p>
    <w:p w14:paraId="5D40903B" w14:textId="3D5C9D30" w:rsidR="002A43B9" w:rsidRPr="00147F39" w:rsidRDefault="00445345" w:rsidP="00D80EF1">
      <w:pPr>
        <w:pStyle w:val="ListParagraph"/>
        <w:numPr>
          <w:ilvl w:val="0"/>
          <w:numId w:val="13"/>
        </w:numPr>
      </w:pPr>
      <w:r>
        <w:t>A</w:t>
      </w:r>
      <w:r w:rsidR="002A43B9" w:rsidRPr="00147F39">
        <w:t>rrival angles</w:t>
      </w:r>
      <w:r w:rsidR="002A43B9">
        <w:t xml:space="preserve"> </w:t>
      </w:r>
      <w:r w:rsidR="008E6BC2">
        <w:t>(AOA, ZOA)</w:t>
      </w:r>
    </w:p>
    <w:p w14:paraId="10E9FDD4" w14:textId="76247B39" w:rsidR="002A43B9" w:rsidRPr="00147F39" w:rsidRDefault="002A43B9" w:rsidP="00D80EF1">
      <w:pPr>
        <w:pStyle w:val="ListParagraph"/>
        <w:numPr>
          <w:ilvl w:val="0"/>
          <w:numId w:val="13"/>
        </w:numPr>
      </w:pPr>
      <w:r w:rsidRPr="00147F39">
        <w:t>Coupling of rays within a cluster for both azimuth and elevation</w:t>
      </w:r>
    </w:p>
    <w:p w14:paraId="7BBB720C" w14:textId="351B8676" w:rsidR="002A43B9" w:rsidRPr="00147F39" w:rsidRDefault="006D1CFE" w:rsidP="00D80EF1">
      <w:pPr>
        <w:pStyle w:val="ListParagraph"/>
        <w:numPr>
          <w:ilvl w:val="0"/>
          <w:numId w:val="13"/>
        </w:numPr>
        <w:rPr>
          <w:lang w:eastAsia="zh-CN"/>
        </w:rPr>
      </w:pPr>
      <w:r>
        <w:rPr>
          <w:lang w:eastAsia="zh-CN"/>
        </w:rPr>
        <w:t>C</w:t>
      </w:r>
      <w:r w:rsidR="002A43B9" w:rsidRPr="00147F39">
        <w:rPr>
          <w:lang w:eastAsia="zh-CN"/>
        </w:rPr>
        <w:t>ross polarization power ratios</w:t>
      </w:r>
    </w:p>
    <w:p w14:paraId="5BE2EB69" w14:textId="4C342BAA" w:rsidR="002A43B9" w:rsidRDefault="001A2F0F" w:rsidP="00D80EF1">
      <w:pPr>
        <w:pStyle w:val="ListParagraph"/>
        <w:numPr>
          <w:ilvl w:val="0"/>
          <w:numId w:val="13"/>
        </w:numPr>
        <w:rPr>
          <w:lang w:eastAsia="zh-CN"/>
        </w:rPr>
      </w:pPr>
      <w:r>
        <w:t>C</w:t>
      </w:r>
      <w:r w:rsidRPr="00147F39">
        <w:t xml:space="preserve">hannel </w:t>
      </w:r>
      <w:r>
        <w:rPr>
          <w:lang w:eastAsia="zh-CN"/>
        </w:rPr>
        <w:t>c</w:t>
      </w:r>
      <w:r w:rsidR="006D1CFE">
        <w:rPr>
          <w:lang w:eastAsia="zh-CN"/>
        </w:rPr>
        <w:t>oefficient</w:t>
      </w:r>
    </w:p>
    <w:p w14:paraId="5DB4C69F" w14:textId="67D2D9BF" w:rsidR="00941713" w:rsidRDefault="00D872AB" w:rsidP="0040340C">
      <w:pPr>
        <w:rPr>
          <w:lang w:eastAsia="zh-CN"/>
        </w:rPr>
      </w:pPr>
      <w:r>
        <w:rPr>
          <w:lang w:eastAsia="zh-CN"/>
        </w:rPr>
        <w:t>For BM-case</w:t>
      </w:r>
      <w:r w:rsidR="00EC10C2">
        <w:rPr>
          <w:lang w:eastAsia="zh-CN"/>
        </w:rPr>
        <w:t xml:space="preserve">1, which </w:t>
      </w:r>
      <w:r w:rsidR="00EC10C2" w:rsidRPr="003C1B37">
        <w:rPr>
          <w:lang w:eastAsia="zh-CN"/>
        </w:rPr>
        <w:t>predict</w:t>
      </w:r>
      <w:r w:rsidR="00EC10C2">
        <w:rPr>
          <w:lang w:eastAsia="zh-CN"/>
        </w:rPr>
        <w:t>s</w:t>
      </w:r>
      <w:r w:rsidR="00EC10C2" w:rsidRPr="003C1B37">
        <w:rPr>
          <w:lang w:eastAsia="zh-CN"/>
        </w:rPr>
        <w:t xml:space="preserve"> the best beam</w:t>
      </w:r>
      <w:r w:rsidR="00E40B1F">
        <w:rPr>
          <w:lang w:eastAsia="zh-CN"/>
        </w:rPr>
        <w:t>s</w:t>
      </w:r>
      <w:r w:rsidR="00430813">
        <w:rPr>
          <w:lang w:eastAsia="zh-CN"/>
        </w:rPr>
        <w:t xml:space="preserve"> in </w:t>
      </w:r>
      <w:r w:rsidR="00E40B1F">
        <w:rPr>
          <w:lang w:eastAsia="zh-CN"/>
        </w:rPr>
        <w:t>Set B</w:t>
      </w:r>
      <w:r w:rsidR="00EC10C2" w:rsidRPr="003C1B37">
        <w:rPr>
          <w:lang w:eastAsia="zh-CN"/>
        </w:rPr>
        <w:t xml:space="preserve"> with another set of </w:t>
      </w:r>
      <w:r w:rsidR="00E40B1F">
        <w:rPr>
          <w:lang w:eastAsia="zh-CN"/>
        </w:rPr>
        <w:t>beam</w:t>
      </w:r>
      <w:r w:rsidR="00EC10C2" w:rsidRPr="003C1B37">
        <w:rPr>
          <w:lang w:eastAsia="zh-CN"/>
        </w:rPr>
        <w:t xml:space="preserve"> A at the </w:t>
      </w:r>
      <w:r w:rsidR="00B80F63">
        <w:rPr>
          <w:rFonts w:hint="eastAsia"/>
          <w:lang w:eastAsia="zh-CN"/>
        </w:rPr>
        <w:t>same time domain</w:t>
      </w:r>
      <w:r w:rsidR="00E40B1F">
        <w:rPr>
          <w:lang w:eastAsia="zh-CN"/>
        </w:rPr>
        <w:t>,</w:t>
      </w:r>
      <w:r w:rsidR="00941713">
        <w:rPr>
          <w:lang w:eastAsia="zh-CN"/>
        </w:rPr>
        <w:t xml:space="preserve"> channel </w:t>
      </w:r>
      <w:r w:rsidR="00B80F63">
        <w:rPr>
          <w:rFonts w:hint="eastAsia"/>
          <w:lang w:eastAsia="zh-CN"/>
        </w:rPr>
        <w:t>variation</w:t>
      </w:r>
      <w:r w:rsidR="00B80F63">
        <w:rPr>
          <w:lang w:eastAsia="zh-CN"/>
        </w:rPr>
        <w:t xml:space="preserve"> </w:t>
      </w:r>
      <w:r w:rsidR="00941713">
        <w:rPr>
          <w:lang w:eastAsia="zh-CN"/>
        </w:rPr>
        <w:t xml:space="preserve">isn’t important. Therefore, </w:t>
      </w:r>
      <w:r w:rsidR="001D651E">
        <w:t>g</w:t>
      </w:r>
      <w:r w:rsidR="00941713" w:rsidRPr="00147F39">
        <w:t>enerat</w:t>
      </w:r>
      <w:r w:rsidR="00941713">
        <w:t xml:space="preserve">ing </w:t>
      </w:r>
      <w:r w:rsidR="00D7591C">
        <w:t>2 channels,</w:t>
      </w:r>
      <w:r w:rsidR="00941713">
        <w:t xml:space="preserve"> channel</w:t>
      </w:r>
      <w:r w:rsidR="003C340D">
        <w:t xml:space="preserve"> #1</w:t>
      </w:r>
      <w:r w:rsidR="00941713">
        <w:t xml:space="preserve"> </w:t>
      </w:r>
      <w:r w:rsidR="00CE7FE3">
        <w:t>for</w:t>
      </w:r>
      <w:r w:rsidR="00941713">
        <w:t xml:space="preserve"> training and </w:t>
      </w:r>
      <w:r w:rsidR="00CE7FE3">
        <w:t xml:space="preserve">generating  </w:t>
      </w:r>
      <w:r w:rsidR="003C340D">
        <w:t xml:space="preserve">channel #2 </w:t>
      </w:r>
      <w:r w:rsidR="00317145">
        <w:t xml:space="preserve">with same </w:t>
      </w:r>
      <w:r w:rsidR="001A2F0F">
        <w:t>parameters</w:t>
      </w:r>
      <w:r w:rsidR="00CE7FE3">
        <w:t xml:space="preserve"> for </w:t>
      </w:r>
      <w:r w:rsidR="00941713">
        <w:t>inference</w:t>
      </w:r>
      <w:r w:rsidR="00D7591C">
        <w:t>,</w:t>
      </w:r>
      <w:r w:rsidR="00CE7FE3">
        <w:t xml:space="preserve"> is enough</w:t>
      </w:r>
      <w:r w:rsidR="00647F0D">
        <w:t xml:space="preserve">, as regenerating channel introduces randomness </w:t>
      </w:r>
      <w:r w:rsidR="008365BB">
        <w:t>but keeps certain correlation between two channels</w:t>
      </w:r>
      <w:r w:rsidR="00EC354F">
        <w:rPr>
          <w:lang w:eastAsia="zh-CN"/>
        </w:rPr>
        <w:t xml:space="preserve">, which is demonstrated </w:t>
      </w:r>
      <w:r w:rsidR="00EC354F" w:rsidRPr="00EC354F">
        <w:rPr>
          <w:lang w:eastAsia="zh-CN"/>
        </w:rPr>
        <w:t xml:space="preserve">in </w:t>
      </w:r>
      <w:r w:rsidR="00EC354F" w:rsidRPr="00EC354F">
        <w:rPr>
          <w:lang w:eastAsia="zh-CN"/>
        </w:rPr>
        <w:fldChar w:fldCharType="begin"/>
      </w:r>
      <w:r w:rsidR="00EC354F" w:rsidRPr="00EC354F">
        <w:rPr>
          <w:lang w:eastAsia="zh-CN"/>
        </w:rPr>
        <w:instrText xml:space="preserve"> REF _Ref173844319 \h </w:instrText>
      </w:r>
      <w:r w:rsidR="00EC354F" w:rsidRPr="003E3448">
        <w:rPr>
          <w:lang w:eastAsia="zh-CN"/>
        </w:rPr>
        <w:instrText xml:space="preserve"> \* MERGEFORMAT </w:instrText>
      </w:r>
      <w:r w:rsidR="00EC354F" w:rsidRPr="00EC354F">
        <w:rPr>
          <w:lang w:eastAsia="zh-CN"/>
        </w:rPr>
      </w:r>
      <w:r w:rsidR="00EC354F" w:rsidRPr="00EC354F">
        <w:rPr>
          <w:lang w:eastAsia="zh-CN"/>
        </w:rPr>
        <w:fldChar w:fldCharType="separate"/>
      </w:r>
      <w:r w:rsidR="00EC354F" w:rsidRPr="003E3448">
        <w:t xml:space="preserve">Figure </w:t>
      </w:r>
      <w:r w:rsidR="00EC354F" w:rsidRPr="003E3448">
        <w:rPr>
          <w:noProof/>
        </w:rPr>
        <w:t>1</w:t>
      </w:r>
      <w:r w:rsidR="00EC354F" w:rsidRPr="00EC354F">
        <w:rPr>
          <w:lang w:eastAsia="zh-CN"/>
        </w:rPr>
        <w:fldChar w:fldCharType="end"/>
      </w:r>
      <w:r w:rsidR="00647F0D" w:rsidRPr="00EC354F">
        <w:t>.</w:t>
      </w:r>
    </w:p>
    <w:p w14:paraId="0E61C35C" w14:textId="77777777" w:rsidR="00956CA0" w:rsidRDefault="0072087F" w:rsidP="00C26B41">
      <w:pPr>
        <w:keepNext/>
        <w:jc w:val="center"/>
      </w:pPr>
      <w:r w:rsidRPr="0072087F">
        <w:rPr>
          <w:noProof/>
          <w:lang w:eastAsia="zh-CN"/>
        </w:rPr>
        <w:drawing>
          <wp:inline distT="0" distB="0" distL="0" distR="0" wp14:anchorId="00EBD544" wp14:editId="761DE158">
            <wp:extent cx="4865298" cy="670464"/>
            <wp:effectExtent l="0" t="0" r="0" b="3175"/>
            <wp:docPr id="874343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43224" name=""/>
                    <pic:cNvPicPr/>
                  </pic:nvPicPr>
                  <pic:blipFill>
                    <a:blip r:embed="rId13"/>
                    <a:stretch>
                      <a:fillRect/>
                    </a:stretch>
                  </pic:blipFill>
                  <pic:spPr>
                    <a:xfrm>
                      <a:off x="0" y="0"/>
                      <a:ext cx="4905830" cy="676049"/>
                    </a:xfrm>
                    <a:prstGeom prst="rect">
                      <a:avLst/>
                    </a:prstGeom>
                  </pic:spPr>
                </pic:pic>
              </a:graphicData>
            </a:graphic>
          </wp:inline>
        </w:drawing>
      </w:r>
    </w:p>
    <w:p w14:paraId="71C6DAF6" w14:textId="422F67C3" w:rsidR="00941713" w:rsidRPr="00956CA0" w:rsidRDefault="00956CA0" w:rsidP="00956CA0">
      <w:pPr>
        <w:pStyle w:val="Caption"/>
        <w:jc w:val="center"/>
        <w:rPr>
          <w:b w:val="0"/>
          <w:bCs/>
          <w:lang w:eastAsia="zh-CN"/>
        </w:rPr>
      </w:pPr>
      <w:bookmarkStart w:id="2" w:name="_Ref173844319"/>
      <w:r w:rsidRPr="00956CA0">
        <w:rPr>
          <w:b w:val="0"/>
          <w:bCs/>
        </w:rPr>
        <w:t xml:space="preserve">Figure </w:t>
      </w:r>
      <w:r w:rsidRPr="00956CA0">
        <w:rPr>
          <w:b w:val="0"/>
          <w:bCs/>
        </w:rPr>
        <w:fldChar w:fldCharType="begin"/>
      </w:r>
      <w:r w:rsidRPr="00956CA0">
        <w:rPr>
          <w:b w:val="0"/>
          <w:bCs/>
        </w:rPr>
        <w:instrText xml:space="preserve"> SEQ Figure \* ARABIC </w:instrText>
      </w:r>
      <w:r w:rsidRPr="00956CA0">
        <w:rPr>
          <w:b w:val="0"/>
          <w:bCs/>
        </w:rPr>
        <w:fldChar w:fldCharType="separate"/>
      </w:r>
      <w:r w:rsidR="00855C1C">
        <w:rPr>
          <w:b w:val="0"/>
          <w:bCs/>
          <w:noProof/>
        </w:rPr>
        <w:t>1</w:t>
      </w:r>
      <w:r w:rsidRPr="00956CA0">
        <w:rPr>
          <w:b w:val="0"/>
          <w:bCs/>
        </w:rPr>
        <w:fldChar w:fldCharType="end"/>
      </w:r>
      <w:bookmarkEnd w:id="2"/>
      <w:r>
        <w:rPr>
          <w:b w:val="0"/>
          <w:bCs/>
        </w:rPr>
        <w:t xml:space="preserve"> </w:t>
      </w:r>
      <w:r w:rsidRPr="00956CA0">
        <w:rPr>
          <w:b w:val="0"/>
          <w:bCs/>
        </w:rPr>
        <w:t>Channel update for BM-case 1</w:t>
      </w:r>
    </w:p>
    <w:p w14:paraId="4EEC9A4D" w14:textId="77777777" w:rsidR="0072087F" w:rsidRDefault="0072087F" w:rsidP="0040340C">
      <w:pPr>
        <w:rPr>
          <w:lang w:eastAsia="zh-CN"/>
        </w:rPr>
      </w:pPr>
    </w:p>
    <w:p w14:paraId="39946469" w14:textId="41A19CF0" w:rsidR="00DA42F8" w:rsidRDefault="00956CA0" w:rsidP="007F3DFB">
      <w:pPr>
        <w:rPr>
          <w:lang w:eastAsia="zh-CN"/>
        </w:rPr>
      </w:pPr>
      <w:r>
        <w:rPr>
          <w:lang w:eastAsia="zh-CN"/>
        </w:rPr>
        <w:t>For BM-case2,</w:t>
      </w:r>
      <w:r w:rsidRPr="00956CA0">
        <w:rPr>
          <w:lang w:eastAsia="zh-CN"/>
        </w:rPr>
        <w:t xml:space="preserve"> </w:t>
      </w:r>
      <w:r>
        <w:rPr>
          <w:lang w:eastAsia="zh-CN"/>
        </w:rPr>
        <w:t xml:space="preserve">which </w:t>
      </w:r>
      <w:r w:rsidRPr="003C1B37">
        <w:rPr>
          <w:lang w:eastAsia="zh-CN"/>
        </w:rPr>
        <w:t xml:space="preserve">harnesses historical measurement results </w:t>
      </w:r>
      <w:r w:rsidR="00C30F9D">
        <w:rPr>
          <w:lang w:eastAsia="zh-CN"/>
        </w:rPr>
        <w:t xml:space="preserve">with </w:t>
      </w:r>
      <w:r w:rsidRPr="003C1B37">
        <w:rPr>
          <w:lang w:eastAsia="zh-CN"/>
        </w:rPr>
        <w:t>Set B to anticipate the best beam in Set A for one or more future time instances.</w:t>
      </w:r>
      <w:r w:rsidR="00C30F9D">
        <w:rPr>
          <w:lang w:eastAsia="zh-CN"/>
        </w:rPr>
        <w:t xml:space="preserve"> </w:t>
      </w:r>
      <w:r w:rsidR="00593CC0">
        <w:rPr>
          <w:lang w:eastAsia="zh-CN"/>
        </w:rPr>
        <w:t xml:space="preserve">From test perspective, it </w:t>
      </w:r>
      <w:r w:rsidR="00C30F9D">
        <w:rPr>
          <w:lang w:eastAsia="zh-CN"/>
        </w:rPr>
        <w:t xml:space="preserve">needs some </w:t>
      </w:r>
      <w:r w:rsidR="00317145">
        <w:rPr>
          <w:lang w:eastAsia="zh-CN"/>
        </w:rPr>
        <w:t>track</w:t>
      </w:r>
      <w:r w:rsidR="005A3CCF">
        <w:rPr>
          <w:lang w:eastAsia="zh-CN"/>
        </w:rPr>
        <w:t>able change</w:t>
      </w:r>
      <w:r w:rsidR="00053338">
        <w:rPr>
          <w:lang w:eastAsia="zh-CN"/>
        </w:rPr>
        <w:t xml:space="preserve">, e.g., </w:t>
      </w:r>
      <w:r w:rsidR="00F46A9A">
        <w:rPr>
          <w:lang w:eastAsia="zh-CN"/>
        </w:rPr>
        <w:t>temporal</w:t>
      </w:r>
      <w:r w:rsidR="00834F81">
        <w:rPr>
          <w:lang w:eastAsia="zh-CN"/>
        </w:rPr>
        <w:t xml:space="preserve"> </w:t>
      </w:r>
      <w:r w:rsidR="00053338">
        <w:rPr>
          <w:lang w:eastAsia="zh-CN"/>
        </w:rPr>
        <w:t>correlation</w:t>
      </w:r>
      <w:r w:rsidR="005A3CCF">
        <w:rPr>
          <w:lang w:eastAsia="zh-CN"/>
        </w:rPr>
        <w:t xml:space="preserve"> </w:t>
      </w:r>
      <w:r w:rsidR="00C6560A">
        <w:rPr>
          <w:lang w:eastAsia="zh-CN"/>
        </w:rPr>
        <w:t xml:space="preserve">of </w:t>
      </w:r>
      <w:r w:rsidR="003371F9">
        <w:rPr>
          <w:lang w:eastAsia="zh-CN"/>
        </w:rPr>
        <w:t>channel</w:t>
      </w:r>
      <w:r w:rsidR="00EE7CFD">
        <w:rPr>
          <w:rFonts w:hint="eastAsia"/>
          <w:lang w:eastAsia="zh-CN"/>
        </w:rPr>
        <w:t>s</w:t>
      </w:r>
      <w:r w:rsidR="003371F9">
        <w:rPr>
          <w:lang w:eastAsia="zh-CN"/>
        </w:rPr>
        <w:t xml:space="preserve"> to mimic UE m</w:t>
      </w:r>
      <w:r w:rsidR="00593CC0">
        <w:rPr>
          <w:lang w:eastAsia="zh-CN"/>
        </w:rPr>
        <w:t>otion.</w:t>
      </w:r>
      <w:r w:rsidR="002D7E99">
        <w:rPr>
          <w:lang w:eastAsia="zh-CN"/>
        </w:rPr>
        <w:t xml:space="preserve"> Apparently, </w:t>
      </w:r>
      <w:r w:rsidR="00053338">
        <w:rPr>
          <w:lang w:eastAsia="zh-CN"/>
        </w:rPr>
        <w:t>only</w:t>
      </w:r>
      <w:r w:rsidR="002D7E99">
        <w:rPr>
          <w:lang w:eastAsia="zh-CN"/>
        </w:rPr>
        <w:t xml:space="preserve"> random change between </w:t>
      </w:r>
      <w:r w:rsidR="231D76EF">
        <w:t xml:space="preserve">the two </w:t>
      </w:r>
      <w:r w:rsidR="002D7E99" w:rsidRPr="2940A3E1">
        <w:rPr>
          <w:lang w:eastAsia="zh-CN"/>
        </w:rPr>
        <w:t>channel</w:t>
      </w:r>
      <w:r w:rsidR="0F9575FF" w:rsidRPr="2940A3E1">
        <w:rPr>
          <w:lang w:eastAsia="zh-CN"/>
        </w:rPr>
        <w:t>s</w:t>
      </w:r>
      <w:r w:rsidR="002D7E99">
        <w:rPr>
          <w:lang w:eastAsia="zh-CN"/>
        </w:rPr>
        <w:t xml:space="preserve"> </w:t>
      </w:r>
      <w:r w:rsidR="00450452">
        <w:rPr>
          <w:lang w:eastAsia="zh-CN"/>
        </w:rPr>
        <w:t>isn’t enough.</w:t>
      </w:r>
      <w:r w:rsidR="003C2740">
        <w:rPr>
          <w:lang w:eastAsia="zh-CN"/>
        </w:rPr>
        <w:t xml:space="preserve"> </w:t>
      </w:r>
      <w:r w:rsidR="003E77A3">
        <w:rPr>
          <w:lang w:eastAsia="zh-CN"/>
        </w:rPr>
        <w:t xml:space="preserve">In practice, </w:t>
      </w:r>
      <w:r w:rsidR="00004E9E">
        <w:t>UE travelling direction</w:t>
      </w:r>
      <w:r w:rsidR="00DA42F8">
        <w:t xml:space="preserve"> and U</w:t>
      </w:r>
      <w:r w:rsidR="007D7A4B">
        <w:t xml:space="preserve">E velocity </w:t>
      </w:r>
      <w:r w:rsidR="00DA42F8">
        <w:t xml:space="preserve">may determine the </w:t>
      </w:r>
      <w:r w:rsidR="00F46A9A">
        <w:rPr>
          <w:lang w:eastAsia="zh-CN"/>
        </w:rPr>
        <w:t xml:space="preserve">temporal correlation, but </w:t>
      </w:r>
      <w:r w:rsidR="00DF4097">
        <w:rPr>
          <w:lang w:eastAsia="zh-CN"/>
        </w:rPr>
        <w:t xml:space="preserve">temporal correlation in test must rely on the </w:t>
      </w:r>
      <w:r w:rsidR="00991266">
        <w:rPr>
          <w:lang w:eastAsia="zh-CN"/>
        </w:rPr>
        <w:t xml:space="preserve">consequent change of the </w:t>
      </w:r>
      <w:r w:rsidR="00DF4097">
        <w:rPr>
          <w:lang w:eastAsia="zh-CN"/>
        </w:rPr>
        <w:t xml:space="preserve">channel parameters. </w:t>
      </w:r>
      <w:r w:rsidR="007F3ABB">
        <w:rPr>
          <w:lang w:eastAsia="zh-CN"/>
        </w:rPr>
        <w:t xml:space="preserve">At the least, </w:t>
      </w:r>
      <w:r w:rsidR="007F3ABB">
        <w:t>g</w:t>
      </w:r>
      <w:r w:rsidR="007F3ABB" w:rsidRPr="00147F39">
        <w:t>enerat</w:t>
      </w:r>
      <w:r w:rsidR="007F3ABB">
        <w:t xml:space="preserve">ing a set of channel #1 to channel #m for training and generating a set of channel </w:t>
      </w:r>
      <w:r w:rsidR="007F3ABB">
        <w:lastRenderedPageBreak/>
        <w:t xml:space="preserve">#m+1 to channel #n with a </w:t>
      </w:r>
      <w:r w:rsidR="00855C1C">
        <w:t xml:space="preserve">set of </w:t>
      </w:r>
      <w:r w:rsidR="007F3ABB">
        <w:t xml:space="preserve">parameters </w:t>
      </w:r>
      <w:r w:rsidR="001C678F">
        <w:t>which</w:t>
      </w:r>
      <w:r w:rsidR="00855C1C">
        <w:t xml:space="preserve"> update </w:t>
      </w:r>
      <w:r w:rsidR="001C678F">
        <w:t xml:space="preserve">sequentially </w:t>
      </w:r>
      <w:r w:rsidR="00855C1C">
        <w:t xml:space="preserve">and </w:t>
      </w:r>
      <w:r w:rsidR="001C678F">
        <w:t>gladfully</w:t>
      </w:r>
      <w:r w:rsidR="00855C1C">
        <w:t xml:space="preserve"> </w:t>
      </w:r>
      <w:r w:rsidR="007F3ABB">
        <w:t xml:space="preserve">for inference </w:t>
      </w:r>
      <w:r w:rsidR="00855C1C">
        <w:t>is necessary</w:t>
      </w:r>
      <w:r w:rsidR="00E17F43">
        <w:t xml:space="preserve">, as </w:t>
      </w:r>
      <w:r w:rsidR="00E17F43" w:rsidRPr="00E17F43">
        <w:t xml:space="preserve">depicted in </w:t>
      </w:r>
      <w:r w:rsidR="00E17F43" w:rsidRPr="00E17F43">
        <w:fldChar w:fldCharType="begin"/>
      </w:r>
      <w:r w:rsidR="00E17F43" w:rsidRPr="00E17F43">
        <w:instrText xml:space="preserve"> REF _Ref173844369 \h </w:instrText>
      </w:r>
      <w:r w:rsidR="00E17F43" w:rsidRPr="001C678F">
        <w:instrText xml:space="preserve"> \* MERGEFORMAT </w:instrText>
      </w:r>
      <w:r w:rsidR="00E17F43" w:rsidRPr="00E17F43">
        <w:fldChar w:fldCharType="separate"/>
      </w:r>
      <w:r w:rsidR="00E17F43" w:rsidRPr="001C678F">
        <w:t xml:space="preserve">Figure </w:t>
      </w:r>
      <w:r w:rsidR="00E17F43" w:rsidRPr="001C678F">
        <w:rPr>
          <w:noProof/>
        </w:rPr>
        <w:t>2</w:t>
      </w:r>
      <w:r w:rsidR="00E17F43" w:rsidRPr="00E17F43">
        <w:fldChar w:fldCharType="end"/>
      </w:r>
      <w:r w:rsidR="00855C1C" w:rsidRPr="00E17F43">
        <w:t>.</w:t>
      </w:r>
      <w:r w:rsidR="0054268C">
        <w:t xml:space="preserve"> In which, the number of m and n depend on the measurement window and prediction window of BM-case2.</w:t>
      </w:r>
    </w:p>
    <w:p w14:paraId="61BC1EDE" w14:textId="77777777" w:rsidR="00855C1C" w:rsidRPr="00855C1C" w:rsidRDefault="007F3ABB" w:rsidP="00855C1C">
      <w:pPr>
        <w:keepNext/>
        <w:jc w:val="center"/>
        <w:rPr>
          <w:bCs/>
        </w:rPr>
      </w:pPr>
      <w:r w:rsidRPr="00855C1C">
        <w:rPr>
          <w:bCs/>
          <w:noProof/>
        </w:rPr>
        <w:drawing>
          <wp:inline distT="0" distB="0" distL="0" distR="0" wp14:anchorId="789AFFC7" wp14:editId="04A3190E">
            <wp:extent cx="5832390" cy="619318"/>
            <wp:effectExtent l="0" t="0" r="0" b="3175"/>
            <wp:docPr id="191609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09397" name=""/>
                    <pic:cNvPicPr/>
                  </pic:nvPicPr>
                  <pic:blipFill>
                    <a:blip r:embed="rId14"/>
                    <a:stretch>
                      <a:fillRect/>
                    </a:stretch>
                  </pic:blipFill>
                  <pic:spPr>
                    <a:xfrm>
                      <a:off x="0" y="0"/>
                      <a:ext cx="5989899" cy="636043"/>
                    </a:xfrm>
                    <a:prstGeom prst="rect">
                      <a:avLst/>
                    </a:prstGeom>
                  </pic:spPr>
                </pic:pic>
              </a:graphicData>
            </a:graphic>
          </wp:inline>
        </w:drawing>
      </w:r>
    </w:p>
    <w:p w14:paraId="2BC7FA40" w14:textId="5783D8BC" w:rsidR="00991266" w:rsidRPr="00855C1C" w:rsidRDefault="00855C1C" w:rsidP="00855C1C">
      <w:pPr>
        <w:pStyle w:val="Caption"/>
        <w:jc w:val="center"/>
        <w:rPr>
          <w:b w:val="0"/>
          <w:bCs/>
        </w:rPr>
      </w:pPr>
      <w:bookmarkStart w:id="3" w:name="_Ref173844369"/>
      <w:r w:rsidRPr="00855C1C">
        <w:rPr>
          <w:b w:val="0"/>
          <w:bCs/>
        </w:rPr>
        <w:t xml:space="preserve">Figure </w:t>
      </w:r>
      <w:r w:rsidRPr="00855C1C">
        <w:rPr>
          <w:b w:val="0"/>
          <w:bCs/>
        </w:rPr>
        <w:fldChar w:fldCharType="begin"/>
      </w:r>
      <w:r w:rsidRPr="00855C1C">
        <w:rPr>
          <w:b w:val="0"/>
          <w:bCs/>
        </w:rPr>
        <w:instrText xml:space="preserve"> SEQ Figure \* ARABIC </w:instrText>
      </w:r>
      <w:r w:rsidRPr="00855C1C">
        <w:rPr>
          <w:b w:val="0"/>
          <w:bCs/>
        </w:rPr>
        <w:fldChar w:fldCharType="separate"/>
      </w:r>
      <w:r w:rsidRPr="00855C1C">
        <w:rPr>
          <w:b w:val="0"/>
          <w:bCs/>
          <w:noProof/>
        </w:rPr>
        <w:t>2</w:t>
      </w:r>
      <w:r w:rsidRPr="00855C1C">
        <w:rPr>
          <w:b w:val="0"/>
          <w:bCs/>
        </w:rPr>
        <w:fldChar w:fldCharType="end"/>
      </w:r>
      <w:bookmarkEnd w:id="3"/>
      <w:r w:rsidRPr="00855C1C">
        <w:rPr>
          <w:b w:val="0"/>
          <w:bCs/>
        </w:rPr>
        <w:t xml:space="preserve"> Channel update for BM-case 2</w:t>
      </w:r>
    </w:p>
    <w:p w14:paraId="5C6412AB" w14:textId="77777777" w:rsidR="007F3DFB" w:rsidRDefault="007F3DFB" w:rsidP="00550CF0">
      <w:pPr>
        <w:rPr>
          <w:lang w:eastAsia="zh-CN"/>
        </w:rPr>
      </w:pPr>
    </w:p>
    <w:p w14:paraId="06BBE5B3" w14:textId="32F55CB1" w:rsidR="007F3DFB" w:rsidRDefault="00855C1C" w:rsidP="00550CF0">
      <w:pPr>
        <w:rPr>
          <w:lang w:eastAsia="zh-CN"/>
        </w:rPr>
      </w:pPr>
      <w:r>
        <w:rPr>
          <w:lang w:eastAsia="zh-CN"/>
        </w:rPr>
        <w:t xml:space="preserve">Wherein, </w:t>
      </w:r>
      <w:r>
        <w:t xml:space="preserve">the parameters </w:t>
      </w:r>
      <w:r w:rsidR="00A04E93">
        <w:t>needing</w:t>
      </w:r>
      <w:r w:rsidR="007B2B65">
        <w:rPr>
          <w:lang w:eastAsia="zh-CN"/>
        </w:rPr>
        <w:t xml:space="preserve"> </w:t>
      </w:r>
      <w:r>
        <w:t>update</w:t>
      </w:r>
      <w:r w:rsidR="00545310">
        <w:t>s</w:t>
      </w:r>
      <w:r>
        <w:t xml:space="preserve"> </w:t>
      </w:r>
      <w:r w:rsidR="00DB184B">
        <w:t>between channels</w:t>
      </w:r>
      <w:r>
        <w:t xml:space="preserve"> may at least comprise:</w:t>
      </w:r>
    </w:p>
    <w:p w14:paraId="0CFFBD42" w14:textId="77777777" w:rsidR="00445345" w:rsidRDefault="00855C1C" w:rsidP="00D80EF1">
      <w:pPr>
        <w:pStyle w:val="ListParagraph"/>
        <w:numPr>
          <w:ilvl w:val="0"/>
          <w:numId w:val="13"/>
        </w:numPr>
      </w:pPr>
      <w:r>
        <w:t>D</w:t>
      </w:r>
      <w:r w:rsidRPr="00147F39">
        <w:t>eparture angles</w:t>
      </w:r>
      <w:r>
        <w:t xml:space="preserve"> (AOD, ZOD) </w:t>
      </w:r>
    </w:p>
    <w:p w14:paraId="12C4F1AF" w14:textId="54CC1FE5" w:rsidR="00855C1C" w:rsidRPr="00147F39" w:rsidRDefault="00445345" w:rsidP="00D80EF1">
      <w:pPr>
        <w:pStyle w:val="ListParagraph"/>
        <w:numPr>
          <w:ilvl w:val="0"/>
          <w:numId w:val="13"/>
        </w:numPr>
      </w:pPr>
      <w:r>
        <w:t>A</w:t>
      </w:r>
      <w:r w:rsidR="00855C1C" w:rsidRPr="00147F39">
        <w:t>rrival angles</w:t>
      </w:r>
      <w:r w:rsidR="00855C1C">
        <w:t xml:space="preserve"> (AOA, ZOA)</w:t>
      </w:r>
    </w:p>
    <w:p w14:paraId="7A770482" w14:textId="77777777" w:rsidR="00855C1C" w:rsidRDefault="00855C1C" w:rsidP="00D80EF1">
      <w:pPr>
        <w:pStyle w:val="ListParagraph"/>
        <w:numPr>
          <w:ilvl w:val="0"/>
          <w:numId w:val="13"/>
        </w:numPr>
        <w:rPr>
          <w:lang w:eastAsia="zh-CN"/>
        </w:rPr>
      </w:pPr>
      <w:r>
        <w:t>C</w:t>
      </w:r>
      <w:r w:rsidRPr="00147F39">
        <w:t xml:space="preserve">hannel </w:t>
      </w:r>
      <w:r>
        <w:rPr>
          <w:lang w:eastAsia="zh-CN"/>
        </w:rPr>
        <w:t>coefficient</w:t>
      </w:r>
    </w:p>
    <w:p w14:paraId="4EEA4579" w14:textId="375E0FE3" w:rsidR="00455509" w:rsidRPr="00A75AD3" w:rsidRDefault="00455509" w:rsidP="00455509">
      <w:pPr>
        <w:rPr>
          <w:lang w:eastAsia="zh-CN"/>
        </w:rPr>
      </w:pPr>
      <w:r w:rsidRPr="00A75AD3">
        <w:rPr>
          <w:lang w:eastAsia="zh-CN"/>
        </w:rPr>
        <w:t xml:space="preserve">In </w:t>
      </w:r>
      <w:r w:rsidR="00C81FF6" w:rsidRPr="00A75AD3">
        <w:rPr>
          <w:lang w:eastAsia="zh-CN"/>
        </w:rPr>
        <w:t>an</w:t>
      </w:r>
      <w:r w:rsidR="00A10328" w:rsidRPr="00A75AD3">
        <w:rPr>
          <w:lang w:eastAsia="zh-CN"/>
        </w:rPr>
        <w:t xml:space="preserve"> illuminative example, </w:t>
      </w:r>
      <w:r w:rsidR="00A10328" w:rsidRPr="00A75AD3">
        <w:t xml:space="preserve">AOD in channel </w:t>
      </w:r>
      <w:r w:rsidR="00C103CA" w:rsidRPr="00A75AD3">
        <w:t xml:space="preserve">#1 is 10 </w:t>
      </w:r>
      <w:r w:rsidR="0C951E58">
        <w:t>degrees</w:t>
      </w:r>
      <w:r w:rsidR="00C103CA" w:rsidRPr="00A75AD3">
        <w:t xml:space="preserve">, AOD in channel #2 is 20 </w:t>
      </w:r>
      <w:r w:rsidR="43509055">
        <w:t>degrees</w:t>
      </w:r>
      <w:r w:rsidR="00C103CA" w:rsidRPr="00A75AD3">
        <w:t>, and AOD in channel #k</w:t>
      </w:r>
      <w:r w:rsidR="006442B5" w:rsidRPr="00A75AD3">
        <w:t xml:space="preserve"> is </w:t>
      </w:r>
      <w:r w:rsidR="007F41F5" w:rsidRPr="00A75AD3">
        <w:t>(</w:t>
      </w:r>
      <w:r w:rsidR="006442B5" w:rsidRPr="00A75AD3">
        <w:t>10</w:t>
      </w:r>
      <w:r w:rsidR="007F41F5" w:rsidRPr="00A75AD3">
        <w:t xml:space="preserve">*k) degree. </w:t>
      </w:r>
    </w:p>
    <w:p w14:paraId="30991CD3" w14:textId="043DD644" w:rsidR="007F3DFB" w:rsidRPr="00A75AD3" w:rsidRDefault="00855C1C" w:rsidP="00550CF0">
      <w:pPr>
        <w:rPr>
          <w:lang w:eastAsia="zh-CN"/>
        </w:rPr>
      </w:pPr>
      <w:r w:rsidRPr="00A75AD3">
        <w:rPr>
          <w:lang w:eastAsia="zh-CN"/>
        </w:rPr>
        <w:t xml:space="preserve">In </w:t>
      </w:r>
      <w:r w:rsidR="3C8E821A" w:rsidRPr="2940A3E1">
        <w:rPr>
          <w:lang w:eastAsia="zh-CN"/>
        </w:rPr>
        <w:t>the last</w:t>
      </w:r>
      <w:r w:rsidRPr="00A75AD3">
        <w:rPr>
          <w:lang w:eastAsia="zh-CN"/>
        </w:rPr>
        <w:t xml:space="preserve"> </w:t>
      </w:r>
      <w:r w:rsidR="00455509" w:rsidRPr="00A75AD3">
        <w:rPr>
          <w:lang w:eastAsia="zh-CN"/>
        </w:rPr>
        <w:t xml:space="preserve">meeting, at least one </w:t>
      </w:r>
      <w:r w:rsidR="1195AF27" w:rsidRPr="2940A3E1">
        <w:rPr>
          <w:lang w:eastAsia="zh-CN"/>
        </w:rPr>
        <w:t>company</w:t>
      </w:r>
      <w:r w:rsidR="00455509" w:rsidRPr="00A75AD3">
        <w:rPr>
          <w:lang w:eastAsia="zh-CN"/>
        </w:rPr>
        <w:t xml:space="preserve"> </w:t>
      </w:r>
      <w:r w:rsidR="3E1AC1D7" w:rsidRPr="2940A3E1">
        <w:rPr>
          <w:lang w:eastAsia="zh-CN"/>
        </w:rPr>
        <w:t>proposed</w:t>
      </w:r>
      <w:r w:rsidR="00455509" w:rsidRPr="00A75AD3">
        <w:rPr>
          <w:lang w:eastAsia="zh-CN"/>
        </w:rPr>
        <w:t xml:space="preserve"> </w:t>
      </w:r>
      <w:r w:rsidR="00E15C1A" w:rsidRPr="00A75AD3">
        <w:rPr>
          <w:lang w:eastAsia="zh-CN"/>
        </w:rPr>
        <w:t xml:space="preserve">adjusting </w:t>
      </w:r>
      <w:r w:rsidR="00E15C1A" w:rsidRPr="00A75AD3">
        <w:t xml:space="preserve">departure angles in </w:t>
      </w:r>
      <w:r w:rsidR="00E15C1A" w:rsidRPr="00A75AD3">
        <w:rPr>
          <w:lang w:eastAsia="zh-CN"/>
        </w:rPr>
        <w:t xml:space="preserve">BM-case2. We agree on the essential </w:t>
      </w:r>
      <w:r w:rsidR="00D4205F" w:rsidRPr="00A75AD3">
        <w:rPr>
          <w:lang w:eastAsia="zh-CN"/>
        </w:rPr>
        <w:t xml:space="preserve">intention, but a more general </w:t>
      </w:r>
      <w:r w:rsidR="008A768E" w:rsidRPr="00A75AD3">
        <w:rPr>
          <w:lang w:eastAsia="zh-CN"/>
        </w:rPr>
        <w:t xml:space="preserve">approach is covering </w:t>
      </w:r>
      <w:r w:rsidR="00F93B94" w:rsidRPr="00A75AD3">
        <w:rPr>
          <w:lang w:eastAsia="zh-CN"/>
        </w:rPr>
        <w:t xml:space="preserve">more parameters in CDL channel as above. </w:t>
      </w:r>
    </w:p>
    <w:p w14:paraId="1FA9CD50" w14:textId="77777777" w:rsidR="00933D73" w:rsidRDefault="00933D73" w:rsidP="00933D73">
      <w:pPr>
        <w:rPr>
          <w:b/>
          <w:bCs/>
          <w:lang w:eastAsia="zh-CN"/>
        </w:rPr>
      </w:pPr>
      <w:r w:rsidRPr="00C031C0">
        <w:rPr>
          <w:b/>
          <w:bCs/>
          <w:lang w:eastAsia="zh-CN"/>
        </w:rPr>
        <w:t xml:space="preserve">Proposal </w:t>
      </w:r>
      <w:r>
        <w:rPr>
          <w:b/>
          <w:bCs/>
          <w:lang w:eastAsia="zh-CN"/>
        </w:rPr>
        <w:t>9</w:t>
      </w:r>
      <w:r w:rsidRPr="00C031C0">
        <w:rPr>
          <w:b/>
          <w:bCs/>
          <w:lang w:eastAsia="zh-CN"/>
        </w:rPr>
        <w:t xml:space="preserve">: </w:t>
      </w:r>
      <w:r>
        <w:rPr>
          <w:b/>
          <w:bCs/>
          <w:lang w:eastAsia="zh-CN"/>
        </w:rPr>
        <w:t xml:space="preserve">Take </w:t>
      </w:r>
      <w:r w:rsidRPr="00C031C0">
        <w:rPr>
          <w:b/>
          <w:bCs/>
          <w:lang w:eastAsia="zh-CN"/>
        </w:rPr>
        <w:t xml:space="preserve">3D Multi-Probe Anechoic Chamber (MPAC) for FR2 MIMO OTA testing </w:t>
      </w:r>
      <w:r>
        <w:rPr>
          <w:b/>
          <w:bCs/>
          <w:lang w:eastAsia="zh-CN"/>
        </w:rPr>
        <w:t>as the</w:t>
      </w:r>
      <w:r w:rsidRPr="00C031C0">
        <w:rPr>
          <w:b/>
          <w:bCs/>
          <w:lang w:eastAsia="zh-CN"/>
        </w:rPr>
        <w:t xml:space="preserve"> start point </w:t>
      </w:r>
      <w:r>
        <w:rPr>
          <w:b/>
          <w:bCs/>
          <w:lang w:eastAsia="zh-CN"/>
        </w:rPr>
        <w:t xml:space="preserve">of </w:t>
      </w:r>
      <w:r w:rsidRPr="00C031C0">
        <w:rPr>
          <w:b/>
          <w:bCs/>
          <w:lang w:eastAsia="zh-CN"/>
        </w:rPr>
        <w:t>reference methodology</w:t>
      </w:r>
      <w:r>
        <w:rPr>
          <w:b/>
          <w:bCs/>
          <w:lang w:eastAsia="zh-CN"/>
        </w:rPr>
        <w:t xml:space="preserve"> for </w:t>
      </w:r>
      <w:r w:rsidRPr="00C031C0">
        <w:rPr>
          <w:b/>
          <w:bCs/>
          <w:lang w:eastAsia="zh-CN"/>
        </w:rPr>
        <w:t>AI/ML</w:t>
      </w:r>
      <w:r w:rsidRPr="00933D73">
        <w:rPr>
          <w:b/>
          <w:bCs/>
          <w:lang w:eastAsia="zh-CN"/>
        </w:rPr>
        <w:t xml:space="preserve"> </w:t>
      </w:r>
      <w:r>
        <w:rPr>
          <w:b/>
          <w:bCs/>
          <w:lang w:eastAsia="zh-CN"/>
        </w:rPr>
        <w:t>tests</w:t>
      </w:r>
      <w:r w:rsidRPr="00C031C0">
        <w:rPr>
          <w:b/>
          <w:bCs/>
          <w:lang w:eastAsia="zh-CN"/>
        </w:rPr>
        <w:t>.</w:t>
      </w:r>
    </w:p>
    <w:p w14:paraId="503640FD" w14:textId="77777777" w:rsidR="00933D73" w:rsidRPr="00C031C0" w:rsidRDefault="00933D73" w:rsidP="00933D73">
      <w:pPr>
        <w:rPr>
          <w:b/>
          <w:bCs/>
          <w:lang w:eastAsia="zh-CN"/>
        </w:rPr>
      </w:pPr>
      <w:r w:rsidRPr="00C031C0">
        <w:rPr>
          <w:b/>
          <w:bCs/>
          <w:lang w:eastAsia="zh-CN"/>
        </w:rPr>
        <w:t xml:space="preserve">Proposal </w:t>
      </w:r>
      <w:r>
        <w:rPr>
          <w:b/>
          <w:bCs/>
          <w:lang w:eastAsia="zh-CN"/>
        </w:rPr>
        <w:t>10</w:t>
      </w:r>
      <w:r w:rsidRPr="00C031C0">
        <w:rPr>
          <w:b/>
          <w:bCs/>
          <w:lang w:eastAsia="zh-CN"/>
        </w:rPr>
        <w:t xml:space="preserve">: </w:t>
      </w:r>
      <w:r>
        <w:rPr>
          <w:b/>
          <w:bCs/>
          <w:lang w:eastAsia="zh-CN"/>
        </w:rPr>
        <w:t xml:space="preserve">Take </w:t>
      </w:r>
      <w:r w:rsidRPr="00C031C0">
        <w:rPr>
          <w:b/>
          <w:bCs/>
          <w:lang w:eastAsia="zh-CN"/>
        </w:rPr>
        <w:t xml:space="preserve">CDL channel </w:t>
      </w:r>
      <w:r w:rsidRPr="00C031C0">
        <w:rPr>
          <w:rFonts w:hint="eastAsia"/>
          <w:b/>
          <w:bCs/>
          <w:lang w:eastAsia="zh-CN"/>
        </w:rPr>
        <w:t xml:space="preserve">realized by MPAC </w:t>
      </w:r>
      <w:r>
        <w:rPr>
          <w:b/>
          <w:bCs/>
          <w:lang w:eastAsia="zh-CN"/>
        </w:rPr>
        <w:t>as the</w:t>
      </w:r>
      <w:r w:rsidRPr="00C031C0">
        <w:rPr>
          <w:b/>
          <w:bCs/>
          <w:lang w:eastAsia="zh-CN"/>
        </w:rPr>
        <w:t xml:space="preserve"> start point </w:t>
      </w:r>
      <w:r>
        <w:rPr>
          <w:b/>
          <w:bCs/>
          <w:lang w:eastAsia="zh-CN"/>
        </w:rPr>
        <w:t xml:space="preserve">of </w:t>
      </w:r>
      <w:r w:rsidRPr="00C031C0">
        <w:rPr>
          <w:b/>
          <w:bCs/>
          <w:lang w:eastAsia="zh-CN"/>
        </w:rPr>
        <w:t>reference channel for AI/ML</w:t>
      </w:r>
      <w:r w:rsidRPr="00933D73">
        <w:rPr>
          <w:b/>
          <w:bCs/>
          <w:lang w:eastAsia="zh-CN"/>
        </w:rPr>
        <w:t xml:space="preserve"> </w:t>
      </w:r>
      <w:r>
        <w:rPr>
          <w:b/>
          <w:bCs/>
          <w:lang w:eastAsia="zh-CN"/>
        </w:rPr>
        <w:t>tests</w:t>
      </w:r>
      <w:r w:rsidRPr="00C031C0">
        <w:rPr>
          <w:b/>
          <w:bCs/>
          <w:lang w:eastAsia="zh-CN"/>
        </w:rPr>
        <w:t>.</w:t>
      </w:r>
    </w:p>
    <w:p w14:paraId="174337F6" w14:textId="7026A570" w:rsidR="00727D05" w:rsidRPr="00445345" w:rsidRDefault="00C031C0" w:rsidP="00727D05">
      <w:pPr>
        <w:rPr>
          <w:b/>
          <w:bCs/>
          <w:lang w:eastAsia="zh-CN"/>
        </w:rPr>
      </w:pPr>
      <w:r w:rsidRPr="00445345">
        <w:rPr>
          <w:b/>
          <w:bCs/>
          <w:lang w:eastAsia="zh-CN"/>
        </w:rPr>
        <w:t>Proposal</w:t>
      </w:r>
      <w:r w:rsidR="002B399F">
        <w:rPr>
          <w:b/>
          <w:bCs/>
          <w:lang w:eastAsia="zh-CN"/>
        </w:rPr>
        <w:t xml:space="preserve"> </w:t>
      </w:r>
      <w:r w:rsidR="00B22F16">
        <w:rPr>
          <w:b/>
          <w:bCs/>
          <w:lang w:eastAsia="zh-CN"/>
        </w:rPr>
        <w:t>11</w:t>
      </w:r>
      <w:r w:rsidRPr="00445345">
        <w:rPr>
          <w:b/>
          <w:bCs/>
          <w:lang w:eastAsia="zh-CN"/>
        </w:rPr>
        <w:t xml:space="preserve">: </w:t>
      </w:r>
      <w:r w:rsidR="00727D05" w:rsidRPr="00445345">
        <w:rPr>
          <w:rFonts w:hint="eastAsia"/>
          <w:b/>
          <w:bCs/>
          <w:lang w:eastAsia="zh-CN"/>
        </w:rPr>
        <w:t>R</w:t>
      </w:r>
      <w:r w:rsidR="00727D05" w:rsidRPr="00445345">
        <w:rPr>
          <w:b/>
          <w:bCs/>
          <w:lang w:eastAsia="zh-CN"/>
        </w:rPr>
        <w:t>egarding Channel generation in tests</w:t>
      </w:r>
      <w:r w:rsidR="00DC0E4A">
        <w:rPr>
          <w:b/>
          <w:bCs/>
          <w:lang w:eastAsia="zh-CN"/>
        </w:rPr>
        <w:t xml:space="preserve"> (for </w:t>
      </w:r>
      <w:r w:rsidR="00887371">
        <w:rPr>
          <w:b/>
          <w:bCs/>
          <w:lang w:eastAsia="zh-CN"/>
        </w:rPr>
        <w:t>each</w:t>
      </w:r>
      <w:r w:rsidR="00CE5E9C">
        <w:rPr>
          <w:b/>
          <w:bCs/>
          <w:lang w:eastAsia="zh-CN"/>
        </w:rPr>
        <w:t xml:space="preserve"> test configuration</w:t>
      </w:r>
      <w:r w:rsidR="00887371">
        <w:rPr>
          <w:b/>
          <w:bCs/>
          <w:lang w:eastAsia="zh-CN"/>
        </w:rPr>
        <w:t>, a test case may contain more than one test configuration</w:t>
      </w:r>
      <w:r w:rsidR="00DC0E4A">
        <w:rPr>
          <w:b/>
          <w:bCs/>
          <w:lang w:eastAsia="zh-CN"/>
        </w:rPr>
        <w:t>)</w:t>
      </w:r>
      <w:r w:rsidR="00727D05" w:rsidRPr="00445345">
        <w:rPr>
          <w:b/>
          <w:bCs/>
          <w:lang w:eastAsia="zh-CN"/>
        </w:rPr>
        <w:t>:</w:t>
      </w:r>
    </w:p>
    <w:p w14:paraId="28B6DD4D" w14:textId="09C05E93" w:rsidR="00727D05" w:rsidRPr="00445345" w:rsidRDefault="00727D05" w:rsidP="00D80EF1">
      <w:pPr>
        <w:pStyle w:val="ListParagraph"/>
        <w:numPr>
          <w:ilvl w:val="0"/>
          <w:numId w:val="21"/>
        </w:numPr>
        <w:rPr>
          <w:b/>
          <w:bCs/>
          <w:lang w:eastAsia="zh-CN"/>
        </w:rPr>
      </w:pPr>
      <w:r w:rsidRPr="00445345">
        <w:rPr>
          <w:b/>
          <w:bCs/>
          <w:lang w:eastAsia="zh-CN"/>
        </w:rPr>
        <w:t>For BM-case1, channel change</w:t>
      </w:r>
      <w:r w:rsidR="001B0920">
        <w:rPr>
          <w:rFonts w:hint="eastAsia"/>
          <w:b/>
          <w:bCs/>
          <w:lang w:eastAsia="zh-CN"/>
        </w:rPr>
        <w:t xml:space="preserve"> </w:t>
      </w:r>
      <w:r w:rsidR="001B0920">
        <w:rPr>
          <w:b/>
          <w:bCs/>
          <w:lang w:val="en-US" w:eastAsia="zh-CN"/>
        </w:rPr>
        <w:t>in time</w:t>
      </w:r>
      <w:r w:rsidRPr="00445345">
        <w:rPr>
          <w:rFonts w:hint="eastAsia"/>
          <w:b/>
          <w:bCs/>
          <w:lang w:eastAsia="zh-CN"/>
        </w:rPr>
        <w:t xml:space="preserve"> </w:t>
      </w:r>
      <w:r w:rsidRPr="00445345">
        <w:rPr>
          <w:b/>
          <w:bCs/>
          <w:lang w:eastAsia="zh-CN"/>
        </w:rPr>
        <w:t xml:space="preserve">isn’t important. Therefore, </w:t>
      </w:r>
      <w:r w:rsidRPr="00445345">
        <w:rPr>
          <w:b/>
          <w:bCs/>
        </w:rPr>
        <w:t>generating channel #1 for training and generating channel #2 with same parameters for inference is enough.</w:t>
      </w:r>
    </w:p>
    <w:p w14:paraId="1D44F6FE" w14:textId="77777777" w:rsidR="009D1F8A" w:rsidRDefault="00727D05" w:rsidP="00D80EF1">
      <w:pPr>
        <w:pStyle w:val="ListParagraph"/>
        <w:numPr>
          <w:ilvl w:val="0"/>
          <w:numId w:val="21"/>
        </w:numPr>
        <w:rPr>
          <w:b/>
          <w:bCs/>
          <w:lang w:eastAsia="zh-CN"/>
        </w:rPr>
      </w:pPr>
      <w:r w:rsidRPr="00445345">
        <w:rPr>
          <w:b/>
          <w:bCs/>
          <w:lang w:eastAsia="zh-CN"/>
        </w:rPr>
        <w:t>For BM-case2, from test perspective, it needs some trackable change</w:t>
      </w:r>
      <w:r w:rsidR="00445345" w:rsidRPr="00445345">
        <w:rPr>
          <w:b/>
          <w:bCs/>
          <w:lang w:eastAsia="zh-CN"/>
        </w:rPr>
        <w:t xml:space="preserve"> </w:t>
      </w:r>
      <w:r w:rsidR="001B5A32">
        <w:rPr>
          <w:b/>
          <w:bCs/>
          <w:lang w:eastAsia="zh-CN"/>
        </w:rPr>
        <w:t xml:space="preserve">to mimic UE motion </w:t>
      </w:r>
      <w:r w:rsidRPr="00445345">
        <w:rPr>
          <w:b/>
          <w:bCs/>
          <w:lang w:eastAsia="zh-CN"/>
        </w:rPr>
        <w:t>in test</w:t>
      </w:r>
      <w:r w:rsidR="001B5A32">
        <w:rPr>
          <w:b/>
          <w:bCs/>
          <w:lang w:eastAsia="zh-CN"/>
        </w:rPr>
        <w:t xml:space="preserve">, </w:t>
      </w:r>
      <w:r w:rsidR="00DC2D32">
        <w:rPr>
          <w:b/>
          <w:bCs/>
          <w:lang w:eastAsia="zh-CN"/>
        </w:rPr>
        <w:t>which</w:t>
      </w:r>
      <w:r w:rsidRPr="00445345">
        <w:rPr>
          <w:b/>
          <w:bCs/>
          <w:lang w:eastAsia="zh-CN"/>
        </w:rPr>
        <w:t xml:space="preserve"> must rely on </w:t>
      </w:r>
      <w:r w:rsidR="00294045">
        <w:rPr>
          <w:b/>
          <w:bCs/>
          <w:lang w:eastAsia="zh-CN"/>
        </w:rPr>
        <w:t>a</w:t>
      </w:r>
      <w:r w:rsidR="001B5A32">
        <w:rPr>
          <w:b/>
          <w:bCs/>
          <w:lang w:eastAsia="zh-CN"/>
        </w:rPr>
        <w:t xml:space="preserve"> set of</w:t>
      </w:r>
      <w:r w:rsidRPr="00445345">
        <w:rPr>
          <w:b/>
          <w:bCs/>
          <w:lang w:eastAsia="zh-CN"/>
        </w:rPr>
        <w:t xml:space="preserve"> consequent</w:t>
      </w:r>
      <w:r w:rsidR="00177837">
        <w:rPr>
          <w:b/>
          <w:bCs/>
          <w:lang w:eastAsia="zh-CN"/>
        </w:rPr>
        <w:t xml:space="preserve"> </w:t>
      </w:r>
      <w:r w:rsidRPr="00445345">
        <w:rPr>
          <w:b/>
          <w:bCs/>
          <w:lang w:eastAsia="zh-CN"/>
        </w:rPr>
        <w:t xml:space="preserve">change of the channel parameters. </w:t>
      </w:r>
    </w:p>
    <w:p w14:paraId="771B5437" w14:textId="204227F1" w:rsidR="009D1F8A" w:rsidRDefault="00727D05" w:rsidP="009D1F8A">
      <w:pPr>
        <w:pStyle w:val="ListParagraph"/>
        <w:numPr>
          <w:ilvl w:val="1"/>
          <w:numId w:val="21"/>
        </w:numPr>
        <w:rPr>
          <w:b/>
          <w:lang w:val="en-US" w:eastAsia="zh-CN"/>
        </w:rPr>
      </w:pPr>
      <w:r w:rsidRPr="30F58C05">
        <w:rPr>
          <w:b/>
          <w:lang w:val="en-US" w:eastAsia="zh-CN"/>
        </w:rPr>
        <w:t xml:space="preserve">At least, </w:t>
      </w:r>
      <w:r w:rsidR="002E5714" w:rsidRPr="30F58C05">
        <w:rPr>
          <w:b/>
          <w:lang w:val="en-US" w:eastAsia="zh-CN"/>
        </w:rPr>
        <w:t xml:space="preserve">it includes </w:t>
      </w:r>
      <w:r w:rsidRPr="30F58C05">
        <w:rPr>
          <w:b/>
          <w:lang w:val="en-US"/>
        </w:rPr>
        <w:t>generating a set of channel</w:t>
      </w:r>
      <w:r w:rsidR="00DC2D32" w:rsidRPr="30F58C05">
        <w:rPr>
          <w:b/>
          <w:lang w:val="en-US"/>
        </w:rPr>
        <w:t>s, from channel</w:t>
      </w:r>
      <w:r w:rsidRPr="30F58C05">
        <w:rPr>
          <w:b/>
          <w:lang w:val="en-US"/>
        </w:rPr>
        <w:t xml:space="preserve"> #1 to channel #m</w:t>
      </w:r>
      <w:r w:rsidR="004F0955" w:rsidRPr="30F58C05">
        <w:rPr>
          <w:b/>
          <w:lang w:val="en-US"/>
        </w:rPr>
        <w:t>,</w:t>
      </w:r>
      <w:r w:rsidRPr="30F58C05">
        <w:rPr>
          <w:b/>
          <w:lang w:val="en-US"/>
        </w:rPr>
        <w:t xml:space="preserve"> for training and generating a set of channel</w:t>
      </w:r>
      <w:r w:rsidR="008A3AE2">
        <w:rPr>
          <w:rFonts w:hint="eastAsia"/>
          <w:b/>
          <w:lang w:val="en-US" w:eastAsia="zh-CN"/>
        </w:rPr>
        <w:t>s</w:t>
      </w:r>
      <w:r w:rsidR="004F0955" w:rsidRPr="30F58C05">
        <w:rPr>
          <w:b/>
          <w:lang w:val="en-US"/>
        </w:rPr>
        <w:t xml:space="preserve">, </w:t>
      </w:r>
      <w:r w:rsidR="00DC2D32" w:rsidRPr="30F58C05">
        <w:rPr>
          <w:b/>
          <w:lang w:val="en-US"/>
        </w:rPr>
        <w:t>fr</w:t>
      </w:r>
      <w:r w:rsidR="004F0955" w:rsidRPr="30F58C05">
        <w:rPr>
          <w:b/>
          <w:lang w:val="en-US"/>
        </w:rPr>
        <w:t xml:space="preserve">om channel </w:t>
      </w:r>
      <w:r w:rsidRPr="30F58C05">
        <w:rPr>
          <w:b/>
          <w:lang w:val="en-US"/>
        </w:rPr>
        <w:t>#m+1 to channel #n</w:t>
      </w:r>
      <w:r w:rsidR="004F0955" w:rsidRPr="30F58C05">
        <w:rPr>
          <w:b/>
          <w:lang w:val="en-US"/>
        </w:rPr>
        <w:t>,</w:t>
      </w:r>
      <w:r w:rsidRPr="30F58C05">
        <w:rPr>
          <w:b/>
          <w:lang w:val="en-US"/>
        </w:rPr>
        <w:t xml:space="preserve"> </w:t>
      </w:r>
      <w:r w:rsidR="004F0955" w:rsidRPr="30F58C05">
        <w:rPr>
          <w:b/>
          <w:lang w:val="en-US"/>
        </w:rPr>
        <w:t xml:space="preserve">along </w:t>
      </w:r>
      <w:r w:rsidRPr="30F58C05">
        <w:rPr>
          <w:b/>
          <w:lang w:val="en-US"/>
        </w:rPr>
        <w:t>with sequent and grade update</w:t>
      </w:r>
      <w:r w:rsidR="00A61F99" w:rsidRPr="30F58C05">
        <w:rPr>
          <w:b/>
          <w:lang w:val="en-US"/>
        </w:rPr>
        <w:t>s of a set of parameters</w:t>
      </w:r>
      <w:r w:rsidRPr="30F58C05">
        <w:rPr>
          <w:b/>
          <w:lang w:val="en-US"/>
        </w:rPr>
        <w:t xml:space="preserve"> is necessary.</w:t>
      </w:r>
      <w:r w:rsidR="00445345" w:rsidRPr="30F58C05">
        <w:rPr>
          <w:b/>
          <w:lang w:val="en-US"/>
        </w:rPr>
        <w:t xml:space="preserve"> </w:t>
      </w:r>
    </w:p>
    <w:p w14:paraId="404D1840" w14:textId="77777777" w:rsidR="009D1F8A" w:rsidRDefault="009D1F8A" w:rsidP="009D1F8A">
      <w:pPr>
        <w:pStyle w:val="ListParagraph"/>
        <w:numPr>
          <w:ilvl w:val="2"/>
          <w:numId w:val="21"/>
        </w:numPr>
        <w:rPr>
          <w:b/>
          <w:lang w:val="en-US" w:eastAsia="zh-CN"/>
        </w:rPr>
      </w:pPr>
      <w:r w:rsidRPr="30F58C05">
        <w:rPr>
          <w:b/>
          <w:lang w:val="en-US"/>
        </w:rPr>
        <w:t xml:space="preserve">The number of m and n depend on the measurement window and prediction window of BM-case2. </w:t>
      </w:r>
    </w:p>
    <w:p w14:paraId="1BF61063" w14:textId="68A8165B" w:rsidR="00727D05" w:rsidRPr="00445345" w:rsidRDefault="009D1F8A" w:rsidP="009D1F8A">
      <w:pPr>
        <w:pStyle w:val="ListParagraph"/>
        <w:numPr>
          <w:ilvl w:val="2"/>
          <w:numId w:val="21"/>
        </w:numPr>
        <w:rPr>
          <w:b/>
          <w:lang w:val="en-US" w:eastAsia="zh-CN"/>
        </w:rPr>
      </w:pPr>
      <w:r w:rsidRPr="30F58C05">
        <w:rPr>
          <w:b/>
          <w:lang w:val="en-US"/>
        </w:rPr>
        <w:t>T</w:t>
      </w:r>
      <w:r w:rsidR="00445345" w:rsidRPr="30F58C05">
        <w:rPr>
          <w:b/>
          <w:lang w:val="en-US"/>
        </w:rPr>
        <w:t xml:space="preserve">he parameters may comprise one or more than one of </w:t>
      </w:r>
    </w:p>
    <w:p w14:paraId="3A650FFD" w14:textId="77777777" w:rsidR="00445345" w:rsidRPr="00445345" w:rsidRDefault="00445345" w:rsidP="009D1F8A">
      <w:pPr>
        <w:pStyle w:val="ListParagraph"/>
        <w:numPr>
          <w:ilvl w:val="3"/>
          <w:numId w:val="21"/>
        </w:numPr>
        <w:rPr>
          <w:b/>
          <w:bCs/>
        </w:rPr>
      </w:pPr>
      <w:r w:rsidRPr="00445345">
        <w:rPr>
          <w:b/>
          <w:bCs/>
        </w:rPr>
        <w:t xml:space="preserve">Departure angles (AOD, ZOD) </w:t>
      </w:r>
    </w:p>
    <w:p w14:paraId="7DDFDB22" w14:textId="2785283A" w:rsidR="00445345" w:rsidRPr="00445345" w:rsidRDefault="00445345" w:rsidP="009D1F8A">
      <w:pPr>
        <w:pStyle w:val="ListParagraph"/>
        <w:numPr>
          <w:ilvl w:val="3"/>
          <w:numId w:val="21"/>
        </w:numPr>
        <w:rPr>
          <w:b/>
          <w:bCs/>
        </w:rPr>
      </w:pPr>
      <w:r w:rsidRPr="00445345">
        <w:rPr>
          <w:b/>
          <w:bCs/>
        </w:rPr>
        <w:t>Arrival angles (AOA, ZOA)</w:t>
      </w:r>
    </w:p>
    <w:p w14:paraId="0FE69A25" w14:textId="77777777" w:rsidR="00445345" w:rsidRDefault="00445345" w:rsidP="009D1F8A">
      <w:pPr>
        <w:pStyle w:val="ListParagraph"/>
        <w:numPr>
          <w:ilvl w:val="3"/>
          <w:numId w:val="21"/>
        </w:numPr>
        <w:rPr>
          <w:b/>
          <w:bCs/>
          <w:lang w:eastAsia="zh-CN"/>
        </w:rPr>
      </w:pPr>
      <w:r w:rsidRPr="00445345">
        <w:rPr>
          <w:b/>
          <w:bCs/>
        </w:rPr>
        <w:t xml:space="preserve">Channel </w:t>
      </w:r>
      <w:r w:rsidRPr="00445345">
        <w:rPr>
          <w:b/>
          <w:bCs/>
          <w:lang w:eastAsia="zh-CN"/>
        </w:rPr>
        <w:t>coefficient</w:t>
      </w:r>
    </w:p>
    <w:p w14:paraId="31EFF3C0" w14:textId="1FA0CC3F" w:rsidR="005C6265" w:rsidRPr="00445345" w:rsidRDefault="005C6265" w:rsidP="009D1F8A">
      <w:pPr>
        <w:pStyle w:val="ListParagraph"/>
        <w:numPr>
          <w:ilvl w:val="3"/>
          <w:numId w:val="21"/>
        </w:numPr>
        <w:rPr>
          <w:b/>
          <w:lang w:val="en-US" w:eastAsia="zh-CN"/>
        </w:rPr>
      </w:pPr>
      <w:r w:rsidRPr="349C8DC7">
        <w:rPr>
          <w:b/>
          <w:lang w:val="en-US" w:eastAsia="zh-CN"/>
        </w:rPr>
        <w:t>Others aren’t precluded</w:t>
      </w:r>
    </w:p>
    <w:p w14:paraId="6662F863" w14:textId="77777777" w:rsidR="00445345" w:rsidRDefault="00445345" w:rsidP="00445345">
      <w:pPr>
        <w:ind w:left="360"/>
        <w:rPr>
          <w:lang w:eastAsia="zh-CN"/>
        </w:rPr>
      </w:pPr>
    </w:p>
    <w:p w14:paraId="3697CBCD" w14:textId="77777777" w:rsidR="00727D05" w:rsidRDefault="00727D05" w:rsidP="00445345">
      <w:pPr>
        <w:rPr>
          <w:lang w:eastAsia="zh-CN"/>
        </w:rPr>
      </w:pPr>
    </w:p>
    <w:p w14:paraId="4D9EEB8D" w14:textId="0A5499B5" w:rsidR="00550CF0" w:rsidRPr="00650FDA" w:rsidRDefault="00550CF0" w:rsidP="0040340C">
      <w:pPr>
        <w:rPr>
          <w:lang w:eastAsia="zh-CN"/>
        </w:rPr>
      </w:pPr>
    </w:p>
    <w:tbl>
      <w:tblPr>
        <w:tblStyle w:val="TableGrid"/>
        <w:tblW w:w="0" w:type="auto"/>
        <w:tblLook w:val="04A0" w:firstRow="1" w:lastRow="0" w:firstColumn="1" w:lastColumn="0" w:noHBand="0" w:noVBand="1"/>
      </w:tblPr>
      <w:tblGrid>
        <w:gridCol w:w="10142"/>
      </w:tblGrid>
      <w:tr w:rsidR="00E16943" w14:paraId="37FD85A0" w14:textId="77777777" w:rsidTr="00E16943">
        <w:tc>
          <w:tcPr>
            <w:tcW w:w="10142" w:type="dxa"/>
          </w:tcPr>
          <w:p w14:paraId="716E440E" w14:textId="77777777" w:rsidR="00E16943" w:rsidRDefault="00E16943" w:rsidP="00E16943">
            <w:pPr>
              <w:pStyle w:val="Heading3"/>
            </w:pPr>
            <w:bookmarkStart w:id="4" w:name="_Toc42175186"/>
            <w:bookmarkStart w:id="5" w:name="_Toc46355199"/>
            <w:bookmarkStart w:id="6" w:name="_Toc61186055"/>
            <w:bookmarkStart w:id="7" w:name="_Toc74643333"/>
            <w:bookmarkStart w:id="8" w:name="_Toc76540320"/>
            <w:bookmarkStart w:id="9" w:name="_Toc82006776"/>
            <w:bookmarkStart w:id="10" w:name="_Toc89935857"/>
            <w:bookmarkStart w:id="11" w:name="_Toc98748777"/>
            <w:r>
              <w:lastRenderedPageBreak/>
              <w:t>6.2.3</w:t>
            </w:r>
            <w:r>
              <w:tab/>
            </w:r>
            <w:r w:rsidRPr="0072537F">
              <w:t>3D Multi-Probe Anechoic Chamber (MPAC) for FR2</w:t>
            </w:r>
            <w:bookmarkEnd w:id="4"/>
            <w:bookmarkEnd w:id="5"/>
            <w:bookmarkEnd w:id="6"/>
            <w:bookmarkEnd w:id="7"/>
            <w:bookmarkEnd w:id="8"/>
            <w:bookmarkEnd w:id="9"/>
            <w:bookmarkEnd w:id="10"/>
            <w:bookmarkEnd w:id="11"/>
          </w:p>
          <w:p w14:paraId="2E35BCCE" w14:textId="77777777" w:rsidR="00E16943" w:rsidRPr="00687E42" w:rsidRDefault="00E16943" w:rsidP="00E16943">
            <w:r>
              <w:t xml:space="preserve">The 3D </w:t>
            </w:r>
            <w:r w:rsidRPr="00687E42">
              <w:t xml:space="preserve">MPAC test method is the reference methodology for FR2 NR MIMO OTA testing. By arranging an array of antennas around the Equipment Under Test (EUT), a spatial distribution of angles of arrival in </w:t>
            </w:r>
            <w:r>
              <w:t xml:space="preserve">the 3D </w:t>
            </w:r>
            <w:r w:rsidRPr="00687E42">
              <w:t>MPAC system may be simulated to expose the EUT to a near field environment that appears to have originated from a complex multipath far field environment.</w:t>
            </w:r>
          </w:p>
          <w:p w14:paraId="5E98FE14" w14:textId="77777777" w:rsidR="00E16943" w:rsidRPr="0072537F" w:rsidRDefault="00E16943" w:rsidP="00E16943">
            <w:r w:rsidRPr="009B6006">
              <w:t>As illustrated schematically in Figure 6.2.3-1, signals propagate from the base station/communication tester to the EUT through a simulate</w:t>
            </w:r>
            <w:r w:rsidRPr="002A41D7">
              <w:t xml:space="preserve">d multipath environment known as a spatial channel model, where appropriate channel impairments such as Doppler and fading are applied to </w:t>
            </w:r>
            <w:r w:rsidRPr="0072537F">
              <w:t>each pat</w:t>
            </w:r>
            <w:r w:rsidRPr="00731D89">
              <w:t>h prior to injectin</w:t>
            </w:r>
            <w:r w:rsidRPr="00224151">
              <w:t>g all of the directional signals into the chamber simultaneously through the probe array. The resulting field distribution in the test zone is then integrated by the EUT antenna(s</w:t>
            </w:r>
            <w:r w:rsidRPr="003772B9">
              <w:t xml:space="preserve">) and processed by the receiver(s) just as it would do so in any non-simulated multipath environment. </w:t>
            </w:r>
            <w:r w:rsidRPr="004F56E3">
              <w:t xml:space="preserve">The 3D MPAC </w:t>
            </w:r>
            <w:r w:rsidRPr="009D7529">
              <w:t xml:space="preserve">system with </w:t>
            </w:r>
            <w:r w:rsidRPr="009B6006">
              <w:t>6 dual-polarized probes (illustrated with black dots in Figure 6.2.3-1) placed on a sector with minimum radius of 0.75m from the centre of the test zone is permitted for NR FR2</w:t>
            </w:r>
            <w:r w:rsidRPr="002A41D7">
              <w:t xml:space="preserve"> MIMO OTA testing.</w:t>
            </w:r>
          </w:p>
          <w:p w14:paraId="2E583DE7" w14:textId="77777777" w:rsidR="00E16943" w:rsidRDefault="00E16943" w:rsidP="00E16943">
            <w:pPr>
              <w:jc w:val="center"/>
              <w:rPr>
                <w:i/>
                <w:noProof/>
                <w:lang w:eastAsia="zh-CN"/>
              </w:rPr>
            </w:pPr>
          </w:p>
          <w:p w14:paraId="0A4B8B55" w14:textId="77777777" w:rsidR="00E16943" w:rsidRDefault="00E16943" w:rsidP="00E16943">
            <w:pPr>
              <w:pStyle w:val="TH"/>
              <w:rPr>
                <w:noProof/>
                <w:lang w:val="en-US" w:eastAsia="zh-CN"/>
              </w:rPr>
            </w:pPr>
            <w:r>
              <w:rPr>
                <w:noProof/>
                <w:lang w:eastAsia="zh-CN"/>
              </w:rPr>
              <w:drawing>
                <wp:inline distT="0" distB="0" distL="0" distR="0" wp14:anchorId="4D686F84" wp14:editId="3A8AFE9C">
                  <wp:extent cx="4592955" cy="18713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2955" cy="1871345"/>
                          </a:xfrm>
                          <a:prstGeom prst="rect">
                            <a:avLst/>
                          </a:prstGeom>
                          <a:noFill/>
                          <a:ln>
                            <a:noFill/>
                          </a:ln>
                        </pic:spPr>
                      </pic:pic>
                    </a:graphicData>
                  </a:graphic>
                </wp:inline>
              </w:drawing>
            </w:r>
          </w:p>
          <w:p w14:paraId="0F2CE924" w14:textId="77777777" w:rsidR="00E16943" w:rsidRDefault="00E16943" w:rsidP="00E16943">
            <w:pPr>
              <w:pStyle w:val="TF"/>
            </w:pPr>
            <w:r w:rsidRPr="009B6006">
              <w:t xml:space="preserve">Figure </w:t>
            </w:r>
            <w:bookmarkStart w:id="12" w:name="_Hlk34204617"/>
            <w:r w:rsidRPr="009B6006">
              <w:t>6.2.3-1</w:t>
            </w:r>
            <w:bookmarkEnd w:id="12"/>
            <w:r w:rsidRPr="009B6006">
              <w:t>: 3D MPAC system layout for NR FR2 MIMO OTA testing</w:t>
            </w:r>
          </w:p>
          <w:p w14:paraId="48F8B277" w14:textId="77777777" w:rsidR="00E16943" w:rsidRDefault="00E16943" w:rsidP="00E16943"/>
          <w:p w14:paraId="07E35567" w14:textId="77777777" w:rsidR="00E16943" w:rsidRDefault="00E16943" w:rsidP="00E16943">
            <w:r>
              <w:t xml:space="preserve">The exact probe locations with respect to the OTA test system coordinate system are tabulated in </w:t>
            </w:r>
            <w:r w:rsidRPr="00252F8C">
              <w:t>Table 6.2.3-1</w:t>
            </w:r>
            <w:r>
              <w:t>.</w:t>
            </w:r>
          </w:p>
          <w:p w14:paraId="374FFF8C" w14:textId="77777777" w:rsidR="00E16943" w:rsidRPr="009B6006" w:rsidRDefault="00E16943" w:rsidP="00E16943">
            <w:pPr>
              <w:pStyle w:val="TH"/>
            </w:pPr>
            <w:r w:rsidRPr="002A41D7">
              <w:t>Table 6.</w:t>
            </w:r>
            <w:r w:rsidRPr="0072537F">
              <w:t>2.</w:t>
            </w:r>
            <w:r w:rsidRPr="009B6006">
              <w:t xml:space="preserve">3-1. </w:t>
            </w:r>
            <w:r>
              <w:t>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E16943" w:rsidRPr="00AE57D3" w14:paraId="38C69370" w14:textId="77777777" w:rsidTr="000B23CD">
              <w:trPr>
                <w:trHeight w:val="283"/>
                <w:jc w:val="center"/>
              </w:trPr>
              <w:tc>
                <w:tcPr>
                  <w:tcW w:w="1555" w:type="dxa"/>
                  <w:shd w:val="clear" w:color="auto" w:fill="D9D9D9"/>
                  <w:vAlign w:val="center"/>
                </w:tcPr>
                <w:p w14:paraId="130B815E" w14:textId="77777777" w:rsidR="00E16943" w:rsidRPr="009B6006" w:rsidRDefault="00E16943" w:rsidP="00E16943">
                  <w:pPr>
                    <w:pStyle w:val="TAH"/>
                  </w:pPr>
                  <w:r>
                    <w:t xml:space="preserve">Probe </w:t>
                  </w:r>
                  <w:r w:rsidRPr="009B6006">
                    <w:t>Number</w:t>
                  </w:r>
                </w:p>
              </w:tc>
              <w:tc>
                <w:tcPr>
                  <w:tcW w:w="1275" w:type="dxa"/>
                  <w:shd w:val="clear" w:color="auto" w:fill="D9D9D9"/>
                  <w:vAlign w:val="center"/>
                </w:tcPr>
                <w:p w14:paraId="3B6EAF04" w14:textId="77777777" w:rsidR="00E16943" w:rsidRPr="0072537F" w:rsidRDefault="00E16943" w:rsidP="00E16943">
                  <w:pPr>
                    <w:pStyle w:val="TAH"/>
                  </w:pPr>
                  <w:r w:rsidRPr="002A41D7">
                    <w:t>Theta [deg]</w:t>
                  </w:r>
                </w:p>
              </w:tc>
              <w:tc>
                <w:tcPr>
                  <w:tcW w:w="1560" w:type="dxa"/>
                  <w:shd w:val="clear" w:color="auto" w:fill="D9D9D9"/>
                  <w:vAlign w:val="center"/>
                </w:tcPr>
                <w:p w14:paraId="203D0B51" w14:textId="77777777" w:rsidR="00E16943" w:rsidRDefault="00E16943" w:rsidP="00E16943">
                  <w:pPr>
                    <w:pStyle w:val="TAH"/>
                  </w:pPr>
                  <w:r w:rsidRPr="00731D89">
                    <w:t xml:space="preserve">Phi </w:t>
                  </w:r>
                </w:p>
                <w:p w14:paraId="60E7D440" w14:textId="77777777" w:rsidR="00E16943" w:rsidRPr="00731D89" w:rsidRDefault="00E16943" w:rsidP="00E16943">
                  <w:pPr>
                    <w:pStyle w:val="TAH"/>
                  </w:pPr>
                  <w:r w:rsidRPr="00731D89">
                    <w:t>[deg]</w:t>
                  </w:r>
                </w:p>
              </w:tc>
            </w:tr>
            <w:tr w:rsidR="00E16943" w:rsidRPr="00AE57D3" w14:paraId="264ADFEC"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12F0A7" w14:textId="77777777" w:rsidR="00E16943" w:rsidRPr="00AE57D3" w:rsidRDefault="00E16943" w:rsidP="00E16943">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vAlign w:val="bottom"/>
                </w:tcPr>
                <w:p w14:paraId="32A6FCA7" w14:textId="77777777" w:rsidR="00E16943" w:rsidRPr="00AE57D3" w:rsidRDefault="00E16943" w:rsidP="00E16943">
                  <w:pPr>
                    <w:pStyle w:val="TAC"/>
                  </w:pPr>
                  <w:r w:rsidRPr="0062703F">
                    <w:rPr>
                      <w:lang w:val="en-US"/>
                    </w:rPr>
                    <w:t>0.0</w:t>
                  </w:r>
                </w:p>
              </w:tc>
              <w:tc>
                <w:tcPr>
                  <w:tcW w:w="1560" w:type="dxa"/>
                  <w:tcBorders>
                    <w:top w:val="single" w:sz="4" w:space="0" w:color="auto"/>
                    <w:left w:val="single" w:sz="4" w:space="0" w:color="auto"/>
                    <w:bottom w:val="single" w:sz="4" w:space="0" w:color="auto"/>
                    <w:right w:val="single" w:sz="4" w:space="0" w:color="auto"/>
                  </w:tcBorders>
                  <w:vAlign w:val="bottom"/>
                </w:tcPr>
                <w:p w14:paraId="4B375F2B" w14:textId="77777777" w:rsidR="00E16943" w:rsidRPr="00AE57D3" w:rsidRDefault="00E16943" w:rsidP="00E16943">
                  <w:pPr>
                    <w:pStyle w:val="TAC"/>
                  </w:pPr>
                  <w:r w:rsidRPr="0062703F">
                    <w:rPr>
                      <w:lang w:val="en-US"/>
                    </w:rPr>
                    <w:t>0.0</w:t>
                  </w:r>
                </w:p>
              </w:tc>
            </w:tr>
            <w:tr w:rsidR="00E16943" w:rsidRPr="00AE57D3" w14:paraId="1E9C5C03"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7D1869" w14:textId="77777777" w:rsidR="00E16943" w:rsidRPr="00AE57D3" w:rsidRDefault="00E16943" w:rsidP="00E16943">
                  <w:pPr>
                    <w:pStyle w:val="TAC"/>
                  </w:pPr>
                  <w:r w:rsidRPr="00AE57D3">
                    <w:t>2</w:t>
                  </w:r>
                </w:p>
              </w:tc>
              <w:tc>
                <w:tcPr>
                  <w:tcW w:w="1275" w:type="dxa"/>
                  <w:tcBorders>
                    <w:top w:val="single" w:sz="4" w:space="0" w:color="auto"/>
                    <w:left w:val="single" w:sz="4" w:space="0" w:color="auto"/>
                    <w:bottom w:val="single" w:sz="4" w:space="0" w:color="auto"/>
                    <w:right w:val="single" w:sz="4" w:space="0" w:color="auto"/>
                  </w:tcBorders>
                  <w:vAlign w:val="bottom"/>
                </w:tcPr>
                <w:p w14:paraId="571E260C" w14:textId="77777777" w:rsidR="00E16943" w:rsidRPr="00AE57D3" w:rsidRDefault="00E16943" w:rsidP="00E16943">
                  <w:pPr>
                    <w:pStyle w:val="TAC"/>
                  </w:pPr>
                  <w:r w:rsidRPr="0062703F">
                    <w:rPr>
                      <w:lang w:val="en-US"/>
                    </w:rPr>
                    <w:t>11.2</w:t>
                  </w:r>
                </w:p>
              </w:tc>
              <w:tc>
                <w:tcPr>
                  <w:tcW w:w="1560" w:type="dxa"/>
                  <w:tcBorders>
                    <w:top w:val="single" w:sz="4" w:space="0" w:color="auto"/>
                    <w:left w:val="single" w:sz="4" w:space="0" w:color="auto"/>
                    <w:bottom w:val="single" w:sz="4" w:space="0" w:color="auto"/>
                    <w:right w:val="single" w:sz="4" w:space="0" w:color="auto"/>
                  </w:tcBorders>
                  <w:vAlign w:val="bottom"/>
                </w:tcPr>
                <w:p w14:paraId="3AA67326" w14:textId="77777777" w:rsidR="00E16943" w:rsidRPr="00AE57D3" w:rsidRDefault="00E16943" w:rsidP="00E16943">
                  <w:pPr>
                    <w:pStyle w:val="TAC"/>
                  </w:pPr>
                  <w:r w:rsidRPr="0062703F">
                    <w:rPr>
                      <w:lang w:val="en-US"/>
                    </w:rPr>
                    <w:t>116.7</w:t>
                  </w:r>
                </w:p>
              </w:tc>
            </w:tr>
            <w:tr w:rsidR="00E16943" w:rsidRPr="00AE57D3" w14:paraId="5EDD5388"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82A572" w14:textId="77777777" w:rsidR="00E16943" w:rsidRPr="00AE57D3" w:rsidRDefault="00E16943" w:rsidP="00E16943">
                  <w:pPr>
                    <w:pStyle w:val="TAC"/>
                  </w:pPr>
                  <w:r w:rsidRPr="00AE57D3">
                    <w:t>3</w:t>
                  </w:r>
                </w:p>
              </w:tc>
              <w:tc>
                <w:tcPr>
                  <w:tcW w:w="1275" w:type="dxa"/>
                  <w:tcBorders>
                    <w:top w:val="single" w:sz="4" w:space="0" w:color="auto"/>
                    <w:left w:val="single" w:sz="4" w:space="0" w:color="auto"/>
                    <w:bottom w:val="single" w:sz="4" w:space="0" w:color="auto"/>
                    <w:right w:val="single" w:sz="4" w:space="0" w:color="auto"/>
                  </w:tcBorders>
                  <w:vAlign w:val="bottom"/>
                </w:tcPr>
                <w:p w14:paraId="0211F5C3" w14:textId="77777777" w:rsidR="00E16943" w:rsidRPr="00AE57D3" w:rsidRDefault="00E16943" w:rsidP="00E16943">
                  <w:pPr>
                    <w:pStyle w:val="TAC"/>
                  </w:pPr>
                  <w:r w:rsidRPr="0062703F">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tcPr>
                <w:p w14:paraId="060DEA2C" w14:textId="77777777" w:rsidR="00E16943" w:rsidRPr="00AE57D3" w:rsidRDefault="00E16943" w:rsidP="00E16943">
                  <w:pPr>
                    <w:pStyle w:val="TAC"/>
                  </w:pPr>
                  <w:r w:rsidRPr="0062703F">
                    <w:rPr>
                      <w:lang w:val="en-US"/>
                    </w:rPr>
                    <w:t>-104.3</w:t>
                  </w:r>
                </w:p>
              </w:tc>
            </w:tr>
            <w:tr w:rsidR="00E16943" w:rsidRPr="00AE57D3" w14:paraId="2774402D"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DA660F" w14:textId="77777777" w:rsidR="00E16943" w:rsidRPr="00AE57D3" w:rsidRDefault="00E16943" w:rsidP="00E16943">
                  <w:pPr>
                    <w:pStyle w:val="TAC"/>
                  </w:pPr>
                  <w:r w:rsidRPr="00AE57D3">
                    <w:t>4</w:t>
                  </w:r>
                </w:p>
              </w:tc>
              <w:tc>
                <w:tcPr>
                  <w:tcW w:w="1275" w:type="dxa"/>
                  <w:tcBorders>
                    <w:top w:val="single" w:sz="4" w:space="0" w:color="auto"/>
                    <w:left w:val="single" w:sz="4" w:space="0" w:color="auto"/>
                    <w:bottom w:val="single" w:sz="4" w:space="0" w:color="auto"/>
                    <w:right w:val="single" w:sz="4" w:space="0" w:color="auto"/>
                  </w:tcBorders>
                  <w:vAlign w:val="bottom"/>
                </w:tcPr>
                <w:p w14:paraId="348A47F5" w14:textId="77777777" w:rsidR="00E16943" w:rsidRPr="00AE57D3" w:rsidRDefault="00E16943" w:rsidP="00E16943">
                  <w:pPr>
                    <w:pStyle w:val="TAC"/>
                  </w:pPr>
                  <w:r w:rsidRPr="0062703F">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tcPr>
                <w:p w14:paraId="37F75B3F" w14:textId="77777777" w:rsidR="00E16943" w:rsidRPr="00AE57D3" w:rsidRDefault="00E16943" w:rsidP="00E16943">
                  <w:pPr>
                    <w:pStyle w:val="TAC"/>
                  </w:pPr>
                  <w:r w:rsidRPr="0062703F">
                    <w:rPr>
                      <w:lang w:val="en-US"/>
                    </w:rPr>
                    <w:t>104.3</w:t>
                  </w:r>
                </w:p>
              </w:tc>
            </w:tr>
            <w:tr w:rsidR="00E16943" w:rsidRPr="00AE57D3" w14:paraId="566C84B9"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CED258" w14:textId="77777777" w:rsidR="00E16943" w:rsidRPr="00AE57D3" w:rsidRDefault="00E16943" w:rsidP="00E16943">
                  <w:pPr>
                    <w:pStyle w:val="TAC"/>
                  </w:pPr>
                  <w:r w:rsidRPr="00AE57D3">
                    <w:t>5</w:t>
                  </w:r>
                </w:p>
              </w:tc>
              <w:tc>
                <w:tcPr>
                  <w:tcW w:w="1275" w:type="dxa"/>
                  <w:tcBorders>
                    <w:top w:val="single" w:sz="4" w:space="0" w:color="auto"/>
                    <w:left w:val="single" w:sz="4" w:space="0" w:color="auto"/>
                    <w:bottom w:val="single" w:sz="4" w:space="0" w:color="auto"/>
                    <w:right w:val="single" w:sz="4" w:space="0" w:color="auto"/>
                  </w:tcBorders>
                  <w:vAlign w:val="bottom"/>
                </w:tcPr>
                <w:p w14:paraId="66684532" w14:textId="77777777" w:rsidR="00E16943" w:rsidRPr="00AE57D3" w:rsidRDefault="00E16943" w:rsidP="00E16943">
                  <w:pPr>
                    <w:pStyle w:val="TAC"/>
                  </w:pPr>
                  <w:r w:rsidRPr="0062703F">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tcPr>
                <w:p w14:paraId="49337717" w14:textId="77777777" w:rsidR="00E16943" w:rsidRPr="00AE57D3" w:rsidRDefault="00E16943" w:rsidP="00E16943">
                  <w:pPr>
                    <w:pStyle w:val="TAC"/>
                  </w:pPr>
                  <w:r w:rsidRPr="0062703F">
                    <w:rPr>
                      <w:lang w:val="en-US"/>
                    </w:rPr>
                    <w:t>75.7</w:t>
                  </w:r>
                </w:p>
              </w:tc>
            </w:tr>
            <w:tr w:rsidR="00E16943" w:rsidRPr="00AE57D3" w14:paraId="2DD8096B"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2C7F1B" w14:textId="77777777" w:rsidR="00E16943" w:rsidRPr="00AE57D3" w:rsidRDefault="00E16943" w:rsidP="00E16943">
                  <w:pPr>
                    <w:pStyle w:val="TAC"/>
                  </w:pPr>
                  <w:r w:rsidRPr="00AE57D3">
                    <w:t>6</w:t>
                  </w:r>
                </w:p>
              </w:tc>
              <w:tc>
                <w:tcPr>
                  <w:tcW w:w="1275" w:type="dxa"/>
                  <w:tcBorders>
                    <w:top w:val="single" w:sz="4" w:space="0" w:color="auto"/>
                    <w:left w:val="single" w:sz="4" w:space="0" w:color="auto"/>
                    <w:bottom w:val="single" w:sz="4" w:space="0" w:color="auto"/>
                    <w:right w:val="single" w:sz="4" w:space="0" w:color="auto"/>
                  </w:tcBorders>
                  <w:vAlign w:val="bottom"/>
                </w:tcPr>
                <w:p w14:paraId="7214F6BD" w14:textId="77777777" w:rsidR="00E16943" w:rsidRDefault="00E16943" w:rsidP="00E16943">
                  <w:pPr>
                    <w:pStyle w:val="TAC"/>
                    <w:rPr>
                      <w:color w:val="000000"/>
                    </w:rPr>
                  </w:pPr>
                  <w:r w:rsidRPr="0062703F">
                    <w:rPr>
                      <w:lang w:val="en-US"/>
                    </w:rPr>
                    <w:t>30.0</w:t>
                  </w:r>
                </w:p>
              </w:tc>
              <w:tc>
                <w:tcPr>
                  <w:tcW w:w="1560" w:type="dxa"/>
                  <w:tcBorders>
                    <w:top w:val="single" w:sz="4" w:space="0" w:color="auto"/>
                    <w:left w:val="single" w:sz="4" w:space="0" w:color="auto"/>
                    <w:bottom w:val="single" w:sz="4" w:space="0" w:color="auto"/>
                    <w:right w:val="single" w:sz="4" w:space="0" w:color="auto"/>
                  </w:tcBorders>
                  <w:vAlign w:val="bottom"/>
                </w:tcPr>
                <w:p w14:paraId="294A98E3" w14:textId="77777777" w:rsidR="00E16943" w:rsidRDefault="00E16943" w:rsidP="00E16943">
                  <w:pPr>
                    <w:pStyle w:val="TAC"/>
                    <w:rPr>
                      <w:color w:val="000000"/>
                    </w:rPr>
                  </w:pPr>
                  <w:r w:rsidRPr="0062703F">
                    <w:rPr>
                      <w:lang w:val="en-US"/>
                    </w:rPr>
                    <w:t>90.0</w:t>
                  </w:r>
                </w:p>
              </w:tc>
            </w:tr>
          </w:tbl>
          <w:p w14:paraId="53EE1640" w14:textId="77777777" w:rsidR="00E16943" w:rsidRDefault="00E16943" w:rsidP="00E16943">
            <w:pPr>
              <w:rPr>
                <w:noProof/>
                <w:lang w:eastAsia="zh-CN"/>
              </w:rPr>
            </w:pPr>
          </w:p>
          <w:p w14:paraId="6FD880EB" w14:textId="77777777" w:rsidR="00E16943" w:rsidRDefault="00E16943" w:rsidP="00E16943">
            <w:r>
              <w:t xml:space="preserve">The 3D MPAC probes in </w:t>
            </w:r>
            <w:r w:rsidRPr="00252F8C">
              <w:t>Table 6.2.3-1</w:t>
            </w:r>
            <w:r>
              <w:t xml:space="preserve"> can be implemented using conventional millimetre-wave probes as well as IFF-based probes </w:t>
            </w:r>
            <w:r w:rsidRPr="002B682D">
              <w:t xml:space="preserve">as long as </w:t>
            </w:r>
            <w:r>
              <w:t xml:space="preserve">the </w:t>
            </w:r>
            <w:r w:rsidRPr="002B682D">
              <w:t>same probe configuration and same number of probes is used</w:t>
            </w:r>
            <w:r>
              <w:t>.</w:t>
            </w:r>
          </w:p>
          <w:p w14:paraId="5FD6B83F" w14:textId="77777777" w:rsidR="00E16943" w:rsidRDefault="00E16943" w:rsidP="00E16943">
            <w:r>
              <w:t xml:space="preserve">The channel model parameters and probe locations for channel model implementation are defined in a channel model coordinate system, which is illustrated in figure 6.2.3-2. The channel model coordinate axes </w:t>
            </w:r>
            <w:r>
              <w:rPr>
                <w:i/>
                <w:iCs/>
              </w:rPr>
              <w:t>x</w:t>
            </w:r>
            <w:r>
              <w:rPr>
                <w:vertAlign w:val="subscript"/>
              </w:rPr>
              <w:t>CM</w:t>
            </w:r>
            <w:r>
              <w:t xml:space="preserve">, </w:t>
            </w:r>
            <w:r>
              <w:rPr>
                <w:i/>
                <w:iCs/>
              </w:rPr>
              <w:t>y</w:t>
            </w:r>
            <w:r>
              <w:rPr>
                <w:vertAlign w:val="subscript"/>
              </w:rPr>
              <w:t>CM</w:t>
            </w:r>
            <w:r>
              <w:t xml:space="preserve">, and </w:t>
            </w:r>
            <w:r>
              <w:rPr>
                <w:i/>
                <w:iCs/>
              </w:rPr>
              <w:t>z</w:t>
            </w:r>
            <w:r>
              <w:rPr>
                <w:vertAlign w:val="subscript"/>
              </w:rPr>
              <w:t>CM</w:t>
            </w:r>
            <w:r>
              <w:t xml:space="preserve"> correspond to the OTA test system coordinate axes </w:t>
            </w:r>
            <w:r>
              <w:rPr>
                <w:i/>
                <w:iCs/>
              </w:rPr>
              <w:t>z</w:t>
            </w:r>
            <w:r>
              <w:t>,</w:t>
            </w:r>
            <w:r>
              <w:rPr>
                <w:i/>
                <w:iCs/>
              </w:rPr>
              <w:t xml:space="preserve"> y</w:t>
            </w:r>
            <w:r>
              <w:t>,</w:t>
            </w:r>
            <w:r>
              <w:rPr>
                <w:i/>
                <w:iCs/>
              </w:rPr>
              <w:t xml:space="preserve"> </w:t>
            </w:r>
            <w:r>
              <w:t>and -</w:t>
            </w:r>
            <w:r w:rsidRPr="00DD5B4E">
              <w:rPr>
                <w:i/>
                <w:iCs/>
              </w:rPr>
              <w:t>x</w:t>
            </w:r>
            <w:r>
              <w:t>, respectively.</w:t>
            </w:r>
          </w:p>
          <w:p w14:paraId="4B6732E9" w14:textId="77777777" w:rsidR="00E16943" w:rsidRDefault="00E16943" w:rsidP="00E16943">
            <w:pPr>
              <w:pStyle w:val="TH"/>
            </w:pPr>
            <w:r>
              <w:rPr>
                <w:noProof/>
              </w:rPr>
              <w:drawing>
                <wp:inline distT="0" distB="0" distL="0" distR="0" wp14:anchorId="0156707B" wp14:editId="0A059D54">
                  <wp:extent cx="1454809" cy="1272817"/>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0381" cy="1277692"/>
                          </a:xfrm>
                          <a:prstGeom prst="rect">
                            <a:avLst/>
                          </a:prstGeom>
                          <a:noFill/>
                          <a:ln>
                            <a:noFill/>
                          </a:ln>
                        </pic:spPr>
                      </pic:pic>
                    </a:graphicData>
                  </a:graphic>
                </wp:inline>
              </w:drawing>
            </w:r>
          </w:p>
          <w:p w14:paraId="5118EF4F" w14:textId="77777777" w:rsidR="00E16943" w:rsidRDefault="00E16943" w:rsidP="00E16943">
            <w:pPr>
              <w:pStyle w:val="TF"/>
              <w:rPr>
                <w:i/>
              </w:rPr>
            </w:pPr>
            <w:r w:rsidRPr="009B6006">
              <w:t>Figure 6.2.3-</w:t>
            </w:r>
            <w:r>
              <w:t>2</w:t>
            </w:r>
            <w:r w:rsidRPr="009B6006">
              <w:t xml:space="preserve">: </w:t>
            </w:r>
            <w:r>
              <w:t>Channel Model Coordinate Axes</w:t>
            </w:r>
          </w:p>
          <w:p w14:paraId="44A17B4C" w14:textId="77777777" w:rsidR="00E16943" w:rsidRDefault="00E16943" w:rsidP="00E16943"/>
          <w:p w14:paraId="0203E509" w14:textId="77777777" w:rsidR="00E16943" w:rsidRDefault="00E16943" w:rsidP="00E16943">
            <w:r>
              <w:t>The probe locations with respect to channel model coordinate axes are tabulated in table</w:t>
            </w:r>
            <w:r w:rsidRPr="00CC6055">
              <w:t xml:space="preserve"> 6.2.3-</w:t>
            </w:r>
            <w:r>
              <w:t>2.</w:t>
            </w:r>
          </w:p>
          <w:p w14:paraId="6A763640" w14:textId="77777777" w:rsidR="00E16943" w:rsidRPr="009B6006" w:rsidRDefault="00E16943" w:rsidP="00E16943">
            <w:pPr>
              <w:pStyle w:val="TH"/>
            </w:pPr>
            <w:bookmarkStart w:id="13" w:name="_Hlk56003937"/>
            <w:r w:rsidRPr="002A41D7">
              <w:t>Table 6.</w:t>
            </w:r>
            <w:r w:rsidRPr="0072537F">
              <w:t>2.</w:t>
            </w:r>
            <w:r w:rsidRPr="009B6006">
              <w:t>3-</w:t>
            </w:r>
            <w:bookmarkEnd w:id="13"/>
            <w:r>
              <w:t>2</w:t>
            </w:r>
            <w:r w:rsidRPr="009B6006">
              <w:t xml:space="preserve">. </w:t>
            </w:r>
            <w:r>
              <w:t>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E16943" w:rsidRPr="00AE57D3" w14:paraId="44B16C3E" w14:textId="77777777" w:rsidTr="000B23CD">
              <w:trPr>
                <w:trHeight w:val="283"/>
                <w:jc w:val="center"/>
              </w:trPr>
              <w:tc>
                <w:tcPr>
                  <w:tcW w:w="1555" w:type="dxa"/>
                  <w:shd w:val="clear" w:color="auto" w:fill="D9D9D9"/>
                  <w:vAlign w:val="center"/>
                </w:tcPr>
                <w:p w14:paraId="540C26FE" w14:textId="77777777" w:rsidR="00E16943" w:rsidRPr="009B6006" w:rsidRDefault="00E16943" w:rsidP="00E16943">
                  <w:pPr>
                    <w:pStyle w:val="TAH"/>
                  </w:pPr>
                  <w:r>
                    <w:t xml:space="preserve">Probe </w:t>
                  </w:r>
                  <w:r w:rsidRPr="009B6006">
                    <w:t>Number</w:t>
                  </w:r>
                </w:p>
              </w:tc>
              <w:tc>
                <w:tcPr>
                  <w:tcW w:w="1275" w:type="dxa"/>
                  <w:shd w:val="clear" w:color="auto" w:fill="D9D9D9"/>
                  <w:vAlign w:val="center"/>
                </w:tcPr>
                <w:p w14:paraId="7140C4C6" w14:textId="77777777" w:rsidR="00E16943" w:rsidRPr="0072537F" w:rsidRDefault="00E16943" w:rsidP="00E16943">
                  <w:pPr>
                    <w:pStyle w:val="TAH"/>
                  </w:pPr>
                  <w:r w:rsidRPr="002A41D7">
                    <w:t>Theta</w:t>
                  </w:r>
                  <w:r>
                    <w:t xml:space="preserve"> [</w:t>
                  </w:r>
                  <w:r w:rsidRPr="002A41D7">
                    <w:t>deg]</w:t>
                  </w:r>
                </w:p>
              </w:tc>
              <w:tc>
                <w:tcPr>
                  <w:tcW w:w="1560" w:type="dxa"/>
                  <w:shd w:val="clear" w:color="auto" w:fill="D9D9D9"/>
                  <w:vAlign w:val="center"/>
                </w:tcPr>
                <w:p w14:paraId="5CC9CC59" w14:textId="77777777" w:rsidR="00E16943" w:rsidRPr="00731D89" w:rsidRDefault="00E16943" w:rsidP="00E16943">
                  <w:pPr>
                    <w:pStyle w:val="TAH"/>
                  </w:pPr>
                  <w:r w:rsidRPr="00731D89">
                    <w:t>Phi</w:t>
                  </w:r>
                  <w:r>
                    <w:t xml:space="preserve"> </w:t>
                  </w:r>
                  <w:r w:rsidRPr="00731D89">
                    <w:t>[deg]</w:t>
                  </w:r>
                </w:p>
              </w:tc>
            </w:tr>
            <w:tr w:rsidR="00E16943" w:rsidRPr="00AE57D3" w14:paraId="5B21448C"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924E4E" w14:textId="77777777" w:rsidR="00E16943" w:rsidRPr="00AE57D3" w:rsidRDefault="00E16943" w:rsidP="00E16943">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vAlign w:val="bottom"/>
                </w:tcPr>
                <w:p w14:paraId="38D2E0A0" w14:textId="77777777" w:rsidR="00E16943" w:rsidRPr="00AE57D3" w:rsidRDefault="00E16943" w:rsidP="00E16943">
                  <w:pPr>
                    <w:pStyle w:val="TAC"/>
                  </w:pPr>
                  <w:r>
                    <w:rPr>
                      <w:lang w:val="en-US"/>
                    </w:rPr>
                    <w:t>9</w:t>
                  </w:r>
                  <w:r w:rsidRPr="0062703F">
                    <w:rPr>
                      <w:lang w:val="en-US"/>
                    </w:rPr>
                    <w:t>0</w:t>
                  </w:r>
                </w:p>
              </w:tc>
              <w:tc>
                <w:tcPr>
                  <w:tcW w:w="1560" w:type="dxa"/>
                  <w:tcBorders>
                    <w:top w:val="single" w:sz="4" w:space="0" w:color="auto"/>
                    <w:left w:val="single" w:sz="4" w:space="0" w:color="auto"/>
                    <w:bottom w:val="single" w:sz="4" w:space="0" w:color="auto"/>
                    <w:right w:val="single" w:sz="4" w:space="0" w:color="auto"/>
                  </w:tcBorders>
                  <w:vAlign w:val="bottom"/>
                </w:tcPr>
                <w:p w14:paraId="0D002F3F" w14:textId="77777777" w:rsidR="00E16943" w:rsidRPr="00AE57D3" w:rsidRDefault="00E16943" w:rsidP="00E16943">
                  <w:pPr>
                    <w:pStyle w:val="TAC"/>
                  </w:pPr>
                  <w:r w:rsidRPr="0062703F">
                    <w:rPr>
                      <w:lang w:val="en-US"/>
                    </w:rPr>
                    <w:t>0</w:t>
                  </w:r>
                </w:p>
              </w:tc>
            </w:tr>
            <w:tr w:rsidR="00E16943" w:rsidRPr="00AE57D3" w14:paraId="446CFD91"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4FA5B3" w14:textId="77777777" w:rsidR="00E16943" w:rsidRPr="00AE57D3" w:rsidRDefault="00E16943" w:rsidP="00E16943">
                  <w:pPr>
                    <w:pStyle w:val="TAC"/>
                  </w:pPr>
                  <w:r w:rsidRPr="00AE57D3">
                    <w:t>2</w:t>
                  </w:r>
                </w:p>
              </w:tc>
              <w:tc>
                <w:tcPr>
                  <w:tcW w:w="1275" w:type="dxa"/>
                  <w:tcBorders>
                    <w:top w:val="single" w:sz="4" w:space="0" w:color="auto"/>
                    <w:left w:val="single" w:sz="4" w:space="0" w:color="auto"/>
                    <w:bottom w:val="single" w:sz="4" w:space="0" w:color="auto"/>
                    <w:right w:val="single" w:sz="4" w:space="0" w:color="auto"/>
                  </w:tcBorders>
                  <w:vAlign w:val="bottom"/>
                </w:tcPr>
                <w:p w14:paraId="58947AA6" w14:textId="77777777" w:rsidR="00E16943" w:rsidRPr="00AE57D3" w:rsidRDefault="00E16943" w:rsidP="00E16943">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tcPr>
                <w:p w14:paraId="53321C1A" w14:textId="77777777" w:rsidR="00E16943" w:rsidRPr="00AE57D3" w:rsidRDefault="00E16943" w:rsidP="00E16943">
                  <w:pPr>
                    <w:pStyle w:val="TAC"/>
                  </w:pPr>
                  <w:r>
                    <w:t>10</w:t>
                  </w:r>
                </w:p>
              </w:tc>
            </w:tr>
            <w:tr w:rsidR="00E16943" w:rsidRPr="00AE57D3" w14:paraId="06D80A56"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44881A3" w14:textId="77777777" w:rsidR="00E16943" w:rsidRPr="00AE57D3" w:rsidRDefault="00E16943" w:rsidP="00E16943">
                  <w:pPr>
                    <w:pStyle w:val="TAC"/>
                  </w:pPr>
                  <w:r w:rsidRPr="00AE57D3">
                    <w:t>3</w:t>
                  </w:r>
                </w:p>
              </w:tc>
              <w:tc>
                <w:tcPr>
                  <w:tcW w:w="1275" w:type="dxa"/>
                  <w:tcBorders>
                    <w:top w:val="single" w:sz="4" w:space="0" w:color="auto"/>
                    <w:left w:val="single" w:sz="4" w:space="0" w:color="auto"/>
                    <w:bottom w:val="single" w:sz="4" w:space="0" w:color="auto"/>
                    <w:right w:val="single" w:sz="4" w:space="0" w:color="auto"/>
                  </w:tcBorders>
                  <w:vAlign w:val="bottom"/>
                </w:tcPr>
                <w:p w14:paraId="0CA21B84" w14:textId="77777777" w:rsidR="00E16943" w:rsidRPr="00AE57D3" w:rsidRDefault="00E16943" w:rsidP="00E16943">
                  <w:pPr>
                    <w:pStyle w:val="TAC"/>
                  </w:pPr>
                  <w:r>
                    <w:rPr>
                      <w:lang w:val="en-US"/>
                    </w:rPr>
                    <w:t>85</w:t>
                  </w:r>
                </w:p>
              </w:tc>
              <w:tc>
                <w:tcPr>
                  <w:tcW w:w="1560" w:type="dxa"/>
                  <w:tcBorders>
                    <w:top w:val="single" w:sz="4" w:space="0" w:color="auto"/>
                    <w:left w:val="single" w:sz="4" w:space="0" w:color="auto"/>
                    <w:bottom w:val="single" w:sz="4" w:space="0" w:color="auto"/>
                    <w:right w:val="single" w:sz="4" w:space="0" w:color="auto"/>
                  </w:tcBorders>
                  <w:vAlign w:val="bottom"/>
                </w:tcPr>
                <w:p w14:paraId="42064D80" w14:textId="77777777" w:rsidR="00E16943" w:rsidRPr="00AE57D3" w:rsidRDefault="00E16943" w:rsidP="00E16943">
                  <w:pPr>
                    <w:pStyle w:val="TAC"/>
                  </w:pPr>
                  <w:r>
                    <w:t>-20</w:t>
                  </w:r>
                </w:p>
              </w:tc>
            </w:tr>
            <w:tr w:rsidR="00E16943" w:rsidRPr="00AE57D3" w14:paraId="38FC5C01"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91128C3" w14:textId="77777777" w:rsidR="00E16943" w:rsidRPr="00AE57D3" w:rsidRDefault="00E16943" w:rsidP="00E16943">
                  <w:pPr>
                    <w:pStyle w:val="TAC"/>
                  </w:pPr>
                  <w:r w:rsidRPr="00AE57D3">
                    <w:t>4</w:t>
                  </w:r>
                </w:p>
              </w:tc>
              <w:tc>
                <w:tcPr>
                  <w:tcW w:w="1275" w:type="dxa"/>
                  <w:tcBorders>
                    <w:top w:val="single" w:sz="4" w:space="0" w:color="auto"/>
                    <w:left w:val="single" w:sz="4" w:space="0" w:color="auto"/>
                    <w:bottom w:val="single" w:sz="4" w:space="0" w:color="auto"/>
                    <w:right w:val="single" w:sz="4" w:space="0" w:color="auto"/>
                  </w:tcBorders>
                  <w:vAlign w:val="bottom"/>
                </w:tcPr>
                <w:p w14:paraId="12557811" w14:textId="77777777" w:rsidR="00E16943" w:rsidRPr="00AE57D3" w:rsidRDefault="00E16943" w:rsidP="00E16943">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tcPr>
                <w:p w14:paraId="73EBD2A1" w14:textId="77777777" w:rsidR="00E16943" w:rsidRPr="00AE57D3" w:rsidRDefault="00E16943" w:rsidP="00E16943">
                  <w:pPr>
                    <w:pStyle w:val="TAC"/>
                  </w:pPr>
                  <w:r>
                    <w:t>20</w:t>
                  </w:r>
                </w:p>
              </w:tc>
            </w:tr>
            <w:tr w:rsidR="00E16943" w:rsidRPr="00AE57D3" w14:paraId="6C1C0C14"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627365" w14:textId="77777777" w:rsidR="00E16943" w:rsidRPr="00AE57D3" w:rsidRDefault="00E16943" w:rsidP="00E16943">
                  <w:pPr>
                    <w:pStyle w:val="TAC"/>
                  </w:pPr>
                  <w:r w:rsidRPr="00AE57D3">
                    <w:t>5</w:t>
                  </w:r>
                </w:p>
              </w:tc>
              <w:tc>
                <w:tcPr>
                  <w:tcW w:w="1275" w:type="dxa"/>
                  <w:tcBorders>
                    <w:top w:val="single" w:sz="4" w:space="0" w:color="auto"/>
                    <w:left w:val="single" w:sz="4" w:space="0" w:color="auto"/>
                    <w:bottom w:val="single" w:sz="4" w:space="0" w:color="auto"/>
                    <w:right w:val="single" w:sz="4" w:space="0" w:color="auto"/>
                  </w:tcBorders>
                  <w:vAlign w:val="bottom"/>
                </w:tcPr>
                <w:p w14:paraId="0FF1CC27" w14:textId="77777777" w:rsidR="00E16943" w:rsidRPr="00AE57D3" w:rsidRDefault="00E16943" w:rsidP="00E16943">
                  <w:pPr>
                    <w:pStyle w:val="TAC"/>
                  </w:pPr>
                  <w:r>
                    <w:t>95</w:t>
                  </w:r>
                </w:p>
              </w:tc>
              <w:tc>
                <w:tcPr>
                  <w:tcW w:w="1560" w:type="dxa"/>
                  <w:tcBorders>
                    <w:top w:val="single" w:sz="4" w:space="0" w:color="auto"/>
                    <w:left w:val="single" w:sz="4" w:space="0" w:color="auto"/>
                    <w:bottom w:val="single" w:sz="4" w:space="0" w:color="auto"/>
                    <w:right w:val="single" w:sz="4" w:space="0" w:color="auto"/>
                  </w:tcBorders>
                  <w:vAlign w:val="bottom"/>
                </w:tcPr>
                <w:p w14:paraId="4A319B35" w14:textId="77777777" w:rsidR="00E16943" w:rsidRPr="00AE57D3" w:rsidRDefault="00E16943" w:rsidP="00E16943">
                  <w:pPr>
                    <w:pStyle w:val="TAC"/>
                  </w:pPr>
                  <w:r>
                    <w:t>20</w:t>
                  </w:r>
                </w:p>
              </w:tc>
            </w:tr>
            <w:tr w:rsidR="00E16943" w:rsidRPr="00AE57D3" w14:paraId="578E5C2E"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B085494" w14:textId="77777777" w:rsidR="00E16943" w:rsidRPr="00AE57D3" w:rsidRDefault="00E16943" w:rsidP="00E16943">
                  <w:pPr>
                    <w:pStyle w:val="TAC"/>
                  </w:pPr>
                  <w:r w:rsidRPr="00AE57D3">
                    <w:t>6</w:t>
                  </w:r>
                </w:p>
              </w:tc>
              <w:tc>
                <w:tcPr>
                  <w:tcW w:w="1275" w:type="dxa"/>
                  <w:tcBorders>
                    <w:top w:val="single" w:sz="4" w:space="0" w:color="auto"/>
                    <w:left w:val="single" w:sz="4" w:space="0" w:color="auto"/>
                    <w:bottom w:val="single" w:sz="4" w:space="0" w:color="auto"/>
                    <w:right w:val="single" w:sz="4" w:space="0" w:color="auto"/>
                  </w:tcBorders>
                  <w:vAlign w:val="bottom"/>
                </w:tcPr>
                <w:p w14:paraId="59A1683D" w14:textId="77777777" w:rsidR="00E16943" w:rsidRDefault="00E16943" w:rsidP="00E16943">
                  <w:pPr>
                    <w:pStyle w:val="TAC"/>
                    <w:rPr>
                      <w:color w:val="000000"/>
                    </w:rPr>
                  </w:pPr>
                  <w:r>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2028C806" w14:textId="77777777" w:rsidR="00E16943" w:rsidRDefault="00E16943" w:rsidP="00E16943">
                  <w:pPr>
                    <w:pStyle w:val="TAC"/>
                    <w:rPr>
                      <w:color w:val="000000"/>
                    </w:rPr>
                  </w:pPr>
                  <w:r>
                    <w:rPr>
                      <w:color w:val="000000"/>
                    </w:rPr>
                    <w:t>30</w:t>
                  </w:r>
                </w:p>
              </w:tc>
            </w:tr>
          </w:tbl>
          <w:p w14:paraId="0B732DED" w14:textId="77777777" w:rsidR="00E16943" w:rsidRDefault="00E16943" w:rsidP="00E16943"/>
          <w:p w14:paraId="5CB58F13" w14:textId="77777777" w:rsidR="00E16943" w:rsidRDefault="00E16943" w:rsidP="00E16943">
            <w:r>
              <w:t>The channel model rotations assumed for this probe configuration are tabulated in Table 6.2.3--3.</w:t>
            </w:r>
          </w:p>
          <w:p w14:paraId="3C3EABA9" w14:textId="77777777" w:rsidR="00E16943" w:rsidRPr="009B6006" w:rsidRDefault="00E16943" w:rsidP="00E16943">
            <w:pPr>
              <w:pStyle w:val="TH"/>
            </w:pPr>
            <w:r w:rsidRPr="002A41D7">
              <w:t>Table 6.</w:t>
            </w:r>
            <w:r w:rsidRPr="0072537F">
              <w:t>2.</w:t>
            </w:r>
            <w:r w:rsidRPr="009B6006">
              <w:t>3-</w:t>
            </w:r>
            <w:r>
              <w:t>3</w:t>
            </w:r>
            <w:r w:rsidRPr="009B6006">
              <w:t xml:space="preserve">. </w:t>
            </w:r>
            <w:r>
              <w:t>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gridCol w:w="1560"/>
            </w:tblGrid>
            <w:tr w:rsidR="00E16943" w:rsidRPr="00AE57D3" w14:paraId="7D09A854" w14:textId="77777777" w:rsidTr="000B23CD">
              <w:trPr>
                <w:trHeight w:val="283"/>
                <w:jc w:val="center"/>
              </w:trPr>
              <w:tc>
                <w:tcPr>
                  <w:tcW w:w="2830" w:type="dxa"/>
                  <w:gridSpan w:val="2"/>
                  <w:shd w:val="clear" w:color="auto" w:fill="D9D9D9"/>
                  <w:vAlign w:val="center"/>
                </w:tcPr>
                <w:p w14:paraId="4B4C517A" w14:textId="77777777" w:rsidR="00E16943" w:rsidRPr="0072537F" w:rsidRDefault="00E16943" w:rsidP="00E16943">
                  <w:pPr>
                    <w:pStyle w:val="TAH"/>
                  </w:pPr>
                  <w:r>
                    <w:rPr>
                      <w:rFonts w:cs="Arial"/>
                      <w:b w:val="0"/>
                      <w:bCs/>
                      <w:color w:val="000000"/>
                    </w:rPr>
                    <w:t>InO CDL-A</w:t>
                  </w:r>
                </w:p>
              </w:tc>
              <w:tc>
                <w:tcPr>
                  <w:tcW w:w="3120" w:type="dxa"/>
                  <w:gridSpan w:val="2"/>
                  <w:shd w:val="clear" w:color="auto" w:fill="D9D9D9"/>
                  <w:vAlign w:val="center"/>
                </w:tcPr>
                <w:p w14:paraId="49DEA26A" w14:textId="77777777" w:rsidR="00E16943" w:rsidRPr="00731D89" w:rsidRDefault="00E16943" w:rsidP="00E16943">
                  <w:pPr>
                    <w:pStyle w:val="TAH"/>
                  </w:pPr>
                  <w:r>
                    <w:rPr>
                      <w:rFonts w:cs="Arial"/>
                      <w:b w:val="0"/>
                      <w:bCs/>
                      <w:color w:val="000000"/>
                    </w:rPr>
                    <w:t>UMi CDL-C</w:t>
                  </w:r>
                </w:p>
              </w:tc>
            </w:tr>
            <w:tr w:rsidR="00E16943" w:rsidRPr="00AE57D3" w14:paraId="4148A4D6"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8B86F6" w14:textId="77777777" w:rsidR="00E16943" w:rsidRPr="00B33B56" w:rsidRDefault="00E16943" w:rsidP="00E16943">
                  <w:pPr>
                    <w:pStyle w:val="TAC"/>
                  </w:pPr>
                  <w:r w:rsidRPr="00B33B56">
                    <w:rPr>
                      <w:rFonts w:cs="Arial"/>
                      <w:color w:val="000000"/>
                    </w:rPr>
                    <w:t>Phi [deg]</w:t>
                  </w:r>
                </w:p>
              </w:tc>
              <w:tc>
                <w:tcPr>
                  <w:tcW w:w="1275" w:type="dxa"/>
                  <w:tcBorders>
                    <w:top w:val="single" w:sz="4" w:space="0" w:color="auto"/>
                    <w:left w:val="single" w:sz="4" w:space="0" w:color="auto"/>
                    <w:bottom w:val="single" w:sz="4" w:space="0" w:color="auto"/>
                    <w:right w:val="single" w:sz="4" w:space="0" w:color="auto"/>
                  </w:tcBorders>
                </w:tcPr>
                <w:p w14:paraId="61C59383" w14:textId="77777777" w:rsidR="00E16943" w:rsidRPr="00B33B56" w:rsidRDefault="00E16943" w:rsidP="00E16943">
                  <w:pPr>
                    <w:pStyle w:val="TAC"/>
                    <w:rPr>
                      <w:rFonts w:cs="Arial"/>
                      <w:color w:val="000000"/>
                    </w:rPr>
                  </w:pPr>
                  <w:r w:rsidRPr="00B33B56">
                    <w:rPr>
                      <w:rFonts w:cs="Arial"/>
                      <w:color w:val="000000"/>
                    </w:rPr>
                    <w:t>Theta [deg]</w:t>
                  </w:r>
                </w:p>
              </w:tc>
              <w:tc>
                <w:tcPr>
                  <w:tcW w:w="1560" w:type="dxa"/>
                  <w:tcBorders>
                    <w:top w:val="single" w:sz="4" w:space="0" w:color="auto"/>
                    <w:left w:val="single" w:sz="4" w:space="0" w:color="auto"/>
                    <w:bottom w:val="single" w:sz="4" w:space="0" w:color="auto"/>
                    <w:right w:val="single" w:sz="4" w:space="0" w:color="auto"/>
                  </w:tcBorders>
                  <w:vAlign w:val="center"/>
                </w:tcPr>
                <w:p w14:paraId="73B8E413" w14:textId="77777777" w:rsidR="00E16943" w:rsidRPr="00B33B56" w:rsidRDefault="00E16943" w:rsidP="00E16943">
                  <w:pPr>
                    <w:pStyle w:val="TAC"/>
                    <w:rPr>
                      <w:rFonts w:cs="Arial"/>
                      <w:color w:val="000000"/>
                    </w:rPr>
                  </w:pPr>
                  <w:r w:rsidRPr="00B33B56">
                    <w:rPr>
                      <w:rFonts w:cs="Arial"/>
                      <w:color w:val="000000"/>
                    </w:rPr>
                    <w:t>Phi [deg]</w:t>
                  </w:r>
                </w:p>
              </w:tc>
              <w:tc>
                <w:tcPr>
                  <w:tcW w:w="1560" w:type="dxa"/>
                  <w:tcBorders>
                    <w:top w:val="single" w:sz="4" w:space="0" w:color="auto"/>
                    <w:left w:val="single" w:sz="4" w:space="0" w:color="auto"/>
                    <w:bottom w:val="single" w:sz="4" w:space="0" w:color="auto"/>
                    <w:right w:val="single" w:sz="4" w:space="0" w:color="auto"/>
                  </w:tcBorders>
                </w:tcPr>
                <w:p w14:paraId="1712A4CA" w14:textId="77777777" w:rsidR="00E16943" w:rsidRPr="00B33B56" w:rsidRDefault="00E16943" w:rsidP="00E16943">
                  <w:pPr>
                    <w:pStyle w:val="TAC"/>
                    <w:rPr>
                      <w:rFonts w:cs="Arial"/>
                      <w:color w:val="000000"/>
                    </w:rPr>
                  </w:pPr>
                  <w:r w:rsidRPr="00B33B56">
                    <w:rPr>
                      <w:rFonts w:cs="Arial"/>
                      <w:color w:val="000000"/>
                    </w:rPr>
                    <w:t>Theta [deg]</w:t>
                  </w:r>
                </w:p>
              </w:tc>
            </w:tr>
            <w:tr w:rsidR="00E16943" w:rsidRPr="00AE57D3" w14:paraId="2E538EBD" w14:textId="77777777" w:rsidTr="000B23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E87C36" w14:textId="77777777" w:rsidR="00E16943" w:rsidRPr="00AE57D3" w:rsidRDefault="00E16943" w:rsidP="00E16943">
                  <w:pPr>
                    <w:pStyle w:val="TAC"/>
                  </w:pPr>
                  <w:r>
                    <w:t>-5</w:t>
                  </w:r>
                </w:p>
              </w:tc>
              <w:tc>
                <w:tcPr>
                  <w:tcW w:w="1275" w:type="dxa"/>
                  <w:tcBorders>
                    <w:top w:val="single" w:sz="4" w:space="0" w:color="auto"/>
                    <w:left w:val="single" w:sz="4" w:space="0" w:color="auto"/>
                    <w:bottom w:val="single" w:sz="4" w:space="0" w:color="auto"/>
                    <w:right w:val="single" w:sz="4" w:space="0" w:color="auto"/>
                  </w:tcBorders>
                </w:tcPr>
                <w:p w14:paraId="63F1EE9E" w14:textId="77777777" w:rsidR="00E16943" w:rsidRPr="00AE57D3" w:rsidRDefault="00E16943" w:rsidP="00E16943">
                  <w:pPr>
                    <w:pStyle w:val="TAC"/>
                  </w:pPr>
                  <w:r>
                    <w:t>-2.0</w:t>
                  </w:r>
                </w:p>
              </w:tc>
              <w:tc>
                <w:tcPr>
                  <w:tcW w:w="1560" w:type="dxa"/>
                  <w:tcBorders>
                    <w:top w:val="single" w:sz="4" w:space="0" w:color="auto"/>
                    <w:left w:val="single" w:sz="4" w:space="0" w:color="auto"/>
                    <w:bottom w:val="single" w:sz="4" w:space="0" w:color="auto"/>
                    <w:right w:val="single" w:sz="4" w:space="0" w:color="auto"/>
                  </w:tcBorders>
                </w:tcPr>
                <w:p w14:paraId="535C1CC8" w14:textId="77777777" w:rsidR="00E16943" w:rsidRPr="00F855D9" w:rsidRDefault="00E16943" w:rsidP="00E16943">
                  <w:pPr>
                    <w:pStyle w:val="TAC"/>
                  </w:pPr>
                  <w:r>
                    <w:t>32</w:t>
                  </w:r>
                </w:p>
              </w:tc>
              <w:tc>
                <w:tcPr>
                  <w:tcW w:w="1560" w:type="dxa"/>
                  <w:tcBorders>
                    <w:top w:val="single" w:sz="4" w:space="0" w:color="auto"/>
                    <w:left w:val="single" w:sz="4" w:space="0" w:color="auto"/>
                    <w:bottom w:val="single" w:sz="4" w:space="0" w:color="auto"/>
                    <w:right w:val="single" w:sz="4" w:space="0" w:color="auto"/>
                  </w:tcBorders>
                </w:tcPr>
                <w:p w14:paraId="0FC90864" w14:textId="77777777" w:rsidR="00E16943" w:rsidRPr="00D2158C" w:rsidRDefault="00E16943" w:rsidP="00E16943">
                  <w:pPr>
                    <w:pStyle w:val="TAC"/>
                  </w:pPr>
                  <w:r>
                    <w:t>15.0</w:t>
                  </w:r>
                </w:p>
              </w:tc>
            </w:tr>
          </w:tbl>
          <w:p w14:paraId="5697BB28" w14:textId="77777777" w:rsidR="00E16943" w:rsidRDefault="00E16943" w:rsidP="00E16943"/>
          <w:p w14:paraId="15F3C6D9" w14:textId="77777777" w:rsidR="00E16943" w:rsidRDefault="00E16943" w:rsidP="00E16943">
            <w:r>
              <w:t>These channel model rotations assume the relative orientations of BS and UE antennas displayed in Figure 6.2.3-3, i.e., the DUT antenna is pointed towards the BS in channel model coordinate system.</w:t>
            </w:r>
          </w:p>
          <w:p w14:paraId="44203A17" w14:textId="77777777" w:rsidR="00E16943" w:rsidRDefault="00E16943" w:rsidP="00E16943">
            <w:r>
              <w:t xml:space="preserve">In order to avoid positioning ambiguities, the </w:t>
            </w:r>
            <w:r w:rsidRPr="00C13CC2">
              <w:t xml:space="preserve">turntable implementing the rotation in </w:t>
            </w:r>
            <w:r w:rsidRPr="00C13CC2">
              <w:rPr>
                <w:rFonts w:ascii="Symbol" w:hAnsi="Symbol"/>
              </w:rPr>
              <w:t></w:t>
            </w:r>
            <w:r w:rsidRPr="00C13CC2">
              <w:t xml:space="preserve"> shall match the intended DUT </w:t>
            </w:r>
            <w:r w:rsidRPr="00C13CC2">
              <w:rPr>
                <w:rFonts w:ascii="Symbol" w:hAnsi="Symbol"/>
              </w:rPr>
              <w:t></w:t>
            </w:r>
            <w:r w:rsidRPr="00C13CC2">
              <w:t xml:space="preserve"> for P0 Orientation 1</w:t>
            </w:r>
            <w:r>
              <w:t xml:space="preserve"> without the re-positioning approach, as defined in Annex A.3, applied. With the re-positioning approach applied, t</w:t>
            </w:r>
            <w:r w:rsidRPr="00091BAA">
              <w:t>he relative orientation between the DUT and the probes for P0 Orientation 2 shall be the same the relative orientation between DUT and probes as for P0 Orientation 1</w:t>
            </w:r>
            <w:r>
              <w:t>.</w:t>
            </w:r>
          </w:p>
          <w:p w14:paraId="67E92709" w14:textId="77777777" w:rsidR="00E16943" w:rsidRDefault="00E16943" w:rsidP="00E16943">
            <w:pPr>
              <w:pStyle w:val="TH"/>
              <w:rPr>
                <w:noProof/>
              </w:rPr>
            </w:pPr>
            <w:r>
              <w:rPr>
                <w:noProof/>
              </w:rPr>
              <w:drawing>
                <wp:inline distT="0" distB="0" distL="0" distR="0" wp14:anchorId="0180A622" wp14:editId="3F72163B">
                  <wp:extent cx="3126105" cy="1754505"/>
                  <wp:effectExtent l="0" t="0" r="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b="33325"/>
                          <a:stretch>
                            <a:fillRect/>
                          </a:stretch>
                        </pic:blipFill>
                        <pic:spPr bwMode="auto">
                          <a:xfrm>
                            <a:off x="0" y="0"/>
                            <a:ext cx="3126105" cy="1754505"/>
                          </a:xfrm>
                          <a:prstGeom prst="rect">
                            <a:avLst/>
                          </a:prstGeom>
                          <a:noFill/>
                          <a:ln>
                            <a:noFill/>
                          </a:ln>
                        </pic:spPr>
                      </pic:pic>
                    </a:graphicData>
                  </a:graphic>
                </wp:inline>
              </w:drawing>
            </w:r>
          </w:p>
          <w:p w14:paraId="768B68AC" w14:textId="77777777" w:rsidR="00E16943" w:rsidRDefault="00E16943" w:rsidP="00E16943">
            <w:pPr>
              <w:pStyle w:val="TF"/>
            </w:pPr>
            <w:r w:rsidRPr="00936A77">
              <w:t>Figure 6.2.3-</w:t>
            </w:r>
            <w:r>
              <w:t>3</w:t>
            </w:r>
            <w:r w:rsidRPr="00936A77">
              <w:t xml:space="preserve">: </w:t>
            </w:r>
            <w:bookmarkStart w:id="14" w:name="_Hlk61595417"/>
            <w:r>
              <w:t>Relative orientations of BS and UE antennas</w:t>
            </w:r>
            <w:bookmarkEnd w:id="14"/>
            <w:r>
              <w:t>.</w:t>
            </w:r>
          </w:p>
          <w:p w14:paraId="02595423" w14:textId="1AF162E5" w:rsidR="00E16943" w:rsidRPr="00E16943" w:rsidRDefault="00E16943" w:rsidP="0040340C">
            <w:pPr>
              <w:rPr>
                <w:lang w:eastAsia="zh-CN"/>
              </w:rPr>
            </w:pPr>
            <w:r w:rsidRPr="00CD1F54">
              <w:rPr>
                <w:bCs/>
              </w:rPr>
              <w:t>Since the test points are uniformly spaced in 3D already</w:t>
            </w:r>
            <w:r>
              <w:rPr>
                <w:bCs/>
              </w:rPr>
              <w:t xml:space="preserve">, Table </w:t>
            </w:r>
            <w:r>
              <w:t>6.2.3.2-1</w:t>
            </w:r>
            <w:r w:rsidRPr="00CD1F54">
              <w:rPr>
                <w:bCs/>
              </w:rPr>
              <w:t>, there is no need to adjust/rotate the DUT rotations by the channel model rotations</w:t>
            </w:r>
          </w:p>
        </w:tc>
      </w:tr>
    </w:tbl>
    <w:p w14:paraId="170A3130" w14:textId="77777777" w:rsidR="00E16943" w:rsidRDefault="00E16943" w:rsidP="0040340C">
      <w:pPr>
        <w:rPr>
          <w:b/>
          <w:bCs/>
          <w:lang w:eastAsia="zh-CN"/>
        </w:rPr>
      </w:pPr>
    </w:p>
    <w:p w14:paraId="65BB87AF" w14:textId="77777777" w:rsidR="00A903D8" w:rsidRPr="00EA1128" w:rsidRDefault="00A903D8" w:rsidP="00A903D8">
      <w:pPr>
        <w:pStyle w:val="Heading2"/>
      </w:pPr>
      <w:r w:rsidRPr="00805BE8">
        <w:t>Sub-</w:t>
      </w:r>
      <w:r>
        <w:t>topic</w:t>
      </w:r>
      <w:r w:rsidRPr="00805BE8">
        <w:t xml:space="preserve"> </w:t>
      </w:r>
      <w:r>
        <w:t>2</w:t>
      </w:r>
      <w:r w:rsidRPr="00805BE8">
        <w:t>-</w:t>
      </w:r>
      <w:r>
        <w:t xml:space="preserve">5 </w:t>
      </w:r>
      <w:r w:rsidRPr="00EA1128">
        <w:t>Test environment limitation/requirements</w:t>
      </w:r>
    </w:p>
    <w:p w14:paraId="66512933" w14:textId="0C98D488" w:rsidR="00A903D8" w:rsidRPr="00392E39" w:rsidRDefault="00A903D8" w:rsidP="00A903D8">
      <w:pPr>
        <w:rPr>
          <w:b/>
          <w:u w:val="single"/>
          <w:lang w:eastAsia="ko-KR"/>
        </w:rPr>
      </w:pPr>
      <w:r w:rsidRPr="00392E39">
        <w:rPr>
          <w:b/>
          <w:u w:val="single"/>
          <w:lang w:eastAsia="ko-KR"/>
        </w:rPr>
        <w:t>Issue 2-5: Test environment</w:t>
      </w:r>
    </w:p>
    <w:tbl>
      <w:tblPr>
        <w:tblStyle w:val="TableGrid"/>
        <w:tblW w:w="0" w:type="auto"/>
        <w:tblLook w:val="04A0" w:firstRow="1" w:lastRow="0" w:firstColumn="1" w:lastColumn="0" w:noHBand="0" w:noVBand="1"/>
      </w:tblPr>
      <w:tblGrid>
        <w:gridCol w:w="10142"/>
      </w:tblGrid>
      <w:tr w:rsidR="00A903D8" w14:paraId="2ECBA71B" w14:textId="77777777" w:rsidTr="000B23CD">
        <w:tc>
          <w:tcPr>
            <w:tcW w:w="10142" w:type="dxa"/>
          </w:tcPr>
          <w:p w14:paraId="52A6878E" w14:textId="77777777" w:rsidR="00A903D8" w:rsidRPr="00413695" w:rsidRDefault="00A903D8" w:rsidP="000B23CD">
            <w:pPr>
              <w:spacing w:after="120"/>
              <w:rPr>
                <w:rFonts w:eastAsia="Yu Mincho"/>
                <w:szCs w:val="24"/>
                <w:lang w:eastAsia="ja-JP"/>
              </w:rPr>
            </w:pPr>
            <w:r w:rsidRPr="00413695">
              <w:rPr>
                <w:rFonts w:eastAsia="Yu Mincho" w:hint="eastAsia"/>
                <w:szCs w:val="24"/>
                <w:lang w:eastAsia="ja-JP"/>
              </w:rPr>
              <w:t>Agreement:</w:t>
            </w:r>
          </w:p>
          <w:p w14:paraId="59AB405B" w14:textId="77777777" w:rsidR="00A903D8" w:rsidRPr="00D80EF1" w:rsidRDefault="00A903D8" w:rsidP="000B23CD">
            <w:pPr>
              <w:spacing w:after="120"/>
              <w:rPr>
                <w:rFonts w:eastAsia="Yu Mincho"/>
                <w:szCs w:val="24"/>
                <w:lang w:eastAsia="ja-JP"/>
              </w:rPr>
            </w:pPr>
            <w:r w:rsidRPr="00D80EF1">
              <w:rPr>
                <w:rFonts w:eastAsia="Yu Mincho" w:hint="eastAsia"/>
                <w:szCs w:val="24"/>
                <w:lang w:eastAsia="ja-JP"/>
              </w:rPr>
              <w:t>maximum number of set B Tx beams that test system should be able to emulate: [8-16]</w:t>
            </w:r>
          </w:p>
          <w:p w14:paraId="19D0C0DF" w14:textId="620AE47C" w:rsidR="00A903D8" w:rsidRPr="00413695" w:rsidRDefault="00A903D8" w:rsidP="000B23CD">
            <w:pPr>
              <w:spacing w:after="120"/>
              <w:rPr>
                <w:rFonts w:eastAsia="Yu Mincho"/>
                <w:szCs w:val="24"/>
                <w:lang w:eastAsia="ja-JP"/>
              </w:rPr>
            </w:pPr>
            <w:r w:rsidRPr="00D80EF1">
              <w:rPr>
                <w:rFonts w:eastAsia="Yu Mincho" w:hint="eastAsia"/>
                <w:szCs w:val="24"/>
                <w:lang w:eastAsia="ja-JP"/>
              </w:rPr>
              <w:t xml:space="preserve">maximum number of set A Tx beams that test system should be able to emulate: [64-128] </w:t>
            </w:r>
          </w:p>
          <w:p w14:paraId="7883EE5E" w14:textId="77777777" w:rsidR="00A903D8" w:rsidRPr="00413695" w:rsidRDefault="00A903D8" w:rsidP="000B23CD">
            <w:pPr>
              <w:spacing w:after="120"/>
              <w:rPr>
                <w:rFonts w:eastAsia="Yu Mincho"/>
                <w:szCs w:val="24"/>
                <w:lang w:eastAsia="ja-JP"/>
              </w:rPr>
            </w:pPr>
            <w:r w:rsidRPr="00413695">
              <w:rPr>
                <w:rFonts w:eastAsia="Yu Mincho" w:hint="eastAsia"/>
                <w:szCs w:val="24"/>
                <w:lang w:eastAsia="ja-JP"/>
              </w:rPr>
              <w:t>FFS on AoAs</w:t>
            </w:r>
          </w:p>
          <w:p w14:paraId="785C97A9" w14:textId="77777777" w:rsidR="00A903D8" w:rsidRPr="00413695" w:rsidRDefault="00A903D8" w:rsidP="000B23CD">
            <w:pPr>
              <w:spacing w:after="120"/>
              <w:rPr>
                <w:rFonts w:eastAsia="Yu Mincho"/>
                <w:szCs w:val="24"/>
                <w:lang w:eastAsia="ja-JP"/>
              </w:rPr>
            </w:pPr>
            <w:r w:rsidRPr="00413695">
              <w:rPr>
                <w:rFonts w:eastAsia="Yu Mincho" w:hint="eastAsia"/>
                <w:szCs w:val="24"/>
                <w:lang w:eastAsia="ja-JP"/>
              </w:rPr>
              <w:t>UE rotation during the test: FFS</w:t>
            </w:r>
          </w:p>
          <w:p w14:paraId="133336D8" w14:textId="77777777" w:rsidR="00A903D8" w:rsidRPr="00E63AB0" w:rsidRDefault="00A903D8" w:rsidP="000B23CD">
            <w:pPr>
              <w:spacing w:after="120"/>
              <w:rPr>
                <w:rFonts w:eastAsia="Yu Mincho"/>
                <w:szCs w:val="24"/>
                <w:lang w:eastAsia="ja-JP"/>
              </w:rPr>
            </w:pPr>
            <w:r w:rsidRPr="00413695">
              <w:rPr>
                <w:rFonts w:eastAsia="Yu Mincho" w:hint="eastAsia"/>
                <w:szCs w:val="24"/>
                <w:lang w:eastAsia="ja-JP"/>
              </w:rPr>
              <w:t>UE rotation/</w:t>
            </w:r>
            <w:r w:rsidRPr="00413695">
              <w:rPr>
                <w:rFonts w:eastAsia="Yu Mincho"/>
                <w:szCs w:val="24"/>
                <w:lang w:eastAsia="ja-JP"/>
              </w:rPr>
              <w:t>repositioning</w:t>
            </w:r>
            <w:r w:rsidRPr="00413695">
              <w:rPr>
                <w:rFonts w:eastAsia="Yu Mincho" w:hint="eastAsia"/>
                <w:szCs w:val="24"/>
                <w:lang w:eastAsia="ja-JP"/>
              </w:rPr>
              <w:t xml:space="preserve"> between different tests: Yes</w:t>
            </w:r>
          </w:p>
        </w:tc>
      </w:tr>
    </w:tbl>
    <w:p w14:paraId="55D677D8" w14:textId="77777777" w:rsidR="00A903D8" w:rsidRDefault="00A903D8" w:rsidP="00A903D8">
      <w:pPr>
        <w:rPr>
          <w:lang w:val="x-none" w:eastAsia="x-none"/>
        </w:rPr>
      </w:pPr>
    </w:p>
    <w:p w14:paraId="395CFECF" w14:textId="0FDCE79F" w:rsidR="00FC60D6" w:rsidRPr="00CE1F8F" w:rsidRDefault="0051704F" w:rsidP="00A75AD3">
      <w:pPr>
        <w:rPr>
          <w:lang w:eastAsia="zh-CN"/>
        </w:rPr>
      </w:pPr>
      <w:r w:rsidRPr="00CE1F8F">
        <w:rPr>
          <w:rFonts w:hint="eastAsia"/>
          <w:lang w:val="x-none" w:eastAsia="zh-CN"/>
        </w:rPr>
        <w:lastRenderedPageBreak/>
        <w:t>Based on</w:t>
      </w:r>
      <w:r w:rsidR="00295247" w:rsidRPr="00CE1F8F">
        <w:rPr>
          <w:rFonts w:hint="eastAsia"/>
          <w:lang w:val="x-none" w:eastAsia="zh-CN"/>
        </w:rPr>
        <w:t xml:space="preserve"> R18 evaluations, </w:t>
      </w:r>
      <w:r w:rsidR="00295247" w:rsidRPr="00CE1F8F">
        <w:t xml:space="preserve"> </w:t>
      </w:r>
      <w:r w:rsidRPr="00CE1F8F">
        <w:rPr>
          <w:rFonts w:hint="eastAsia"/>
          <w:lang w:eastAsia="zh-CN"/>
        </w:rPr>
        <w:t xml:space="preserve">assuming that </w:t>
      </w:r>
      <w:r w:rsidRPr="00CE1F8F">
        <w:rPr>
          <w:lang w:eastAsia="zh-CN"/>
        </w:rPr>
        <w:t>the</w:t>
      </w:r>
      <w:r w:rsidRPr="00CE1F8F">
        <w:rPr>
          <w:rFonts w:hint="eastAsia"/>
          <w:lang w:eastAsia="zh-CN"/>
        </w:rPr>
        <w:t xml:space="preserve"> maximum</w:t>
      </w:r>
      <w:r w:rsidRPr="00CE1F8F">
        <w:rPr>
          <w:lang w:eastAsia="zh-CN"/>
        </w:rPr>
        <w:t xml:space="preserve"> number of set A is 256, </w:t>
      </w:r>
      <w:r w:rsidRPr="00CE1F8F">
        <w:rPr>
          <w:rFonts w:hint="eastAsia"/>
          <w:lang w:eastAsia="zh-CN"/>
        </w:rPr>
        <w:t xml:space="preserve">the </w:t>
      </w:r>
      <w:r w:rsidR="00C81421" w:rsidRPr="00CE1F8F">
        <w:rPr>
          <w:rFonts w:hint="eastAsia"/>
          <w:lang w:eastAsia="zh-CN"/>
        </w:rPr>
        <w:t xml:space="preserve">accuracy of </w:t>
      </w:r>
      <w:r w:rsidR="00295247" w:rsidRPr="00CE1F8F">
        <w:t>set B typically comprised a ratio that is 1/4 or 1/8 of Set A for spatial beam prediction, and set</w:t>
      </w:r>
      <w:r w:rsidR="00930444" w:rsidRPr="00CE1F8F">
        <w:rPr>
          <w:rFonts w:hint="eastAsia"/>
          <w:lang w:eastAsia="zh-CN"/>
        </w:rPr>
        <w:t xml:space="preserve"> </w:t>
      </w:r>
      <w:r w:rsidR="00295247" w:rsidRPr="00CE1F8F">
        <w:t>B equal to set</w:t>
      </w:r>
      <w:r w:rsidR="00727110">
        <w:rPr>
          <w:rFonts w:hint="eastAsia"/>
          <w:lang w:eastAsia="zh-CN"/>
        </w:rPr>
        <w:t xml:space="preserve"> </w:t>
      </w:r>
      <w:r w:rsidR="00295247" w:rsidRPr="00CE1F8F">
        <w:t>A for BM-case2 in some evaluations</w:t>
      </w:r>
      <w:r w:rsidR="00295247" w:rsidRPr="00CE1F8F">
        <w:rPr>
          <w:rFonts w:hint="eastAsia"/>
          <w:lang w:eastAsia="zh-CN"/>
        </w:rPr>
        <w:t xml:space="preserve">. </w:t>
      </w:r>
      <w:r w:rsidR="00295247" w:rsidRPr="00CE1F8F" w:rsidDel="009B6309">
        <w:rPr>
          <w:rFonts w:hint="eastAsia"/>
          <w:lang w:eastAsia="zh-CN"/>
        </w:rPr>
        <w:t xml:space="preserve"> </w:t>
      </w:r>
      <w:r w:rsidR="00125755" w:rsidRPr="00CE1F8F">
        <w:rPr>
          <w:lang w:eastAsia="zh-CN"/>
        </w:rPr>
        <w:t>I</w:t>
      </w:r>
      <w:r w:rsidR="00FC60D6" w:rsidRPr="00CE1F8F">
        <w:rPr>
          <w:lang w:eastAsia="zh-CN"/>
        </w:rPr>
        <w:t xml:space="preserve">t can be imagined that </w:t>
      </w:r>
      <w:r w:rsidR="00F2305E" w:rsidRPr="00CE1F8F">
        <w:rPr>
          <w:lang w:eastAsia="zh-CN"/>
        </w:rPr>
        <w:t xml:space="preserve">a same AI/ML model can </w:t>
      </w:r>
      <w:r w:rsidR="00FC60D6" w:rsidRPr="00CE1F8F">
        <w:rPr>
          <w:lang w:eastAsia="zh-CN"/>
        </w:rPr>
        <w:t xml:space="preserve">achieve </w:t>
      </w:r>
      <w:r w:rsidR="00F2305E" w:rsidRPr="00CE1F8F">
        <w:rPr>
          <w:lang w:eastAsia="zh-CN"/>
        </w:rPr>
        <w:t xml:space="preserve">prediction </w:t>
      </w:r>
      <w:r w:rsidR="00FC60D6" w:rsidRPr="00CE1F8F">
        <w:rPr>
          <w:lang w:eastAsia="zh-CN"/>
        </w:rPr>
        <w:t xml:space="preserve">accuracy </w:t>
      </w:r>
      <w:r w:rsidR="00F2305E" w:rsidRPr="00CE1F8F">
        <w:rPr>
          <w:lang w:eastAsia="zh-CN"/>
        </w:rPr>
        <w:t>m</w:t>
      </w:r>
      <w:r w:rsidR="00FC60D6" w:rsidRPr="00CE1F8F">
        <w:rPr>
          <w:lang w:eastAsia="zh-CN"/>
        </w:rPr>
        <w:t xml:space="preserve">% with 8 beams in Set B and accuracy </w:t>
      </w:r>
      <w:r w:rsidR="00F2305E" w:rsidRPr="00CE1F8F">
        <w:rPr>
          <w:lang w:eastAsia="zh-CN"/>
        </w:rPr>
        <w:t>n</w:t>
      </w:r>
      <w:r w:rsidR="00FC60D6" w:rsidRPr="00CE1F8F">
        <w:rPr>
          <w:lang w:eastAsia="zh-CN"/>
        </w:rPr>
        <w:t>% with 32 beams in Set B</w:t>
      </w:r>
      <w:r w:rsidR="005E48F8" w:rsidRPr="00CE1F8F">
        <w:rPr>
          <w:rFonts w:hint="eastAsia"/>
          <w:lang w:eastAsia="zh-CN"/>
        </w:rPr>
        <w:t>,</w:t>
      </w:r>
      <w:r w:rsidR="00FD7231" w:rsidRPr="00CE1F8F">
        <w:rPr>
          <w:lang w:eastAsia="zh-CN"/>
        </w:rPr>
        <w:t xml:space="preserve"> herein, </w:t>
      </w:r>
      <w:r w:rsidR="008619D6" w:rsidRPr="00CE1F8F">
        <w:rPr>
          <w:lang w:eastAsia="zh-CN"/>
        </w:rPr>
        <w:t>m</w:t>
      </w:r>
      <w:r w:rsidR="00FD7231" w:rsidRPr="00CE1F8F">
        <w:rPr>
          <w:lang w:eastAsia="zh-CN"/>
        </w:rPr>
        <w:t xml:space="preserve">% </w:t>
      </w:r>
      <w:r w:rsidR="00083297" w:rsidRPr="00CE1F8F">
        <w:rPr>
          <w:rFonts w:hint="eastAsia"/>
          <w:lang w:eastAsia="zh-CN"/>
        </w:rPr>
        <w:t xml:space="preserve">&lt; </w:t>
      </w:r>
      <w:r w:rsidR="008619D6" w:rsidRPr="00CE1F8F">
        <w:rPr>
          <w:lang w:eastAsia="zh-CN"/>
        </w:rPr>
        <w:t>n</w:t>
      </w:r>
      <w:r w:rsidR="00FD7231" w:rsidRPr="00CE1F8F">
        <w:rPr>
          <w:lang w:eastAsia="zh-CN"/>
        </w:rPr>
        <w:t>%</w:t>
      </w:r>
      <w:r w:rsidR="00835D9A" w:rsidRPr="00CE1F8F">
        <w:rPr>
          <w:lang w:eastAsia="zh-CN"/>
        </w:rPr>
        <w:t>.</w:t>
      </w:r>
    </w:p>
    <w:p w14:paraId="04D0E0C4" w14:textId="1CC116C4" w:rsidR="00F2305E" w:rsidRPr="00602798" w:rsidRDefault="00F2305E" w:rsidP="008D0722">
      <w:pPr>
        <w:pStyle w:val="ListParagraph"/>
        <w:numPr>
          <w:ilvl w:val="0"/>
          <w:numId w:val="23"/>
        </w:numPr>
        <w:rPr>
          <w:lang w:val="en-US" w:eastAsia="zh-CN"/>
        </w:rPr>
      </w:pPr>
      <w:r w:rsidRPr="00CE1F8F">
        <w:rPr>
          <w:lang w:val="en-US" w:eastAsia="zh-CN"/>
        </w:rPr>
        <w:t xml:space="preserve">To the case of </w:t>
      </w:r>
      <w:r w:rsidR="00FD7231" w:rsidRPr="00CE1F8F">
        <w:rPr>
          <w:lang w:val="en-US" w:eastAsia="zh-CN"/>
        </w:rPr>
        <w:t>set A: 256 and set B: 8</w:t>
      </w:r>
      <w:r w:rsidR="008619D6" w:rsidRPr="00CE1F8F">
        <w:rPr>
          <w:lang w:val="en-US" w:eastAsia="zh-CN"/>
        </w:rPr>
        <w:t xml:space="preserve">, </w:t>
      </w:r>
      <w:r w:rsidR="008D0722" w:rsidRPr="00CE1F8F">
        <w:rPr>
          <w:lang w:val="en-US" w:eastAsia="zh-CN"/>
        </w:rPr>
        <w:t>it’s</w:t>
      </w:r>
      <w:r w:rsidR="00A87BEB" w:rsidRPr="00CE1F8F">
        <w:rPr>
          <w:lang w:val="en-US" w:eastAsia="zh-CN"/>
        </w:rPr>
        <w:t xml:space="preserve"> of course the </w:t>
      </w:r>
      <w:r w:rsidR="00A87BEB" w:rsidRPr="00602798">
        <w:rPr>
          <w:lang w:val="en-US" w:eastAsia="zh-CN"/>
        </w:rPr>
        <w:t>toughest prediction case</w:t>
      </w:r>
      <w:r w:rsidR="00C35CA0" w:rsidRPr="00602798">
        <w:rPr>
          <w:lang w:val="en-US" w:eastAsia="zh-CN"/>
        </w:rPr>
        <w:t xml:space="preserve"> which may need advanced neural network</w:t>
      </w:r>
      <w:r w:rsidR="00A87BEB" w:rsidRPr="00602798">
        <w:rPr>
          <w:lang w:val="en-US" w:eastAsia="zh-CN"/>
        </w:rPr>
        <w:t xml:space="preserve"> </w:t>
      </w:r>
      <w:r w:rsidR="00B86F38">
        <w:rPr>
          <w:rFonts w:hint="eastAsia"/>
          <w:lang w:val="en-US" w:eastAsia="zh-CN"/>
        </w:rPr>
        <w:t>and</w:t>
      </w:r>
      <w:r w:rsidR="00C17984" w:rsidRPr="00602798">
        <w:rPr>
          <w:lang w:val="en-US" w:eastAsia="zh-CN"/>
        </w:rPr>
        <w:t xml:space="preserve"> result in </w:t>
      </w:r>
      <w:r w:rsidR="00731BDF" w:rsidRPr="00602798">
        <w:rPr>
          <w:lang w:val="en-US" w:eastAsia="zh-CN"/>
        </w:rPr>
        <w:t>lower accuracy</w:t>
      </w:r>
      <w:r w:rsidR="00C17984" w:rsidRPr="00602798">
        <w:rPr>
          <w:lang w:val="en-US" w:eastAsia="zh-CN"/>
        </w:rPr>
        <w:t xml:space="preserve"> since less </w:t>
      </w:r>
      <w:r w:rsidR="00033979" w:rsidRPr="00602798">
        <w:rPr>
          <w:lang w:val="en-US" w:eastAsia="zh-CN"/>
        </w:rPr>
        <w:t>training input</w:t>
      </w:r>
      <w:r w:rsidR="00731BDF" w:rsidRPr="00602798">
        <w:rPr>
          <w:lang w:val="en-US" w:eastAsia="zh-CN"/>
        </w:rPr>
        <w:t>.</w:t>
      </w:r>
      <w:r w:rsidR="00E550B2" w:rsidRPr="00602798">
        <w:rPr>
          <w:rFonts w:hint="eastAsia"/>
          <w:lang w:val="en-US" w:eastAsia="zh-CN"/>
        </w:rPr>
        <w:t xml:space="preserve"> </w:t>
      </w:r>
      <w:r w:rsidR="00310A4A">
        <w:rPr>
          <w:rFonts w:hint="eastAsia"/>
          <w:lang w:val="en-US" w:eastAsia="zh-CN"/>
        </w:rPr>
        <w:t>But i</w:t>
      </w:r>
      <w:r w:rsidR="00F539E3" w:rsidRPr="00602798">
        <w:rPr>
          <w:lang w:val="en-US" w:eastAsia="zh-CN"/>
        </w:rPr>
        <w:t xml:space="preserve">n </w:t>
      </w:r>
      <w:r w:rsidR="00727110">
        <w:rPr>
          <w:lang w:val="en-US" w:eastAsia="zh-CN"/>
        </w:rPr>
        <w:t xml:space="preserve">a certain </w:t>
      </w:r>
      <w:r w:rsidR="00F539E3" w:rsidRPr="00602798">
        <w:rPr>
          <w:lang w:val="en-US" w:eastAsia="zh-CN"/>
        </w:rPr>
        <w:t xml:space="preserve">sense, </w:t>
      </w:r>
      <w:r w:rsidR="00302312" w:rsidRPr="00602798">
        <w:rPr>
          <w:rFonts w:hint="eastAsia"/>
          <w:lang w:val="en-US" w:eastAsia="zh-CN"/>
        </w:rPr>
        <w:t>the model is</w:t>
      </w:r>
      <w:r w:rsidR="00E04912" w:rsidRPr="00602798">
        <w:rPr>
          <w:lang w:val="en-US" w:eastAsia="zh-CN"/>
        </w:rPr>
        <w:t xml:space="preserve"> compatible to</w:t>
      </w:r>
      <w:r w:rsidR="00302312" w:rsidRPr="00602798">
        <w:rPr>
          <w:rFonts w:hint="eastAsia"/>
          <w:lang w:val="en-US" w:eastAsia="zh-CN"/>
        </w:rPr>
        <w:t xml:space="preserve"> more UEs</w:t>
      </w:r>
      <w:r w:rsidR="0088459A" w:rsidRPr="00602798">
        <w:rPr>
          <w:lang w:val="en-US" w:eastAsia="zh-CN"/>
        </w:rPr>
        <w:t>.</w:t>
      </w:r>
    </w:p>
    <w:p w14:paraId="062FE465" w14:textId="6BAC7394" w:rsidR="00A87BEB" w:rsidRPr="00602798" w:rsidRDefault="00A87BEB" w:rsidP="008D0722">
      <w:pPr>
        <w:pStyle w:val="ListParagraph"/>
        <w:numPr>
          <w:ilvl w:val="0"/>
          <w:numId w:val="23"/>
        </w:numPr>
        <w:rPr>
          <w:lang w:eastAsia="zh-CN"/>
        </w:rPr>
      </w:pPr>
      <w:r w:rsidRPr="00602798">
        <w:rPr>
          <w:lang w:eastAsia="zh-CN"/>
        </w:rPr>
        <w:t xml:space="preserve">To the case of set A: 256 and set B: 32, </w:t>
      </w:r>
      <w:r w:rsidR="008D0722" w:rsidRPr="00602798">
        <w:rPr>
          <w:lang w:eastAsia="zh-CN"/>
        </w:rPr>
        <w:t xml:space="preserve">it </w:t>
      </w:r>
      <w:r w:rsidR="00215E7A" w:rsidRPr="00602798">
        <w:rPr>
          <w:lang w:eastAsia="zh-CN"/>
        </w:rPr>
        <w:t xml:space="preserve">requires </w:t>
      </w:r>
      <w:r w:rsidR="007E6F76" w:rsidRPr="00602798">
        <w:rPr>
          <w:lang w:eastAsia="zh-CN"/>
        </w:rPr>
        <w:t xml:space="preserve">UE </w:t>
      </w:r>
      <w:r w:rsidR="00467776" w:rsidRPr="00602798">
        <w:rPr>
          <w:lang w:eastAsia="zh-CN"/>
        </w:rPr>
        <w:t xml:space="preserve">of </w:t>
      </w:r>
      <w:r w:rsidR="00215E7A" w:rsidRPr="00602798">
        <w:rPr>
          <w:lang w:eastAsia="zh-CN"/>
        </w:rPr>
        <w:t>more computational power</w:t>
      </w:r>
      <w:r w:rsidR="003D2BD5" w:rsidRPr="00602798">
        <w:rPr>
          <w:lang w:eastAsia="zh-CN"/>
        </w:rPr>
        <w:t>/complexity</w:t>
      </w:r>
      <w:r w:rsidR="00215E7A" w:rsidRPr="00602798">
        <w:rPr>
          <w:lang w:eastAsia="zh-CN"/>
        </w:rPr>
        <w:t xml:space="preserve"> for </w:t>
      </w:r>
      <w:r w:rsidR="00467776" w:rsidRPr="00602798">
        <w:rPr>
          <w:lang w:eastAsia="zh-CN"/>
        </w:rPr>
        <w:t>the AI/ML model</w:t>
      </w:r>
      <w:r w:rsidR="00EC6002" w:rsidRPr="00602798">
        <w:rPr>
          <w:lang w:val="en-US" w:eastAsia="zh-CN"/>
        </w:rPr>
        <w:t xml:space="preserve">, </w:t>
      </w:r>
      <w:r w:rsidR="00EC6002" w:rsidRPr="00602798">
        <w:rPr>
          <w:lang w:eastAsia="zh-CN"/>
        </w:rPr>
        <w:t xml:space="preserve">because </w:t>
      </w:r>
      <w:r w:rsidR="00B17A1B">
        <w:rPr>
          <w:rFonts w:hint="eastAsia"/>
          <w:lang w:eastAsia="zh-CN"/>
        </w:rPr>
        <w:t>more</w:t>
      </w:r>
      <w:r w:rsidR="00EC6002" w:rsidRPr="00602798">
        <w:rPr>
          <w:lang w:eastAsia="zh-CN"/>
        </w:rPr>
        <w:t xml:space="preserve"> beams in Set B may require larger neural network potentially.</w:t>
      </w:r>
      <w:r w:rsidR="004B61B4" w:rsidRPr="00602798">
        <w:rPr>
          <w:rFonts w:hint="eastAsia"/>
          <w:lang w:eastAsia="zh-CN"/>
        </w:rPr>
        <w:t xml:space="preserve"> </w:t>
      </w:r>
      <w:r w:rsidR="004B61B4" w:rsidRPr="00602798">
        <w:rPr>
          <w:lang w:eastAsia="zh-CN"/>
        </w:rPr>
        <w:t xml:space="preserve">The </w:t>
      </w:r>
      <w:r w:rsidR="0088459A" w:rsidRPr="00602798">
        <w:rPr>
          <w:lang w:eastAsia="zh-CN"/>
        </w:rPr>
        <w:t xml:space="preserve">requirement to </w:t>
      </w:r>
      <w:r w:rsidR="002A32FB" w:rsidRPr="00602798">
        <w:rPr>
          <w:lang w:eastAsia="zh-CN"/>
        </w:rPr>
        <w:t xml:space="preserve">the </w:t>
      </w:r>
      <w:r w:rsidR="004B61B4" w:rsidRPr="00602798">
        <w:rPr>
          <w:lang w:eastAsia="zh-CN"/>
        </w:rPr>
        <w:t>UE capability is higher</w:t>
      </w:r>
      <w:r w:rsidR="00FF1E2C">
        <w:rPr>
          <w:rFonts w:hint="eastAsia"/>
          <w:lang w:eastAsia="zh-CN"/>
        </w:rPr>
        <w:t xml:space="preserve"> but its accuracy could be higher</w:t>
      </w:r>
      <w:r w:rsidR="004B61B4" w:rsidRPr="00602798">
        <w:rPr>
          <w:lang w:eastAsia="zh-CN"/>
        </w:rPr>
        <w:t>.</w:t>
      </w:r>
    </w:p>
    <w:p w14:paraId="2A5C1C23" w14:textId="60C4FA7C" w:rsidR="00987DD5" w:rsidRPr="00C66268" w:rsidRDefault="00237F1E" w:rsidP="00CE1F8F">
      <w:pPr>
        <w:rPr>
          <w:lang w:eastAsia="zh-CN"/>
        </w:rPr>
      </w:pPr>
      <w:r w:rsidRPr="00CE1F8F">
        <w:rPr>
          <w:lang w:eastAsia="zh-CN"/>
        </w:rPr>
        <w:t xml:space="preserve">Given above, the choice of set A and set B </w:t>
      </w:r>
      <w:r w:rsidR="25F1522E" w:rsidRPr="00CE1F8F">
        <w:rPr>
          <w:lang w:eastAsia="zh-CN"/>
        </w:rPr>
        <w:t xml:space="preserve">is </w:t>
      </w:r>
      <w:r w:rsidR="0096085D" w:rsidRPr="00CE1F8F">
        <w:rPr>
          <w:lang w:eastAsia="zh-CN"/>
        </w:rPr>
        <w:t xml:space="preserve">essentially </w:t>
      </w:r>
      <w:r w:rsidRPr="00CE1F8F">
        <w:rPr>
          <w:lang w:eastAsia="zh-CN"/>
        </w:rPr>
        <w:t xml:space="preserve">a tradeoff between </w:t>
      </w:r>
      <w:r w:rsidR="007F1B92" w:rsidRPr="00CE1F8F">
        <w:rPr>
          <w:lang w:eastAsia="zh-CN"/>
        </w:rPr>
        <w:t xml:space="preserve">prediction accuracy and AI/ML model </w:t>
      </w:r>
      <w:r w:rsidR="00FB431A" w:rsidRPr="00CE1F8F">
        <w:rPr>
          <w:lang w:eastAsia="zh-CN"/>
        </w:rPr>
        <w:t>compatibility</w:t>
      </w:r>
      <w:r w:rsidR="007F1B92" w:rsidRPr="00CE1F8F">
        <w:rPr>
          <w:lang w:eastAsia="zh-CN"/>
        </w:rPr>
        <w:t xml:space="preserve">. </w:t>
      </w:r>
      <w:r w:rsidR="008606A5" w:rsidRPr="00CE1F8F">
        <w:rPr>
          <w:lang w:eastAsia="zh-CN"/>
        </w:rPr>
        <w:t xml:space="preserve">Further, we support the </w:t>
      </w:r>
      <w:r w:rsidR="00C32A01" w:rsidRPr="00CE1F8F">
        <w:rPr>
          <w:rFonts w:eastAsia="Yu Mincho"/>
          <w:lang w:eastAsia="ja-JP"/>
        </w:rPr>
        <w:t>maximum</w:t>
      </w:r>
      <w:r w:rsidR="00C32A01" w:rsidRPr="00CE1F8F">
        <w:rPr>
          <w:lang w:eastAsia="zh-CN"/>
        </w:rPr>
        <w:t xml:space="preserve"> </w:t>
      </w:r>
      <w:r w:rsidR="008606A5" w:rsidRPr="00CE1F8F">
        <w:rPr>
          <w:lang w:eastAsia="zh-CN"/>
        </w:rPr>
        <w:t xml:space="preserve">number of set A </w:t>
      </w:r>
      <w:r w:rsidR="00A86E18" w:rsidRPr="00CE1F8F">
        <w:rPr>
          <w:lang w:eastAsia="zh-CN"/>
        </w:rPr>
        <w:t>to be as large as possible</w:t>
      </w:r>
      <w:r w:rsidR="003A5EFC" w:rsidRPr="00CE1F8F">
        <w:rPr>
          <w:lang w:eastAsia="zh-CN"/>
        </w:rPr>
        <w:t>. Thus, we suggest the</w:t>
      </w:r>
      <w:r w:rsidR="005C11A1" w:rsidRPr="00CE1F8F">
        <w:rPr>
          <w:rFonts w:eastAsia="Yu Mincho"/>
          <w:lang w:eastAsia="ja-JP"/>
        </w:rPr>
        <w:t xml:space="preserve"> maximum</w:t>
      </w:r>
      <w:r w:rsidR="003A5EFC" w:rsidRPr="00CE1F8F">
        <w:rPr>
          <w:lang w:eastAsia="zh-CN"/>
        </w:rPr>
        <w:t xml:space="preserve"> number of set A =</w:t>
      </w:r>
      <w:r w:rsidR="00903985">
        <w:rPr>
          <w:lang w:eastAsia="zh-CN"/>
        </w:rPr>
        <w:t xml:space="preserve"> </w:t>
      </w:r>
      <w:r w:rsidR="003A5EFC" w:rsidRPr="00CE1F8F">
        <w:rPr>
          <w:lang w:eastAsia="zh-CN"/>
        </w:rPr>
        <w:t>256</w:t>
      </w:r>
      <w:r w:rsidR="00AA7A06" w:rsidRPr="00CE1F8F">
        <w:rPr>
          <w:rFonts w:hint="eastAsia"/>
          <w:lang w:eastAsia="zh-CN"/>
        </w:rPr>
        <w:t xml:space="preserve"> and</w:t>
      </w:r>
      <w:r w:rsidR="005C11A1" w:rsidRPr="00CE1F8F">
        <w:rPr>
          <w:lang w:eastAsia="zh-CN"/>
        </w:rPr>
        <w:t xml:space="preserve"> the</w:t>
      </w:r>
      <w:r w:rsidR="005C11A1" w:rsidRPr="00CE1F8F">
        <w:rPr>
          <w:rFonts w:eastAsia="Yu Mincho"/>
          <w:lang w:eastAsia="ja-JP"/>
        </w:rPr>
        <w:t xml:space="preserve"> maximum</w:t>
      </w:r>
      <w:r w:rsidR="005C11A1" w:rsidRPr="00CE1F8F">
        <w:rPr>
          <w:lang w:eastAsia="zh-CN"/>
        </w:rPr>
        <w:t xml:space="preserve"> number of set B</w:t>
      </w:r>
      <w:r w:rsidR="00903985">
        <w:rPr>
          <w:lang w:eastAsia="zh-CN"/>
        </w:rPr>
        <w:t xml:space="preserve"> </w:t>
      </w:r>
      <w:r w:rsidR="005C11A1" w:rsidRPr="00CE1F8F">
        <w:rPr>
          <w:lang w:eastAsia="zh-CN"/>
        </w:rPr>
        <w:t>=</w:t>
      </w:r>
      <w:r w:rsidR="00903985">
        <w:rPr>
          <w:lang w:eastAsia="zh-CN"/>
        </w:rPr>
        <w:t xml:space="preserve"> </w:t>
      </w:r>
      <w:r w:rsidR="005C11A1" w:rsidRPr="00CE1F8F">
        <w:rPr>
          <w:lang w:eastAsia="zh-CN"/>
        </w:rPr>
        <w:t xml:space="preserve">32. </w:t>
      </w:r>
    </w:p>
    <w:p w14:paraId="28F06407" w14:textId="47E67A60" w:rsidR="00664D4A" w:rsidRPr="008C0BA8" w:rsidRDefault="00664D4A" w:rsidP="008C0BA8">
      <w:pPr>
        <w:spacing w:after="120"/>
        <w:rPr>
          <w:rFonts w:eastAsia="Yu Mincho"/>
          <w:b/>
          <w:szCs w:val="24"/>
          <w:lang w:eastAsia="ja-JP"/>
        </w:rPr>
      </w:pPr>
      <w:r w:rsidRPr="008C0BA8">
        <w:rPr>
          <w:b/>
        </w:rPr>
        <w:t xml:space="preserve">Proposal </w:t>
      </w:r>
      <w:r w:rsidRPr="008C0BA8">
        <w:rPr>
          <w:rFonts w:hint="eastAsia"/>
          <w:b/>
          <w:lang w:eastAsia="zh-CN"/>
        </w:rPr>
        <w:t>12</w:t>
      </w:r>
      <w:r w:rsidRPr="008C0BA8">
        <w:rPr>
          <w:b/>
        </w:rPr>
        <w:t xml:space="preserve">: </w:t>
      </w:r>
      <w:r w:rsidR="00CE1F8F">
        <w:rPr>
          <w:b/>
        </w:rPr>
        <w:t>RAN4 to define t</w:t>
      </w:r>
      <w:r w:rsidR="004404CB">
        <w:rPr>
          <w:rFonts w:hint="eastAsia"/>
          <w:b/>
          <w:lang w:eastAsia="zh-CN"/>
        </w:rPr>
        <w:t xml:space="preserve">he </w:t>
      </w:r>
      <w:r w:rsidR="00A1764E">
        <w:rPr>
          <w:rFonts w:eastAsiaTheme="minorEastAsia" w:hint="eastAsia"/>
          <w:b/>
          <w:szCs w:val="24"/>
          <w:lang w:eastAsia="zh-CN"/>
        </w:rPr>
        <w:t>ma</w:t>
      </w:r>
      <w:r w:rsidRPr="008C0BA8">
        <w:rPr>
          <w:rFonts w:eastAsia="Yu Mincho" w:hint="eastAsia"/>
          <w:b/>
          <w:szCs w:val="24"/>
          <w:lang w:eastAsia="ja-JP"/>
        </w:rPr>
        <w:t>ximum number of set B Tx beams</w:t>
      </w:r>
      <w:r w:rsidRPr="008C0BA8">
        <w:rPr>
          <w:rFonts w:eastAsia="Yu Mincho"/>
          <w:b/>
          <w:szCs w:val="24"/>
          <w:lang w:eastAsia="ja-JP"/>
        </w:rPr>
        <w:t xml:space="preserve"> = 32, </w:t>
      </w:r>
      <w:r w:rsidRPr="008C0BA8">
        <w:rPr>
          <w:rFonts w:eastAsia="Yu Mincho" w:hint="eastAsia"/>
          <w:b/>
          <w:szCs w:val="24"/>
          <w:lang w:eastAsia="ja-JP"/>
        </w:rPr>
        <w:t>maximum number of set A Tx beams</w:t>
      </w:r>
      <w:r w:rsidR="006314B2">
        <w:rPr>
          <w:rFonts w:eastAsiaTheme="minorEastAsia" w:hint="eastAsia"/>
          <w:b/>
          <w:szCs w:val="24"/>
          <w:lang w:eastAsia="zh-CN"/>
        </w:rPr>
        <w:t xml:space="preserve"> </w:t>
      </w:r>
      <w:r w:rsidRPr="008C0BA8">
        <w:rPr>
          <w:rFonts w:eastAsia="Yu Mincho"/>
          <w:b/>
          <w:szCs w:val="24"/>
          <w:lang w:eastAsia="ja-JP"/>
        </w:rPr>
        <w:t>=</w:t>
      </w:r>
      <w:r w:rsidRPr="008C0BA8">
        <w:rPr>
          <w:rFonts w:eastAsia="Yu Mincho" w:hint="eastAsia"/>
          <w:b/>
          <w:szCs w:val="24"/>
          <w:lang w:eastAsia="ja-JP"/>
        </w:rPr>
        <w:t xml:space="preserve"> </w:t>
      </w:r>
      <w:r w:rsidRPr="008C0BA8">
        <w:rPr>
          <w:rFonts w:eastAsia="Yu Mincho"/>
          <w:b/>
          <w:szCs w:val="24"/>
          <w:lang w:eastAsia="ja-JP"/>
        </w:rPr>
        <w:t>256</w:t>
      </w:r>
      <w:r w:rsidR="00CE1F8F">
        <w:rPr>
          <w:rFonts w:eastAsia="Yu Mincho"/>
          <w:b/>
          <w:szCs w:val="24"/>
          <w:lang w:eastAsia="ja-JP"/>
        </w:rPr>
        <w:t>,</w:t>
      </w:r>
      <w:r w:rsidR="00A1764E">
        <w:rPr>
          <w:rFonts w:eastAsiaTheme="minorEastAsia" w:hint="eastAsia"/>
          <w:b/>
          <w:szCs w:val="24"/>
          <w:lang w:eastAsia="zh-CN"/>
        </w:rPr>
        <w:t xml:space="preserve"> as </w:t>
      </w:r>
      <w:r w:rsidR="002C23D1">
        <w:rPr>
          <w:rFonts w:eastAsiaTheme="minorEastAsia"/>
          <w:b/>
          <w:szCs w:val="24"/>
          <w:lang w:eastAsia="zh-CN"/>
        </w:rPr>
        <w:t>the</w:t>
      </w:r>
      <w:r w:rsidR="00727110">
        <w:rPr>
          <w:rFonts w:eastAsiaTheme="minorEastAsia"/>
          <w:b/>
          <w:szCs w:val="24"/>
          <w:lang w:eastAsia="zh-CN"/>
        </w:rPr>
        <w:t xml:space="preserve"> </w:t>
      </w:r>
      <w:r w:rsidR="00A1764E">
        <w:rPr>
          <w:rFonts w:eastAsiaTheme="minorEastAsia" w:hint="eastAsia"/>
          <w:b/>
          <w:szCs w:val="24"/>
          <w:lang w:eastAsia="zh-CN"/>
        </w:rPr>
        <w:t>starting point</w:t>
      </w:r>
      <w:r w:rsidRPr="008C0BA8">
        <w:rPr>
          <w:rFonts w:eastAsia="Yu Mincho"/>
          <w:b/>
          <w:szCs w:val="24"/>
          <w:lang w:eastAsia="ja-JP"/>
        </w:rPr>
        <w:t>.</w:t>
      </w:r>
    </w:p>
    <w:p w14:paraId="18FBB4B8" w14:textId="2ED3D2B1" w:rsidR="009C275B" w:rsidRDefault="002505E2" w:rsidP="00A75AD3">
      <w:pPr>
        <w:rPr>
          <w:lang w:eastAsia="zh-CN"/>
        </w:rPr>
      </w:pPr>
      <w:r>
        <w:rPr>
          <w:lang w:eastAsia="zh-CN"/>
        </w:rPr>
        <w:t xml:space="preserve">To evaluate AI/ML model performance in different areas, </w:t>
      </w:r>
      <w:r w:rsidR="006C209C">
        <w:rPr>
          <w:lang w:eastAsia="zh-CN"/>
        </w:rPr>
        <w:t>more than one set of number of set A and set B can be defined as test configurations</w:t>
      </w:r>
      <w:r w:rsidR="006342B6">
        <w:rPr>
          <w:rFonts w:hint="eastAsia"/>
          <w:lang w:eastAsia="zh-CN"/>
        </w:rPr>
        <w:t xml:space="preserve">, </w:t>
      </w:r>
      <w:r w:rsidR="006342B6" w:rsidRPr="006342B6">
        <w:rPr>
          <w:lang w:eastAsia="zh-CN"/>
        </w:rPr>
        <w:t>therefore, different prediction accuracy requirements may be applied</w:t>
      </w:r>
      <w:r w:rsidR="006C209C">
        <w:rPr>
          <w:lang w:eastAsia="zh-CN"/>
        </w:rPr>
        <w:t>.</w:t>
      </w:r>
    </w:p>
    <w:p w14:paraId="232726D1" w14:textId="4F3D27E8" w:rsidR="006C209C" w:rsidRDefault="00A903D8" w:rsidP="006C209C">
      <w:pPr>
        <w:spacing w:after="120"/>
        <w:rPr>
          <w:b/>
          <w:bCs/>
          <w:lang w:eastAsia="zh-CN"/>
        </w:rPr>
      </w:pPr>
      <w:r w:rsidRPr="2940A3E1">
        <w:rPr>
          <w:rFonts w:eastAsia="Yu Mincho"/>
          <w:b/>
          <w:lang w:eastAsia="ja-JP"/>
        </w:rPr>
        <w:t xml:space="preserve">Proposal </w:t>
      </w:r>
      <w:r w:rsidR="005562EC">
        <w:rPr>
          <w:rFonts w:eastAsia="Yu Mincho" w:hint="eastAsia"/>
          <w:b/>
          <w:lang w:eastAsia="zh-CN"/>
        </w:rPr>
        <w:t>13</w:t>
      </w:r>
      <w:r w:rsidR="006C209C" w:rsidRPr="2940A3E1">
        <w:rPr>
          <w:rFonts w:eastAsia="Yu Mincho"/>
          <w:b/>
          <w:lang w:eastAsia="ja-JP"/>
        </w:rPr>
        <w:t xml:space="preserve">: </w:t>
      </w:r>
      <w:r w:rsidR="006C209C" w:rsidRPr="2940A3E1">
        <w:rPr>
          <w:rFonts w:eastAsia="Yu Mincho" w:hint="eastAsia"/>
          <w:b/>
          <w:lang w:eastAsia="ja-JP"/>
        </w:rPr>
        <w:t xml:space="preserve"> </w:t>
      </w:r>
      <w:r w:rsidR="005B35AE">
        <w:rPr>
          <w:b/>
          <w:bCs/>
          <w:lang w:eastAsia="zh-CN"/>
        </w:rPr>
        <w:t xml:space="preserve">At least </w:t>
      </w:r>
      <w:r w:rsidR="0039383B">
        <w:rPr>
          <w:b/>
          <w:bCs/>
          <w:lang w:eastAsia="zh-CN"/>
        </w:rPr>
        <w:t xml:space="preserve">two </w:t>
      </w:r>
      <w:r w:rsidR="00F63AF0">
        <w:rPr>
          <w:b/>
          <w:bCs/>
          <w:lang w:eastAsia="zh-CN"/>
        </w:rPr>
        <w:t xml:space="preserve">sets of </w:t>
      </w:r>
      <w:r w:rsidR="00F63AF0" w:rsidRPr="006C209C">
        <w:rPr>
          <w:b/>
          <w:bCs/>
          <w:lang w:eastAsia="zh-CN"/>
        </w:rPr>
        <w:t>number of set A and set B</w:t>
      </w:r>
      <w:r w:rsidR="00F63AF0">
        <w:rPr>
          <w:b/>
          <w:bCs/>
          <w:lang w:eastAsia="zh-CN"/>
        </w:rPr>
        <w:t xml:space="preserve"> are provided</w:t>
      </w:r>
      <w:r w:rsidR="00515D76">
        <w:rPr>
          <w:b/>
          <w:bCs/>
          <w:lang w:eastAsia="zh-CN"/>
        </w:rPr>
        <w:t>. Below are two examples</w:t>
      </w:r>
      <w:r w:rsidR="00F63AF0">
        <w:rPr>
          <w:b/>
          <w:bCs/>
          <w:lang w:eastAsia="zh-CN"/>
        </w:rPr>
        <w:t>:</w:t>
      </w:r>
    </w:p>
    <w:p w14:paraId="0788555F" w14:textId="61A3D0B5" w:rsidR="00F63AF0" w:rsidRPr="0039383B" w:rsidRDefault="00903985" w:rsidP="0039383B">
      <w:pPr>
        <w:pStyle w:val="ListParagraph"/>
        <w:numPr>
          <w:ilvl w:val="0"/>
          <w:numId w:val="28"/>
        </w:numPr>
        <w:spacing w:after="120"/>
        <w:rPr>
          <w:b/>
          <w:bCs/>
          <w:lang w:eastAsia="zh-CN"/>
        </w:rPr>
      </w:pPr>
      <w:r>
        <w:rPr>
          <w:b/>
          <w:bCs/>
          <w:lang w:eastAsia="zh-CN"/>
        </w:rPr>
        <w:t xml:space="preserve">For </w:t>
      </w:r>
      <w:r w:rsidR="00F63AF0" w:rsidRPr="0039383B">
        <w:rPr>
          <w:b/>
          <w:bCs/>
          <w:lang w:eastAsia="zh-CN"/>
        </w:rPr>
        <w:t>verify</w:t>
      </w:r>
      <w:r w:rsidR="0039383B" w:rsidRPr="0039383B">
        <w:rPr>
          <w:b/>
          <w:bCs/>
          <w:lang w:eastAsia="zh-CN"/>
        </w:rPr>
        <w:t>ing UE computational power of the AI/ML model</w:t>
      </w:r>
      <w:r w:rsidR="00E730B7">
        <w:rPr>
          <w:b/>
          <w:bCs/>
          <w:lang w:eastAsia="zh-CN"/>
        </w:rPr>
        <w:t>, one example is number of set A</w:t>
      </w:r>
      <w:r w:rsidR="004866D6">
        <w:rPr>
          <w:rFonts w:hint="eastAsia"/>
          <w:b/>
          <w:bCs/>
          <w:lang w:eastAsia="zh-CN"/>
        </w:rPr>
        <w:t xml:space="preserve"> </w:t>
      </w:r>
      <w:r w:rsidR="00E730B7">
        <w:rPr>
          <w:b/>
          <w:bCs/>
          <w:lang w:eastAsia="zh-CN"/>
        </w:rPr>
        <w:t>=</w:t>
      </w:r>
      <w:r w:rsidR="004866D6">
        <w:rPr>
          <w:rFonts w:hint="eastAsia"/>
          <w:b/>
          <w:bCs/>
          <w:lang w:eastAsia="zh-CN"/>
        </w:rPr>
        <w:t xml:space="preserve"> </w:t>
      </w:r>
      <w:r w:rsidR="00E730B7">
        <w:rPr>
          <w:b/>
          <w:bCs/>
          <w:lang w:eastAsia="zh-CN"/>
        </w:rPr>
        <w:t>256, number of set B</w:t>
      </w:r>
      <w:r w:rsidR="004866D6">
        <w:rPr>
          <w:rFonts w:hint="eastAsia"/>
          <w:b/>
          <w:bCs/>
          <w:lang w:eastAsia="zh-CN"/>
        </w:rPr>
        <w:t xml:space="preserve"> </w:t>
      </w:r>
      <w:r w:rsidR="00E730B7">
        <w:rPr>
          <w:b/>
          <w:bCs/>
          <w:lang w:eastAsia="zh-CN"/>
        </w:rPr>
        <w:t>=</w:t>
      </w:r>
      <w:r w:rsidR="004866D6">
        <w:rPr>
          <w:rFonts w:hint="eastAsia"/>
          <w:b/>
          <w:bCs/>
          <w:lang w:eastAsia="zh-CN"/>
        </w:rPr>
        <w:t xml:space="preserve"> </w:t>
      </w:r>
      <w:r w:rsidR="008C0BA8">
        <w:rPr>
          <w:b/>
          <w:bCs/>
          <w:lang w:eastAsia="zh-CN"/>
        </w:rPr>
        <w:t>32</w:t>
      </w:r>
      <w:r w:rsidR="0039383B" w:rsidRPr="0039383B">
        <w:rPr>
          <w:b/>
          <w:bCs/>
          <w:lang w:eastAsia="zh-CN"/>
        </w:rPr>
        <w:t>.</w:t>
      </w:r>
    </w:p>
    <w:p w14:paraId="680BB74C" w14:textId="4C8CD991" w:rsidR="0039383B" w:rsidRDefault="00903985" w:rsidP="0039383B">
      <w:pPr>
        <w:pStyle w:val="ListParagraph"/>
        <w:numPr>
          <w:ilvl w:val="0"/>
          <w:numId w:val="28"/>
        </w:numPr>
        <w:spacing w:after="120"/>
        <w:rPr>
          <w:b/>
          <w:bCs/>
          <w:lang w:eastAsia="zh-CN"/>
        </w:rPr>
      </w:pPr>
      <w:r>
        <w:rPr>
          <w:b/>
          <w:bCs/>
          <w:lang w:eastAsia="zh-CN"/>
        </w:rPr>
        <w:t xml:space="preserve">For </w:t>
      </w:r>
      <w:r w:rsidR="0039383B" w:rsidRPr="0039383B">
        <w:rPr>
          <w:b/>
          <w:bCs/>
          <w:lang w:eastAsia="zh-CN"/>
        </w:rPr>
        <w:t>verifying UE performance (e.g., accuracy) of the AI/ML model</w:t>
      </w:r>
      <w:r w:rsidR="008C0BA8">
        <w:rPr>
          <w:b/>
          <w:bCs/>
          <w:lang w:eastAsia="zh-CN"/>
        </w:rPr>
        <w:t>, one example is number of set A</w:t>
      </w:r>
      <w:r w:rsidR="00464E65">
        <w:rPr>
          <w:rFonts w:hint="eastAsia"/>
          <w:b/>
          <w:bCs/>
          <w:lang w:eastAsia="zh-CN"/>
        </w:rPr>
        <w:t xml:space="preserve"> </w:t>
      </w:r>
      <w:r w:rsidR="008C0BA8">
        <w:rPr>
          <w:b/>
          <w:bCs/>
          <w:lang w:eastAsia="zh-CN"/>
        </w:rPr>
        <w:t>=</w:t>
      </w:r>
      <w:r w:rsidR="00464E65">
        <w:rPr>
          <w:rFonts w:hint="eastAsia"/>
          <w:b/>
          <w:bCs/>
          <w:lang w:eastAsia="zh-CN"/>
        </w:rPr>
        <w:t xml:space="preserve"> </w:t>
      </w:r>
      <w:r w:rsidR="008C0BA8">
        <w:rPr>
          <w:b/>
          <w:bCs/>
          <w:lang w:eastAsia="zh-CN"/>
        </w:rPr>
        <w:t>256, number of set B</w:t>
      </w:r>
      <w:r w:rsidR="00464E65">
        <w:rPr>
          <w:rFonts w:hint="eastAsia"/>
          <w:b/>
          <w:bCs/>
          <w:lang w:eastAsia="zh-CN"/>
        </w:rPr>
        <w:t xml:space="preserve"> </w:t>
      </w:r>
      <w:r w:rsidR="008C0BA8">
        <w:rPr>
          <w:b/>
          <w:bCs/>
          <w:lang w:eastAsia="zh-CN"/>
        </w:rPr>
        <w:t>=</w:t>
      </w:r>
      <w:r w:rsidR="00464E65">
        <w:rPr>
          <w:rFonts w:hint="eastAsia"/>
          <w:b/>
          <w:bCs/>
          <w:lang w:eastAsia="zh-CN"/>
        </w:rPr>
        <w:t xml:space="preserve"> </w:t>
      </w:r>
      <w:r w:rsidR="00515D76">
        <w:rPr>
          <w:b/>
          <w:bCs/>
          <w:lang w:eastAsia="zh-CN"/>
        </w:rPr>
        <w:t>[</w:t>
      </w:r>
      <w:r w:rsidR="008C0BA8">
        <w:rPr>
          <w:b/>
          <w:bCs/>
          <w:lang w:eastAsia="zh-CN"/>
        </w:rPr>
        <w:t>8</w:t>
      </w:r>
      <w:r w:rsidR="00515D76">
        <w:rPr>
          <w:b/>
          <w:bCs/>
          <w:lang w:eastAsia="zh-CN"/>
        </w:rPr>
        <w:t>]</w:t>
      </w:r>
      <w:r w:rsidR="008C0BA8">
        <w:rPr>
          <w:b/>
          <w:bCs/>
          <w:lang w:eastAsia="zh-CN"/>
        </w:rPr>
        <w:t>.</w:t>
      </w:r>
    </w:p>
    <w:p w14:paraId="53C09599" w14:textId="57DBD0EE" w:rsidR="00903985" w:rsidRPr="0039383B" w:rsidRDefault="00903985" w:rsidP="0039383B">
      <w:pPr>
        <w:pStyle w:val="ListParagraph"/>
        <w:numPr>
          <w:ilvl w:val="0"/>
          <w:numId w:val="28"/>
        </w:numPr>
        <w:spacing w:after="120"/>
        <w:rPr>
          <w:b/>
          <w:bCs/>
          <w:lang w:eastAsia="zh-CN"/>
        </w:rPr>
      </w:pPr>
      <w:r>
        <w:rPr>
          <w:b/>
          <w:bCs/>
          <w:lang w:eastAsia="zh-CN"/>
        </w:rPr>
        <w:t xml:space="preserve">Different accuracy requirements may be applied for </w:t>
      </w:r>
      <w:r w:rsidR="00602798">
        <w:rPr>
          <w:b/>
          <w:bCs/>
          <w:lang w:eastAsia="zh-CN"/>
        </w:rPr>
        <w:t>different sets of</w:t>
      </w:r>
      <w:r w:rsidR="00602798" w:rsidRPr="00602798">
        <w:rPr>
          <w:b/>
          <w:bCs/>
          <w:lang w:eastAsia="zh-CN"/>
        </w:rPr>
        <w:t xml:space="preserve"> </w:t>
      </w:r>
      <w:r w:rsidR="00602798">
        <w:rPr>
          <w:b/>
          <w:bCs/>
          <w:lang w:eastAsia="zh-CN"/>
        </w:rPr>
        <w:t xml:space="preserve">of </w:t>
      </w:r>
      <w:r w:rsidR="00602798" w:rsidRPr="006C209C">
        <w:rPr>
          <w:b/>
          <w:bCs/>
          <w:lang w:eastAsia="zh-CN"/>
        </w:rPr>
        <w:t>number of set A and set B</w:t>
      </w:r>
      <w:r w:rsidR="00602798">
        <w:rPr>
          <w:b/>
          <w:bCs/>
          <w:lang w:eastAsia="zh-CN"/>
        </w:rPr>
        <w:t>.</w:t>
      </w:r>
    </w:p>
    <w:p w14:paraId="38E5C367" w14:textId="6161FB3C" w:rsidR="00A903D8" w:rsidRPr="00EC1178" w:rsidRDefault="00EC1178" w:rsidP="00A903D8">
      <w:pPr>
        <w:rPr>
          <w:b/>
        </w:rPr>
      </w:pPr>
      <w:r w:rsidRPr="349C8DC7">
        <w:rPr>
          <w:b/>
        </w:rPr>
        <w:t xml:space="preserve">Proposal </w:t>
      </w:r>
      <w:r w:rsidR="005562EC">
        <w:rPr>
          <w:rFonts w:hint="eastAsia"/>
          <w:b/>
          <w:lang w:eastAsia="zh-CN"/>
        </w:rPr>
        <w:t>14</w:t>
      </w:r>
      <w:r w:rsidRPr="349C8DC7">
        <w:rPr>
          <w:b/>
        </w:rPr>
        <w:t xml:space="preserve">: </w:t>
      </w:r>
      <w:r w:rsidR="003A268E" w:rsidRPr="349C8DC7">
        <w:rPr>
          <w:b/>
        </w:rPr>
        <w:t xml:space="preserve">Regarding AoAs, </w:t>
      </w:r>
      <w:r w:rsidR="00F751C4" w:rsidRPr="349C8DC7">
        <w:rPr>
          <w:b/>
        </w:rPr>
        <w:t xml:space="preserve">CDL channels may be the reference. </w:t>
      </w:r>
    </w:p>
    <w:p w14:paraId="2DDE669F" w14:textId="2EF33902" w:rsidR="00A903D8" w:rsidRPr="00EC1178" w:rsidRDefault="00EC1178" w:rsidP="006C48C4">
      <w:pPr>
        <w:rPr>
          <w:rFonts w:eastAsia="Yu Mincho"/>
          <w:b/>
          <w:bCs/>
          <w:szCs w:val="24"/>
          <w:lang w:eastAsia="ja-JP"/>
        </w:rPr>
      </w:pPr>
      <w:r w:rsidRPr="00EC1178">
        <w:rPr>
          <w:b/>
          <w:bCs/>
          <w:lang w:val="x-none" w:eastAsia="x-none"/>
        </w:rPr>
        <w:t xml:space="preserve">Proposal </w:t>
      </w:r>
      <w:r w:rsidR="005562EC">
        <w:rPr>
          <w:rFonts w:hint="eastAsia"/>
          <w:b/>
          <w:bCs/>
          <w:lang w:val="x-none" w:eastAsia="zh-CN"/>
        </w:rPr>
        <w:t>15</w:t>
      </w:r>
      <w:r w:rsidRPr="00EC1178">
        <w:rPr>
          <w:b/>
          <w:bCs/>
          <w:lang w:val="x-none" w:eastAsia="x-none"/>
        </w:rPr>
        <w:t xml:space="preserve">: </w:t>
      </w:r>
      <w:r w:rsidR="002B4D3D" w:rsidRPr="00EC1178">
        <w:rPr>
          <w:b/>
          <w:bCs/>
          <w:lang w:val="x-none" w:eastAsia="x-none"/>
        </w:rPr>
        <w:t xml:space="preserve">Regarding </w:t>
      </w:r>
      <w:r w:rsidR="002B4D3D" w:rsidRPr="00EC1178">
        <w:rPr>
          <w:rFonts w:eastAsia="Yu Mincho" w:hint="eastAsia"/>
          <w:b/>
          <w:bCs/>
          <w:szCs w:val="24"/>
          <w:lang w:eastAsia="ja-JP"/>
        </w:rPr>
        <w:t>UE rotation during the test</w:t>
      </w:r>
      <w:r w:rsidR="002B4D3D" w:rsidRPr="00EC1178">
        <w:rPr>
          <w:rFonts w:eastAsia="Yu Mincho"/>
          <w:b/>
          <w:bCs/>
          <w:szCs w:val="24"/>
          <w:lang w:eastAsia="ja-JP"/>
        </w:rPr>
        <w:t xml:space="preserve">, we can refer to definitions in </w:t>
      </w:r>
      <w:r w:rsidR="002B4D3D" w:rsidRPr="00EC1178">
        <w:rPr>
          <w:b/>
          <w:bCs/>
        </w:rPr>
        <w:t xml:space="preserve">MPAC, no </w:t>
      </w:r>
      <w:r w:rsidR="002B4D3D" w:rsidRPr="00EC1178">
        <w:rPr>
          <w:rFonts w:eastAsia="Yu Mincho" w:hint="eastAsia"/>
          <w:b/>
          <w:bCs/>
          <w:szCs w:val="24"/>
          <w:lang w:eastAsia="ja-JP"/>
        </w:rPr>
        <w:t>UE rotation</w:t>
      </w:r>
      <w:r w:rsidR="002B4D3D" w:rsidRPr="00EC1178">
        <w:rPr>
          <w:rFonts w:eastAsia="Yu Mincho"/>
          <w:b/>
          <w:bCs/>
          <w:szCs w:val="24"/>
          <w:lang w:eastAsia="ja-JP"/>
        </w:rPr>
        <w:t xml:space="preserve"> is needed. </w:t>
      </w:r>
    </w:p>
    <w:p w14:paraId="569C6631" w14:textId="2EA349D6" w:rsidR="00007EDB" w:rsidRPr="00EC1178" w:rsidRDefault="00EC1178" w:rsidP="00007EDB">
      <w:pPr>
        <w:rPr>
          <w:rFonts w:eastAsia="Yu Mincho"/>
          <w:b/>
          <w:bCs/>
          <w:szCs w:val="24"/>
          <w:lang w:eastAsia="ja-JP"/>
        </w:rPr>
      </w:pPr>
      <w:r w:rsidRPr="00EC1178">
        <w:rPr>
          <w:b/>
          <w:bCs/>
          <w:lang w:val="x-none" w:eastAsia="x-none"/>
        </w:rPr>
        <w:t xml:space="preserve">Proposal </w:t>
      </w:r>
      <w:r w:rsidR="005562EC">
        <w:rPr>
          <w:rFonts w:hint="eastAsia"/>
          <w:b/>
          <w:bCs/>
          <w:lang w:val="x-none" w:eastAsia="zh-CN"/>
        </w:rPr>
        <w:t>16</w:t>
      </w:r>
      <w:r w:rsidRPr="00EC1178">
        <w:rPr>
          <w:b/>
          <w:bCs/>
          <w:lang w:val="x-none" w:eastAsia="x-none"/>
        </w:rPr>
        <w:t xml:space="preserve">: </w:t>
      </w:r>
      <w:r w:rsidR="00007EDB" w:rsidRPr="00EC1178">
        <w:rPr>
          <w:b/>
          <w:bCs/>
          <w:lang w:val="x-none" w:eastAsia="x-none"/>
        </w:rPr>
        <w:t xml:space="preserve">Regarding </w:t>
      </w:r>
      <w:r w:rsidR="00007EDB" w:rsidRPr="00EC1178">
        <w:rPr>
          <w:rFonts w:eastAsia="Yu Mincho" w:hint="eastAsia"/>
          <w:b/>
          <w:bCs/>
          <w:szCs w:val="24"/>
          <w:lang w:eastAsia="ja-JP"/>
        </w:rPr>
        <w:t>UE rotation/</w:t>
      </w:r>
      <w:r w:rsidR="00007EDB" w:rsidRPr="00EC1178">
        <w:rPr>
          <w:rFonts w:eastAsia="Yu Mincho"/>
          <w:b/>
          <w:bCs/>
          <w:szCs w:val="24"/>
          <w:lang w:eastAsia="ja-JP"/>
        </w:rPr>
        <w:t>repositioning</w:t>
      </w:r>
      <w:r w:rsidR="00007EDB" w:rsidRPr="00EC1178">
        <w:rPr>
          <w:rFonts w:eastAsia="Yu Mincho" w:hint="eastAsia"/>
          <w:b/>
          <w:bCs/>
          <w:szCs w:val="24"/>
          <w:lang w:eastAsia="ja-JP"/>
        </w:rPr>
        <w:t xml:space="preserve"> between different tests</w:t>
      </w:r>
      <w:r w:rsidR="00007EDB" w:rsidRPr="00EC1178">
        <w:rPr>
          <w:rFonts w:eastAsia="Yu Mincho"/>
          <w:b/>
          <w:bCs/>
          <w:szCs w:val="24"/>
          <w:lang w:eastAsia="ja-JP"/>
        </w:rPr>
        <w:t xml:space="preserve">, we can refer to definitions in </w:t>
      </w:r>
      <w:r w:rsidR="00007EDB" w:rsidRPr="00EC1178">
        <w:rPr>
          <w:b/>
          <w:bCs/>
        </w:rPr>
        <w:t xml:space="preserve">MPAC, no </w:t>
      </w:r>
      <w:r w:rsidR="00007EDB" w:rsidRPr="00EC1178">
        <w:rPr>
          <w:rFonts w:eastAsia="Yu Mincho" w:hint="eastAsia"/>
          <w:b/>
          <w:bCs/>
          <w:szCs w:val="24"/>
          <w:lang w:eastAsia="ja-JP"/>
        </w:rPr>
        <w:t>UE rotation</w:t>
      </w:r>
      <w:r w:rsidRPr="00EC1178">
        <w:rPr>
          <w:rFonts w:eastAsia="Yu Mincho"/>
          <w:b/>
          <w:bCs/>
          <w:szCs w:val="24"/>
          <w:lang w:eastAsia="ja-JP"/>
        </w:rPr>
        <w:t>/repositioning</w:t>
      </w:r>
      <w:r w:rsidR="00007EDB" w:rsidRPr="00EC1178">
        <w:rPr>
          <w:rFonts w:eastAsia="Yu Mincho"/>
          <w:b/>
          <w:bCs/>
          <w:szCs w:val="24"/>
          <w:lang w:eastAsia="ja-JP"/>
        </w:rPr>
        <w:t xml:space="preserve"> is needed. </w:t>
      </w:r>
    </w:p>
    <w:p w14:paraId="29EE6EF1" w14:textId="2F049609" w:rsidR="00EC1178" w:rsidRPr="008C0BA8" w:rsidRDefault="2F69966A" w:rsidP="00007EDB">
      <w:pPr>
        <w:rPr>
          <w:b/>
          <w:lang w:eastAsia="zh-CN"/>
        </w:rPr>
      </w:pPr>
      <w:r w:rsidRPr="008C0BA8">
        <w:rPr>
          <w:b/>
          <w:lang w:eastAsia="zh-CN"/>
        </w:rPr>
        <w:t xml:space="preserve">Proposal </w:t>
      </w:r>
      <w:r w:rsidR="005562EC">
        <w:rPr>
          <w:rFonts w:hint="eastAsia"/>
          <w:b/>
          <w:bCs/>
          <w:lang w:eastAsia="zh-CN"/>
        </w:rPr>
        <w:t>17</w:t>
      </w:r>
      <w:r w:rsidRPr="008C0BA8">
        <w:rPr>
          <w:b/>
          <w:lang w:eastAsia="zh-CN"/>
        </w:rPr>
        <w:t>: RAN</w:t>
      </w:r>
      <w:r w:rsidR="0971C98A" w:rsidRPr="008C0BA8">
        <w:rPr>
          <w:b/>
          <w:lang w:eastAsia="zh-CN"/>
        </w:rPr>
        <w:t>4 to define the number of future time instances to predict, i.e., prediction window, for t</w:t>
      </w:r>
      <w:r w:rsidRPr="008C0BA8">
        <w:rPr>
          <w:b/>
          <w:lang w:eastAsia="zh-CN"/>
        </w:rPr>
        <w:t>emporal beam prediction (BM-case 2)</w:t>
      </w:r>
      <w:r w:rsidR="3EEF6D2A" w:rsidRPr="008C0BA8">
        <w:rPr>
          <w:b/>
          <w:lang w:eastAsia="zh-CN"/>
        </w:rPr>
        <w:t>.</w:t>
      </w:r>
    </w:p>
    <w:p w14:paraId="7F50B77E" w14:textId="77777777" w:rsidR="00007EDB" w:rsidRDefault="00007EDB" w:rsidP="006C48C4">
      <w:pPr>
        <w:rPr>
          <w:lang w:eastAsia="zh-CN"/>
        </w:rPr>
      </w:pPr>
    </w:p>
    <w:p w14:paraId="6424696D" w14:textId="77777777" w:rsidR="00217D05" w:rsidRPr="00805BE8" w:rsidRDefault="00217D05" w:rsidP="00217D05">
      <w:pPr>
        <w:pStyle w:val="Heading2"/>
      </w:pPr>
      <w:r w:rsidRPr="00805BE8">
        <w:t>Sub-</w:t>
      </w:r>
      <w:r>
        <w:t>topic</w:t>
      </w:r>
      <w:r w:rsidRPr="00805BE8">
        <w:t xml:space="preserve"> </w:t>
      </w:r>
      <w:r>
        <w:t>2</w:t>
      </w:r>
      <w:r w:rsidRPr="00805BE8">
        <w:t>-</w:t>
      </w:r>
      <w:r>
        <w:t>6</w:t>
      </w:r>
      <w:r w:rsidRPr="00FA1AD2">
        <w:t xml:space="preserve"> </w:t>
      </w:r>
      <w:r>
        <w:rPr>
          <w:rFonts w:hint="eastAsia"/>
          <w:lang w:eastAsia="zh-CN"/>
        </w:rPr>
        <w:t>Data</w:t>
      </w:r>
      <w:r>
        <w:rPr>
          <w:lang w:val="en-US" w:eastAsia="zh-CN"/>
        </w:rPr>
        <w:t xml:space="preserve"> sets</w:t>
      </w:r>
    </w:p>
    <w:p w14:paraId="63ED6D9C" w14:textId="77777777" w:rsidR="00217D05" w:rsidRPr="000E239A" w:rsidRDefault="00217D05" w:rsidP="00217D05">
      <w:pPr>
        <w:rPr>
          <w:b/>
          <w:u w:val="single"/>
          <w:lang w:eastAsia="ko-KR"/>
        </w:rPr>
      </w:pPr>
      <w:r w:rsidRPr="000E239A">
        <w:rPr>
          <w:b/>
          <w:u w:val="single"/>
          <w:lang w:eastAsia="ko-KR"/>
        </w:rPr>
        <w:t>Issue 2-6:</w:t>
      </w:r>
      <w:r w:rsidRPr="000E239A">
        <w:rPr>
          <w:b/>
          <w:u w:val="single"/>
          <w:lang w:eastAsia="ko-KR"/>
        </w:rPr>
        <w:tab/>
        <w:t>Datasets for training</w:t>
      </w:r>
      <w:r>
        <w:rPr>
          <w:b/>
          <w:u w:val="single"/>
          <w:lang w:eastAsia="ko-KR"/>
        </w:rPr>
        <w:t>/testing</w:t>
      </w:r>
      <w:r w:rsidRPr="000E239A">
        <w:rPr>
          <w:b/>
          <w:u w:val="single"/>
          <w:lang w:eastAsia="ko-KR"/>
        </w:rPr>
        <w:t xml:space="preserve"> </w:t>
      </w:r>
    </w:p>
    <w:tbl>
      <w:tblPr>
        <w:tblStyle w:val="TableGrid"/>
        <w:tblW w:w="0" w:type="auto"/>
        <w:tblLook w:val="04A0" w:firstRow="1" w:lastRow="0" w:firstColumn="1" w:lastColumn="0" w:noHBand="0" w:noVBand="1"/>
      </w:tblPr>
      <w:tblGrid>
        <w:gridCol w:w="10142"/>
      </w:tblGrid>
      <w:tr w:rsidR="00217D05" w14:paraId="6C077B14" w14:textId="77777777" w:rsidTr="000B23CD">
        <w:tc>
          <w:tcPr>
            <w:tcW w:w="10142" w:type="dxa"/>
          </w:tcPr>
          <w:p w14:paraId="2692F2E8" w14:textId="77777777" w:rsidR="00217D05" w:rsidRPr="00413695" w:rsidRDefault="00217D05" w:rsidP="000B23CD">
            <w:pPr>
              <w:spacing w:after="120"/>
              <w:rPr>
                <w:rFonts w:eastAsia="Yu Mincho"/>
                <w:szCs w:val="24"/>
                <w:lang w:eastAsia="ja-JP"/>
              </w:rPr>
            </w:pPr>
            <w:r w:rsidRPr="00413695">
              <w:rPr>
                <w:rFonts w:eastAsia="Yu Mincho" w:hint="eastAsia"/>
                <w:szCs w:val="24"/>
                <w:lang w:eastAsia="ja-JP"/>
              </w:rPr>
              <w:t>Agreement:</w:t>
            </w:r>
          </w:p>
          <w:p w14:paraId="6E7D8412" w14:textId="77777777" w:rsidR="00217D05" w:rsidRPr="002E1E39" w:rsidRDefault="00217D05" w:rsidP="000B23CD">
            <w:pPr>
              <w:overflowPunct w:val="0"/>
              <w:autoSpaceDE w:val="0"/>
              <w:autoSpaceDN w:val="0"/>
              <w:adjustRightInd w:val="0"/>
              <w:spacing w:after="120"/>
              <w:textAlignment w:val="baseline"/>
              <w:rPr>
                <w:rFonts w:eastAsia="Yu Mincho"/>
                <w:szCs w:val="24"/>
                <w:lang w:eastAsia="ja-JP"/>
              </w:rPr>
            </w:pPr>
            <w:r w:rsidRPr="002E1E39">
              <w:rPr>
                <w:rFonts w:eastAsia="Yu Mincho" w:hint="eastAsia"/>
                <w:szCs w:val="24"/>
                <w:lang w:eastAsia="ja-JP"/>
              </w:rPr>
              <w:t>Vendors may take into account the test environment/conditions defined by RAN4 when t</w:t>
            </w:r>
            <w:r w:rsidRPr="002E1E39">
              <w:rPr>
                <w:szCs w:val="24"/>
                <w:lang w:eastAsia="zh-CN"/>
              </w:rPr>
              <w:t xml:space="preserve">raining </w:t>
            </w:r>
            <w:r w:rsidRPr="002E1E39">
              <w:rPr>
                <w:rFonts w:eastAsia="Yu Mincho" w:hint="eastAsia"/>
                <w:szCs w:val="24"/>
                <w:lang w:eastAsia="ja-JP"/>
              </w:rPr>
              <w:t xml:space="preserve">the UE </w:t>
            </w:r>
          </w:p>
          <w:p w14:paraId="6040A5EA" w14:textId="77777777" w:rsidR="00217D05" w:rsidRPr="00413695" w:rsidRDefault="00217D05" w:rsidP="00D80EF1">
            <w:pPr>
              <w:pStyle w:val="ListParagraph"/>
              <w:numPr>
                <w:ilvl w:val="1"/>
                <w:numId w:val="15"/>
              </w:numPr>
              <w:overflowPunct w:val="0"/>
              <w:autoSpaceDE w:val="0"/>
              <w:autoSpaceDN w:val="0"/>
              <w:adjustRightInd w:val="0"/>
              <w:spacing w:after="120"/>
              <w:textAlignment w:val="baseline"/>
              <w:rPr>
                <w:rFonts w:eastAsia="Yu Mincho"/>
                <w:szCs w:val="24"/>
                <w:lang w:eastAsia="ja-JP"/>
              </w:rPr>
            </w:pPr>
            <w:r w:rsidRPr="00413695">
              <w:rPr>
                <w:rFonts w:eastAsia="Yu Mincho" w:hint="eastAsia"/>
                <w:szCs w:val="24"/>
                <w:lang w:eastAsia="ja-JP"/>
              </w:rPr>
              <w:t>sufficient test environment/conditions should be defined to enable vendors to create the data needed for training</w:t>
            </w:r>
          </w:p>
          <w:p w14:paraId="2B29FA1F" w14:textId="77777777" w:rsidR="00217D05" w:rsidRPr="002E1E39" w:rsidRDefault="00217D05" w:rsidP="000B23CD">
            <w:pPr>
              <w:overflowPunct w:val="0"/>
              <w:autoSpaceDE w:val="0"/>
              <w:autoSpaceDN w:val="0"/>
              <w:adjustRightInd w:val="0"/>
              <w:spacing w:after="120"/>
              <w:textAlignment w:val="baseline"/>
              <w:rPr>
                <w:rFonts w:eastAsia="Yu Mincho"/>
                <w:szCs w:val="24"/>
                <w:lang w:eastAsia="ja-JP"/>
              </w:rPr>
            </w:pPr>
            <w:r w:rsidRPr="002E1E39">
              <w:rPr>
                <w:rFonts w:eastAsia="Yu Mincho" w:hint="eastAsia"/>
                <w:szCs w:val="24"/>
                <w:lang w:eastAsia="ja-JP"/>
              </w:rPr>
              <w:t xml:space="preserve">FFS on proposals to augment </w:t>
            </w:r>
            <w:r w:rsidRPr="002E1E39">
              <w:rPr>
                <w:rFonts w:eastAsia="Yu Mincho"/>
                <w:szCs w:val="24"/>
                <w:lang w:eastAsia="ja-JP"/>
              </w:rPr>
              <w:t>training</w:t>
            </w:r>
            <w:r w:rsidRPr="002E1E39">
              <w:rPr>
                <w:rFonts w:eastAsia="Yu Mincho" w:hint="eastAsia"/>
                <w:szCs w:val="24"/>
                <w:lang w:eastAsia="ja-JP"/>
              </w:rPr>
              <w:t xml:space="preserve"> data to avoid overfitting of UE models to the test environment</w:t>
            </w:r>
          </w:p>
          <w:p w14:paraId="046D3143" w14:textId="77777777" w:rsidR="00217D05" w:rsidRPr="00BE1192" w:rsidRDefault="00217D05" w:rsidP="000B23CD">
            <w:pPr>
              <w:overflowPunct w:val="0"/>
              <w:autoSpaceDE w:val="0"/>
              <w:autoSpaceDN w:val="0"/>
              <w:adjustRightInd w:val="0"/>
              <w:spacing w:after="120"/>
              <w:textAlignment w:val="baseline"/>
              <w:rPr>
                <w:rFonts w:eastAsia="Yu Mincho"/>
                <w:szCs w:val="24"/>
                <w:lang w:eastAsia="zh-CN"/>
              </w:rPr>
            </w:pPr>
            <w:r w:rsidRPr="002E1E39">
              <w:rPr>
                <w:rFonts w:eastAsia="Yu Mincho" w:hint="eastAsia"/>
                <w:szCs w:val="24"/>
                <w:lang w:eastAsia="ja-JP"/>
              </w:rPr>
              <w:t>RAN4 to strive to make the test conditions similar to field deployment conditions</w:t>
            </w:r>
          </w:p>
        </w:tc>
      </w:tr>
    </w:tbl>
    <w:p w14:paraId="7609A0C1" w14:textId="77777777" w:rsidR="00217D05" w:rsidRDefault="00217D05" w:rsidP="00217D05">
      <w:pPr>
        <w:rPr>
          <w:lang w:val="x-none" w:eastAsia="x-none"/>
        </w:rPr>
      </w:pPr>
    </w:p>
    <w:p w14:paraId="5FD5E0E1" w14:textId="08D8CCD8" w:rsidR="00A13DF1" w:rsidRDefault="00563E2F" w:rsidP="00217D05">
      <w:pPr>
        <w:rPr>
          <w:rFonts w:eastAsia="Yu Mincho"/>
          <w:lang w:eastAsia="ja-JP"/>
        </w:rPr>
      </w:pPr>
      <w:r>
        <w:t>The</w:t>
      </w:r>
      <w:r w:rsidR="00A13DF1">
        <w:t xml:space="preserve"> intention of the </w:t>
      </w:r>
      <w:r w:rsidR="71DFC107">
        <w:t>agreement</w:t>
      </w:r>
      <w:r>
        <w:t xml:space="preserve"> is that </w:t>
      </w:r>
      <w:r w:rsidR="00232365">
        <w:rPr>
          <w:rFonts w:hint="eastAsia"/>
          <w:lang w:eastAsia="zh-CN"/>
        </w:rPr>
        <w:t>the coverage</w:t>
      </w:r>
      <w:r w:rsidR="00232365">
        <w:rPr>
          <w:lang w:eastAsia="zh-CN"/>
        </w:rPr>
        <w:t xml:space="preserve"> of d</w:t>
      </w:r>
      <w:r w:rsidR="00232365" w:rsidRPr="00232365">
        <w:rPr>
          <w:lang w:eastAsia="zh-CN"/>
        </w:rPr>
        <w:t>atasets for training/testing</w:t>
      </w:r>
      <w:r w:rsidR="00232365">
        <w:rPr>
          <w:lang w:eastAsia="zh-CN"/>
        </w:rPr>
        <w:t xml:space="preserve"> </w:t>
      </w:r>
      <w:r>
        <w:rPr>
          <w:lang w:eastAsia="zh-CN"/>
        </w:rPr>
        <w:t>shall</w:t>
      </w:r>
      <w:r w:rsidR="00232365">
        <w:rPr>
          <w:lang w:eastAsia="zh-CN"/>
        </w:rPr>
        <w:t xml:space="preserve"> </w:t>
      </w:r>
      <w:r w:rsidR="00BC2480">
        <w:rPr>
          <w:lang w:eastAsia="zh-CN"/>
        </w:rPr>
        <w:t xml:space="preserve">be </w:t>
      </w:r>
      <w:r w:rsidR="00422FC2">
        <w:rPr>
          <w:lang w:eastAsia="zh-CN"/>
        </w:rPr>
        <w:t>broad adequately to meet</w:t>
      </w:r>
      <w:r w:rsidR="009E024F">
        <w:rPr>
          <w:lang w:eastAsia="zh-CN"/>
        </w:rPr>
        <w:t xml:space="preserve"> practical field usage</w:t>
      </w:r>
      <w:r w:rsidR="006D352F">
        <w:rPr>
          <w:lang w:eastAsia="zh-CN"/>
        </w:rPr>
        <w:t xml:space="preserve"> as much as </w:t>
      </w:r>
      <w:r w:rsidR="00C031D9">
        <w:rPr>
          <w:lang w:eastAsia="zh-CN"/>
        </w:rPr>
        <w:t>possible, in other words, the AI/ML model shall be robust enough to against more tha</w:t>
      </w:r>
      <w:r w:rsidR="00A800B6">
        <w:rPr>
          <w:lang w:eastAsia="zh-CN"/>
        </w:rPr>
        <w:t>n test</w:t>
      </w:r>
      <w:r w:rsidR="00C031D9">
        <w:rPr>
          <w:lang w:eastAsia="zh-CN"/>
        </w:rPr>
        <w:t xml:space="preserve"> environments</w:t>
      </w:r>
      <w:r w:rsidR="00A800B6">
        <w:rPr>
          <w:lang w:eastAsia="zh-CN"/>
        </w:rPr>
        <w:t xml:space="preserve">. </w:t>
      </w:r>
      <w:r w:rsidR="00C74FB7">
        <w:rPr>
          <w:lang w:eastAsia="zh-CN"/>
        </w:rPr>
        <w:t xml:space="preserve">In this manner, we </w:t>
      </w:r>
      <w:r w:rsidR="00712418">
        <w:rPr>
          <w:lang w:eastAsia="zh-CN"/>
        </w:rPr>
        <w:t xml:space="preserve">suggest </w:t>
      </w:r>
      <w:r w:rsidR="004A7A7F">
        <w:rPr>
          <w:lang w:eastAsia="zh-CN"/>
        </w:rPr>
        <w:t>considering</w:t>
      </w:r>
      <w:r w:rsidR="00712418">
        <w:rPr>
          <w:lang w:eastAsia="zh-CN"/>
        </w:rPr>
        <w:t xml:space="preserve"> </w:t>
      </w:r>
      <w:r w:rsidR="00A800B6">
        <w:rPr>
          <w:lang w:eastAsia="zh-CN"/>
        </w:rPr>
        <w:t>defin</w:t>
      </w:r>
      <w:r w:rsidR="00086D48">
        <w:rPr>
          <w:lang w:eastAsia="zh-CN"/>
        </w:rPr>
        <w:t xml:space="preserve">ing </w:t>
      </w:r>
      <w:r w:rsidR="00712418" w:rsidRPr="2940A3E1">
        <w:rPr>
          <w:rFonts w:eastAsia="Yu Mincho" w:hint="eastAsia"/>
          <w:lang w:eastAsia="ja-JP"/>
        </w:rPr>
        <w:t>test environment/condition</w:t>
      </w:r>
      <w:r w:rsidR="000E5326">
        <w:rPr>
          <w:rFonts w:eastAsia="Yu Mincho"/>
          <w:lang w:eastAsia="ja-JP"/>
        </w:rPr>
        <w:t>s</w:t>
      </w:r>
      <w:r w:rsidR="00832DD1" w:rsidRPr="2940A3E1">
        <w:rPr>
          <w:rFonts w:eastAsia="Yu Mincho"/>
          <w:lang w:eastAsia="ja-JP"/>
        </w:rPr>
        <w:t xml:space="preserve"> </w:t>
      </w:r>
      <w:r w:rsidR="00086D48">
        <w:rPr>
          <w:rFonts w:eastAsiaTheme="minorEastAsia"/>
          <w:lang w:eastAsia="zh-CN"/>
        </w:rPr>
        <w:t>whic</w:t>
      </w:r>
      <w:r w:rsidR="00086D48" w:rsidRPr="00086D48">
        <w:rPr>
          <w:rFonts w:eastAsiaTheme="minorEastAsia"/>
          <w:lang w:eastAsia="zh-CN"/>
        </w:rPr>
        <w:t xml:space="preserve">h can </w:t>
      </w:r>
      <w:r w:rsidR="00086D48" w:rsidRPr="000405DC">
        <w:rPr>
          <w:rFonts w:eastAsia="Yu Mincho"/>
          <w:szCs w:val="24"/>
          <w:lang w:eastAsia="ja-JP"/>
        </w:rPr>
        <w:t>demonstrate the robustness of the AI/ML model.</w:t>
      </w:r>
    </w:p>
    <w:p w14:paraId="7EB17F42" w14:textId="69A64E2C" w:rsidR="00EF4448" w:rsidRPr="00D90E8E" w:rsidRDefault="00EF4448" w:rsidP="00217D05">
      <w:pPr>
        <w:rPr>
          <w:b/>
          <w:bCs/>
          <w:lang w:val="en-GB" w:eastAsia="zh-CN"/>
        </w:rPr>
      </w:pPr>
      <w:r w:rsidRPr="00D90E8E">
        <w:rPr>
          <w:rFonts w:eastAsia="Yu Mincho"/>
          <w:b/>
          <w:bCs/>
          <w:szCs w:val="24"/>
          <w:lang w:eastAsia="ja-JP"/>
        </w:rPr>
        <w:t xml:space="preserve">Proposal </w:t>
      </w:r>
      <w:r w:rsidR="007D6751">
        <w:rPr>
          <w:rFonts w:eastAsia="Yu Mincho" w:hint="eastAsia"/>
          <w:b/>
          <w:bCs/>
          <w:szCs w:val="24"/>
          <w:lang w:eastAsia="zh-CN"/>
        </w:rPr>
        <w:t>18</w:t>
      </w:r>
      <w:r w:rsidRPr="00D90E8E">
        <w:rPr>
          <w:rFonts w:eastAsia="Yu Mincho"/>
          <w:b/>
          <w:bCs/>
          <w:szCs w:val="24"/>
          <w:lang w:eastAsia="ja-JP"/>
        </w:rPr>
        <w:t xml:space="preserve">: </w:t>
      </w:r>
      <w:r w:rsidR="00832DD1" w:rsidRPr="00D90E8E">
        <w:rPr>
          <w:rFonts w:eastAsia="Yu Mincho"/>
          <w:b/>
          <w:bCs/>
          <w:szCs w:val="24"/>
          <w:lang w:eastAsia="ja-JP"/>
        </w:rPr>
        <w:t xml:space="preserve">In order to </w:t>
      </w:r>
      <w:r w:rsidR="00EB0313" w:rsidRPr="00D90E8E">
        <w:rPr>
          <w:rFonts w:eastAsia="Yu Mincho" w:hint="eastAsia"/>
          <w:b/>
          <w:bCs/>
          <w:szCs w:val="24"/>
          <w:lang w:eastAsia="ja-JP"/>
        </w:rPr>
        <w:t>avoid overfitting of UE models to the test environment</w:t>
      </w:r>
      <w:r w:rsidR="00814F36">
        <w:rPr>
          <w:rFonts w:eastAsia="Yu Mincho"/>
          <w:b/>
          <w:bCs/>
          <w:szCs w:val="24"/>
          <w:lang w:eastAsia="ja-JP"/>
        </w:rPr>
        <w:t xml:space="preserve"> only</w:t>
      </w:r>
      <w:r w:rsidR="00EB0313" w:rsidRPr="00D90E8E">
        <w:rPr>
          <w:rFonts w:eastAsia="Yu Mincho"/>
          <w:b/>
          <w:bCs/>
          <w:szCs w:val="24"/>
          <w:lang w:eastAsia="ja-JP"/>
        </w:rPr>
        <w:t>,</w:t>
      </w:r>
      <w:r w:rsidR="00814F36">
        <w:rPr>
          <w:rFonts w:eastAsia="Yu Mincho"/>
          <w:b/>
          <w:bCs/>
          <w:szCs w:val="24"/>
          <w:lang w:eastAsia="ja-JP"/>
        </w:rPr>
        <w:t xml:space="preserve"> </w:t>
      </w:r>
      <w:r w:rsidR="00BF3B1F">
        <w:rPr>
          <w:rFonts w:eastAsia="Yu Mincho"/>
          <w:b/>
          <w:bCs/>
          <w:szCs w:val="24"/>
          <w:lang w:eastAsia="ja-JP"/>
        </w:rPr>
        <w:t>the test</w:t>
      </w:r>
      <w:r w:rsidR="000405DC">
        <w:rPr>
          <w:rFonts w:eastAsia="Yu Mincho"/>
          <w:b/>
          <w:bCs/>
          <w:szCs w:val="24"/>
          <w:lang w:eastAsia="ja-JP"/>
        </w:rPr>
        <w:t xml:space="preserve"> </w:t>
      </w:r>
      <w:r w:rsidR="00BF3B1F" w:rsidRPr="003D6420">
        <w:rPr>
          <w:rFonts w:eastAsia="Yu Mincho"/>
          <w:b/>
          <w:szCs w:val="24"/>
          <w:u w:val="single"/>
          <w:lang w:eastAsia="ja-JP"/>
        </w:rPr>
        <w:t>(including data sets)</w:t>
      </w:r>
      <w:r w:rsidR="00BF3B1F" w:rsidRPr="00D90E8E">
        <w:rPr>
          <w:rFonts w:eastAsia="Yu Mincho"/>
          <w:b/>
          <w:bCs/>
          <w:szCs w:val="24"/>
          <w:lang w:eastAsia="ja-JP"/>
        </w:rPr>
        <w:t xml:space="preserve"> </w:t>
      </w:r>
      <w:r w:rsidR="00BF3B1F">
        <w:rPr>
          <w:rFonts w:eastAsia="Yu Mincho"/>
          <w:b/>
          <w:bCs/>
          <w:szCs w:val="24"/>
          <w:lang w:eastAsia="ja-JP"/>
        </w:rPr>
        <w:t xml:space="preserve">shall be able to demonstrate the robustness of </w:t>
      </w:r>
      <w:r w:rsidR="00814F36">
        <w:rPr>
          <w:rFonts w:eastAsia="Yu Mincho"/>
          <w:b/>
          <w:bCs/>
          <w:szCs w:val="24"/>
          <w:lang w:eastAsia="ja-JP"/>
        </w:rPr>
        <w:t>the AI/ML model</w:t>
      </w:r>
      <w:r w:rsidR="00BF3B1F">
        <w:rPr>
          <w:rFonts w:eastAsia="Yu Mincho"/>
          <w:b/>
          <w:bCs/>
          <w:szCs w:val="24"/>
          <w:lang w:eastAsia="ja-JP"/>
        </w:rPr>
        <w:t>.</w:t>
      </w:r>
    </w:p>
    <w:p w14:paraId="379B5424" w14:textId="60169627" w:rsidR="009C73D0" w:rsidRDefault="00217D05" w:rsidP="00217D05">
      <w:r>
        <w:t xml:space="preserve">There still is an open question </w:t>
      </w:r>
      <w:r>
        <w:rPr>
          <w:lang w:eastAsia="zh-CN"/>
        </w:rPr>
        <w:t xml:space="preserve">on </w:t>
      </w:r>
      <w:r w:rsidRPr="7CE654D3">
        <w:rPr>
          <w:rFonts w:hint="eastAsia"/>
          <w:lang w:eastAsia="zh-CN"/>
        </w:rPr>
        <w:t>t</w:t>
      </w:r>
      <w:r>
        <w:t>raining data set.</w:t>
      </w:r>
      <w:r w:rsidR="00CB17DF">
        <w:t xml:space="preserve"> </w:t>
      </w:r>
      <w:r w:rsidR="00F310A2">
        <w:t>T</w:t>
      </w:r>
      <w:r>
        <w:t xml:space="preserve">he training </w:t>
      </w:r>
      <w:r w:rsidR="00122020">
        <w:t>is executed by</w:t>
      </w:r>
      <w:r w:rsidR="00324B33">
        <w:t xml:space="preserve"> the AI/ML model</w:t>
      </w:r>
      <w:r>
        <w:t xml:space="preserve"> directly, but the training data set</w:t>
      </w:r>
      <w:r w:rsidR="006103ED">
        <w:t>,</w:t>
      </w:r>
      <w:r>
        <w:t xml:space="preserve"> </w:t>
      </w:r>
      <w:r w:rsidR="006103ED">
        <w:t>which</w:t>
      </w:r>
      <w:r w:rsidR="005728DB">
        <w:t xml:space="preserve"> is collected </w:t>
      </w:r>
      <w:r w:rsidR="009C73D0">
        <w:t xml:space="preserve">with </w:t>
      </w:r>
      <w:r w:rsidR="005728DB">
        <w:t xml:space="preserve">specific hardware, </w:t>
      </w:r>
      <w:r>
        <w:t xml:space="preserve">doesn’t </w:t>
      </w:r>
      <w:r w:rsidR="00211CAC">
        <w:t>match</w:t>
      </w:r>
      <w:r>
        <w:t xml:space="preserve"> </w:t>
      </w:r>
      <w:r w:rsidR="00AD4CBB">
        <w:t xml:space="preserve">all possible </w:t>
      </w:r>
      <w:r>
        <w:t>hardware impairment</w:t>
      </w:r>
      <w:r w:rsidR="00633308">
        <w:t xml:space="preserve">, </w:t>
      </w:r>
      <w:r w:rsidR="00661227">
        <w:t>noise and measurement error</w:t>
      </w:r>
      <w:r>
        <w:t xml:space="preserve"> </w:t>
      </w:r>
      <w:r w:rsidR="009C73D0">
        <w:t>prior to</w:t>
      </w:r>
      <w:r>
        <w:t xml:space="preserve"> AI/ML model </w:t>
      </w:r>
      <w:r w:rsidR="009C73D0">
        <w:t xml:space="preserve">in </w:t>
      </w:r>
      <w:r w:rsidR="00211CAC">
        <w:t xml:space="preserve">an individual </w:t>
      </w:r>
      <w:r w:rsidR="009C73D0">
        <w:t>UE</w:t>
      </w:r>
      <w:r w:rsidR="00DF359C">
        <w:t>, and it may</w:t>
      </w:r>
      <w:r w:rsidR="00DF359C">
        <w:rPr>
          <w:lang w:eastAsia="zh-CN"/>
        </w:rPr>
        <w:t xml:space="preserve"> </w:t>
      </w:r>
      <w:r w:rsidR="0F704ABE" w:rsidRPr="2940A3E1">
        <w:rPr>
          <w:lang w:eastAsia="zh-CN"/>
        </w:rPr>
        <w:t>further</w:t>
      </w:r>
      <w:r w:rsidR="00DF359C">
        <w:t xml:space="preserve"> include some information not in the datasets</w:t>
      </w:r>
      <w:r w:rsidR="009C73D0">
        <w:t>.</w:t>
      </w:r>
      <w:r w:rsidR="005737A7">
        <w:t xml:space="preserve"> In a test to a </w:t>
      </w:r>
      <w:r w:rsidR="00211CAC">
        <w:t>individual</w:t>
      </w:r>
      <w:r w:rsidR="005737A7">
        <w:t xml:space="preserve"> UE, the training data </w:t>
      </w:r>
      <w:r w:rsidR="00324B33">
        <w:t>may</w:t>
      </w:r>
      <w:r w:rsidR="00077786">
        <w:t xml:space="preserve"> not match</w:t>
      </w:r>
      <w:r w:rsidR="007D226A">
        <w:t xml:space="preserve"> perfectly</w:t>
      </w:r>
      <w:r w:rsidR="00077786">
        <w:t xml:space="preserve"> </w:t>
      </w:r>
      <w:r w:rsidR="005340CD">
        <w:rPr>
          <w:rFonts w:hint="eastAsia"/>
          <w:lang w:eastAsia="zh-CN"/>
        </w:rPr>
        <w:t xml:space="preserve">to </w:t>
      </w:r>
      <w:r w:rsidR="00077786">
        <w:t xml:space="preserve">the </w:t>
      </w:r>
      <w:r w:rsidR="007D226A">
        <w:t>hardware of this UE.</w:t>
      </w:r>
      <w:r w:rsidR="00324B33">
        <w:t xml:space="preserve"> </w:t>
      </w:r>
      <w:r w:rsidR="007D226A">
        <w:t>One way</w:t>
      </w:r>
      <w:r w:rsidR="00216583">
        <w:t xml:space="preserve"> to deal with the issue</w:t>
      </w:r>
      <w:r w:rsidR="007D226A">
        <w:t xml:space="preserve"> is taking the hardware </w:t>
      </w:r>
      <w:r w:rsidR="00163D58">
        <w:t>relevant error into AI/ML model metrics/KPIs</w:t>
      </w:r>
      <w:r w:rsidR="00592B9B">
        <w:t xml:space="preserve">, </w:t>
      </w:r>
      <w:r w:rsidR="00707A7B">
        <w:t>besides of measurement error.</w:t>
      </w:r>
    </w:p>
    <w:p w14:paraId="5CF0F683" w14:textId="7F48F311" w:rsidR="00C00E25" w:rsidRDefault="00217D05" w:rsidP="00217D05">
      <w:pPr>
        <w:rPr>
          <w:b/>
          <w:bCs/>
          <w:lang w:eastAsia="zh-CN"/>
        </w:rPr>
      </w:pPr>
      <w:r w:rsidRPr="00653507">
        <w:rPr>
          <w:rFonts w:hint="eastAsia"/>
          <w:b/>
          <w:bCs/>
          <w:lang w:val="x-none" w:eastAsia="zh-CN"/>
        </w:rPr>
        <w:lastRenderedPageBreak/>
        <w:t>Proposal</w:t>
      </w:r>
      <w:r w:rsidRPr="00653507">
        <w:rPr>
          <w:b/>
          <w:bCs/>
          <w:lang w:eastAsia="zh-CN"/>
        </w:rPr>
        <w:t xml:space="preserve"> </w:t>
      </w:r>
      <w:r w:rsidR="00F10AC9">
        <w:rPr>
          <w:b/>
          <w:bCs/>
          <w:lang w:eastAsia="zh-CN"/>
        </w:rPr>
        <w:t>19</w:t>
      </w:r>
      <w:r w:rsidRPr="00653507">
        <w:rPr>
          <w:b/>
          <w:bCs/>
          <w:lang w:eastAsia="zh-CN"/>
        </w:rPr>
        <w:t xml:space="preserve">: </w:t>
      </w:r>
      <w:r>
        <w:rPr>
          <w:b/>
          <w:bCs/>
          <w:lang w:eastAsia="zh-CN"/>
        </w:rPr>
        <w:t>RAN4 to c</w:t>
      </w:r>
      <w:r w:rsidRPr="00653507">
        <w:rPr>
          <w:b/>
          <w:bCs/>
          <w:lang w:eastAsia="zh-CN"/>
        </w:rPr>
        <w:t xml:space="preserve">larify whether training data set covers or doesn’t cover the hardware </w:t>
      </w:r>
      <w:r w:rsidR="00E72700" w:rsidRPr="00E72700">
        <w:rPr>
          <w:b/>
          <w:bCs/>
          <w:lang w:eastAsia="zh-CN"/>
        </w:rPr>
        <w:t xml:space="preserve">relevant </w:t>
      </w:r>
      <w:r w:rsidR="00DF359C">
        <w:rPr>
          <w:b/>
          <w:bCs/>
          <w:lang w:eastAsia="zh-CN"/>
        </w:rPr>
        <w:t>error</w:t>
      </w:r>
      <w:r w:rsidR="00E72700" w:rsidRPr="00E72700">
        <w:rPr>
          <w:b/>
          <w:bCs/>
          <w:lang w:eastAsia="zh-CN"/>
        </w:rPr>
        <w:t xml:space="preserve"> </w:t>
      </w:r>
      <w:r>
        <w:rPr>
          <w:b/>
          <w:bCs/>
          <w:lang w:eastAsia="zh-CN"/>
        </w:rPr>
        <w:t>prior to</w:t>
      </w:r>
      <w:r w:rsidRPr="00653507">
        <w:rPr>
          <w:b/>
          <w:bCs/>
          <w:lang w:eastAsia="zh-CN"/>
        </w:rPr>
        <w:t xml:space="preserve"> </w:t>
      </w:r>
      <w:r>
        <w:rPr>
          <w:b/>
          <w:bCs/>
          <w:lang w:eastAsia="zh-CN"/>
        </w:rPr>
        <w:t xml:space="preserve">the </w:t>
      </w:r>
      <w:r w:rsidRPr="00653507">
        <w:rPr>
          <w:b/>
          <w:bCs/>
          <w:lang w:eastAsia="zh-CN"/>
        </w:rPr>
        <w:t xml:space="preserve">input of AI/ML model in UE. </w:t>
      </w:r>
    </w:p>
    <w:p w14:paraId="57191DFF" w14:textId="25EC3368" w:rsidR="00E72700" w:rsidRPr="00E72700" w:rsidRDefault="00C00E25" w:rsidP="00217D05">
      <w:pPr>
        <w:rPr>
          <w:b/>
          <w:bCs/>
          <w:lang w:eastAsia="zh-CN"/>
        </w:rPr>
      </w:pPr>
      <w:r>
        <w:rPr>
          <w:b/>
          <w:bCs/>
          <w:lang w:eastAsia="zh-CN"/>
        </w:rPr>
        <w:t xml:space="preserve">Proposal </w:t>
      </w:r>
      <w:r w:rsidR="00F10AC9">
        <w:rPr>
          <w:b/>
          <w:bCs/>
          <w:lang w:eastAsia="zh-CN"/>
        </w:rPr>
        <w:t>20</w:t>
      </w:r>
      <w:r>
        <w:rPr>
          <w:b/>
          <w:bCs/>
          <w:lang w:eastAsia="zh-CN"/>
        </w:rPr>
        <w:t xml:space="preserve">: </w:t>
      </w:r>
      <w:r w:rsidR="002366A3">
        <w:rPr>
          <w:b/>
          <w:bCs/>
          <w:lang w:eastAsia="zh-CN"/>
        </w:rPr>
        <w:t xml:space="preserve">RAN4 shall study how to deal with </w:t>
      </w:r>
      <w:r w:rsidR="002366A3" w:rsidRPr="00653507">
        <w:rPr>
          <w:b/>
          <w:bCs/>
          <w:lang w:eastAsia="zh-CN"/>
        </w:rPr>
        <w:t xml:space="preserve">hardware </w:t>
      </w:r>
      <w:r w:rsidR="002366A3" w:rsidRPr="00E72700">
        <w:rPr>
          <w:b/>
          <w:bCs/>
          <w:lang w:eastAsia="zh-CN"/>
        </w:rPr>
        <w:t xml:space="preserve">relevant error </w:t>
      </w:r>
      <w:r w:rsidR="290D8ED7" w:rsidRPr="2940A3E1">
        <w:rPr>
          <w:b/>
          <w:bCs/>
          <w:lang w:eastAsia="zh-CN"/>
        </w:rPr>
        <w:t>in</w:t>
      </w:r>
      <w:r w:rsidR="002366A3">
        <w:rPr>
          <w:b/>
          <w:bCs/>
          <w:lang w:eastAsia="zh-CN"/>
        </w:rPr>
        <w:t xml:space="preserve"> training data</w:t>
      </w:r>
      <w:r>
        <w:rPr>
          <w:b/>
          <w:bCs/>
          <w:lang w:eastAsia="zh-CN"/>
        </w:rPr>
        <w:t>. One option is taking</w:t>
      </w:r>
      <w:r w:rsidR="00E72700" w:rsidRPr="00E72700">
        <w:rPr>
          <w:b/>
          <w:bCs/>
        </w:rPr>
        <w:t xml:space="preserve"> the hardware relevant error </w:t>
      </w:r>
      <w:r w:rsidR="00B8430D">
        <w:rPr>
          <w:b/>
          <w:bCs/>
        </w:rPr>
        <w:t>into account</w:t>
      </w:r>
      <w:r w:rsidR="00E72700" w:rsidRPr="00E72700">
        <w:rPr>
          <w:b/>
          <w:bCs/>
        </w:rPr>
        <w:t xml:space="preserve"> </w:t>
      </w:r>
      <w:r w:rsidR="00E82133">
        <w:rPr>
          <w:b/>
          <w:bCs/>
        </w:rPr>
        <w:t xml:space="preserve">the overall </w:t>
      </w:r>
      <w:r w:rsidR="00E72700" w:rsidRPr="00E72700">
        <w:rPr>
          <w:b/>
          <w:bCs/>
        </w:rPr>
        <w:t>error.</w:t>
      </w:r>
    </w:p>
    <w:p w14:paraId="783038AD" w14:textId="77777777" w:rsidR="005E2AB8" w:rsidRPr="00653507" w:rsidRDefault="005E2AB8" w:rsidP="00217D05">
      <w:pPr>
        <w:rPr>
          <w:b/>
          <w:bCs/>
          <w:lang w:val="x-none" w:eastAsia="zh-CN"/>
        </w:rPr>
      </w:pPr>
    </w:p>
    <w:p w14:paraId="382DB8AD" w14:textId="16918FDF" w:rsidR="005E2AB8" w:rsidRDefault="005E2AB8" w:rsidP="005E2AB8">
      <w:pPr>
        <w:pStyle w:val="Heading2"/>
      </w:pPr>
      <w:r w:rsidRPr="005E2AB8">
        <w:t>Sub-topic 2-</w:t>
      </w:r>
      <w:r w:rsidRPr="005E2AB8">
        <w:rPr>
          <w:rFonts w:hint="eastAsia"/>
        </w:rPr>
        <w:t>7</w:t>
      </w:r>
      <w:r>
        <w:t xml:space="preserve"> </w:t>
      </w:r>
      <w:r w:rsidR="00526348" w:rsidRPr="00526348">
        <w:t>Beamforming consistency</w:t>
      </w:r>
    </w:p>
    <w:p w14:paraId="72706794" w14:textId="77777777" w:rsidR="00F847AE" w:rsidRPr="00F847AE" w:rsidRDefault="00F847AE" w:rsidP="00F847AE">
      <w:pPr>
        <w:rPr>
          <w:b/>
          <w:u w:val="single"/>
          <w:lang w:eastAsia="ko-KR"/>
        </w:rPr>
      </w:pPr>
      <w:r w:rsidRPr="00F847AE">
        <w:rPr>
          <w:b/>
          <w:u w:val="single"/>
          <w:lang w:eastAsia="ko-KR"/>
        </w:rPr>
        <w:t>Issue 2-</w:t>
      </w:r>
      <w:r w:rsidRPr="00F847AE">
        <w:rPr>
          <w:rFonts w:hint="eastAsia"/>
          <w:b/>
          <w:u w:val="single"/>
          <w:lang w:eastAsia="ko-KR"/>
        </w:rPr>
        <w:t>7</w:t>
      </w:r>
      <w:r w:rsidRPr="00F847AE">
        <w:rPr>
          <w:b/>
          <w:u w:val="single"/>
          <w:lang w:eastAsia="ko-KR"/>
        </w:rPr>
        <w:t>:</w:t>
      </w:r>
      <w:r w:rsidRPr="00F847AE">
        <w:rPr>
          <w:b/>
          <w:u w:val="single"/>
          <w:lang w:eastAsia="ko-KR"/>
        </w:rPr>
        <w:tab/>
      </w:r>
      <w:r w:rsidRPr="00F847AE">
        <w:rPr>
          <w:rFonts w:hint="eastAsia"/>
          <w:b/>
          <w:u w:val="single"/>
          <w:lang w:eastAsia="ko-KR"/>
        </w:rPr>
        <w:t>Consistency</w:t>
      </w:r>
    </w:p>
    <w:tbl>
      <w:tblPr>
        <w:tblStyle w:val="TableGrid"/>
        <w:tblW w:w="0" w:type="auto"/>
        <w:tblLook w:val="04A0" w:firstRow="1" w:lastRow="0" w:firstColumn="1" w:lastColumn="0" w:noHBand="0" w:noVBand="1"/>
      </w:tblPr>
      <w:tblGrid>
        <w:gridCol w:w="10142"/>
      </w:tblGrid>
      <w:tr w:rsidR="00F847AE" w14:paraId="0DF38336" w14:textId="77777777" w:rsidTr="00F847AE">
        <w:tc>
          <w:tcPr>
            <w:tcW w:w="10142" w:type="dxa"/>
          </w:tcPr>
          <w:p w14:paraId="25145E75" w14:textId="77777777" w:rsidR="00F847AE" w:rsidRPr="006F20F4" w:rsidRDefault="00F847AE" w:rsidP="00F847AE">
            <w:pPr>
              <w:rPr>
                <w:rFonts w:eastAsia="Yu Mincho"/>
                <w:iCs/>
                <w:lang w:eastAsia="ja-JP"/>
              </w:rPr>
            </w:pPr>
            <w:r w:rsidRPr="006F20F4">
              <w:rPr>
                <w:rFonts w:eastAsia="Yu Mincho" w:hint="eastAsia"/>
                <w:iCs/>
                <w:lang w:eastAsia="ja-JP"/>
              </w:rPr>
              <w:t xml:space="preserve">multiple </w:t>
            </w:r>
            <w:r w:rsidRPr="006F20F4">
              <w:rPr>
                <w:rFonts w:eastAsia="Yu Mincho"/>
                <w:iCs/>
                <w:lang w:eastAsia="ja-JP"/>
              </w:rPr>
              <w:t>companies</w:t>
            </w:r>
            <w:r w:rsidRPr="006F20F4">
              <w:rPr>
                <w:rFonts w:eastAsia="Yu Mincho" w:hint="eastAsia"/>
                <w:iCs/>
                <w:lang w:eastAsia="ja-JP"/>
              </w:rPr>
              <w:t xml:space="preserve"> brought up the need to discuss the </w:t>
            </w:r>
            <w:r w:rsidRPr="006F20F4">
              <w:rPr>
                <w:rFonts w:eastAsia="Yu Mincho"/>
                <w:iCs/>
                <w:lang w:eastAsia="ja-JP"/>
              </w:rPr>
              <w:t>consistency</w:t>
            </w:r>
            <w:r w:rsidRPr="006F20F4">
              <w:rPr>
                <w:rFonts w:eastAsia="Yu Mincho" w:hint="eastAsia"/>
                <w:iCs/>
                <w:lang w:eastAsia="ja-JP"/>
              </w:rPr>
              <w:t xml:space="preserve"> between set A and set B, otherwise it is not expected that beam prediction would work</w:t>
            </w:r>
          </w:p>
          <w:p w14:paraId="3C3C55DF" w14:textId="77777777" w:rsidR="00F847AE" w:rsidRPr="006F20F4" w:rsidRDefault="00F847AE" w:rsidP="00D80EF1">
            <w:pPr>
              <w:pStyle w:val="ListParagraph"/>
              <w:numPr>
                <w:ilvl w:val="0"/>
                <w:numId w:val="13"/>
              </w:numPr>
              <w:spacing w:after="120"/>
              <w:ind w:left="720"/>
              <w:contextualSpacing w:val="0"/>
              <w:rPr>
                <w:szCs w:val="24"/>
                <w:lang w:eastAsia="zh-CN"/>
              </w:rPr>
            </w:pPr>
            <w:r w:rsidRPr="006F20F4">
              <w:rPr>
                <w:szCs w:val="24"/>
                <w:lang w:eastAsia="zh-CN"/>
              </w:rPr>
              <w:t>Proposals</w:t>
            </w:r>
          </w:p>
          <w:p w14:paraId="71B71B5C" w14:textId="77777777" w:rsidR="00F847AE" w:rsidRPr="006F20F4" w:rsidRDefault="00F847AE" w:rsidP="00D80EF1">
            <w:pPr>
              <w:pStyle w:val="ListParagraph"/>
              <w:numPr>
                <w:ilvl w:val="1"/>
                <w:numId w:val="13"/>
              </w:numPr>
              <w:overflowPunct w:val="0"/>
              <w:autoSpaceDE w:val="0"/>
              <w:autoSpaceDN w:val="0"/>
              <w:adjustRightInd w:val="0"/>
              <w:spacing w:after="120"/>
              <w:contextualSpacing w:val="0"/>
              <w:textAlignment w:val="baseline"/>
              <w:rPr>
                <w:szCs w:val="24"/>
                <w:lang w:eastAsia="zh-CN"/>
              </w:rPr>
            </w:pPr>
            <w:r w:rsidRPr="006F20F4">
              <w:rPr>
                <w:szCs w:val="24"/>
                <w:lang w:eastAsia="zh-CN"/>
              </w:rPr>
              <w:t>Option 1: consistency between set A and set B is reflected by below aspects:</w:t>
            </w:r>
          </w:p>
          <w:p w14:paraId="18A17FFA" w14:textId="77777777" w:rsidR="00F847AE" w:rsidRPr="006F20F4" w:rsidRDefault="00F847AE" w:rsidP="349C8DC7">
            <w:pPr>
              <w:pStyle w:val="ListParagraph"/>
              <w:numPr>
                <w:ilvl w:val="2"/>
                <w:numId w:val="13"/>
              </w:numPr>
              <w:overflowPunct w:val="0"/>
              <w:autoSpaceDE w:val="0"/>
              <w:autoSpaceDN w:val="0"/>
              <w:adjustRightInd w:val="0"/>
              <w:spacing w:after="120"/>
              <w:textAlignment w:val="baseline"/>
              <w:rPr>
                <w:lang w:val="en-US" w:eastAsia="zh-CN"/>
              </w:rPr>
            </w:pPr>
            <w:r w:rsidRPr="349C8DC7">
              <w:rPr>
                <w:lang w:val="en-US" w:eastAsia="zh-CN"/>
              </w:rPr>
              <w:t>Same NW antenna/beam configurations for set A and set B, and that its configurations don’t change during training and inference.</w:t>
            </w:r>
          </w:p>
          <w:p w14:paraId="06B74E59" w14:textId="77777777" w:rsidR="00F847AE" w:rsidRPr="006F20F4" w:rsidRDefault="00F847AE" w:rsidP="349C8DC7">
            <w:pPr>
              <w:pStyle w:val="ListParagraph"/>
              <w:numPr>
                <w:ilvl w:val="2"/>
                <w:numId w:val="13"/>
              </w:numPr>
              <w:overflowPunct w:val="0"/>
              <w:autoSpaceDE w:val="0"/>
              <w:autoSpaceDN w:val="0"/>
              <w:adjustRightInd w:val="0"/>
              <w:spacing w:after="120"/>
              <w:textAlignment w:val="baseline"/>
              <w:rPr>
                <w:lang w:val="en-US" w:eastAsia="zh-CN"/>
              </w:rPr>
            </w:pPr>
            <w:r w:rsidRPr="349C8DC7">
              <w:rPr>
                <w:lang w:val="en-US" w:eastAsia="zh-CN"/>
              </w:rPr>
              <w:t>Same channel model for set A and set B, and that its configurations don’t change during training and inference. (Question: if consistency is valid for a non-static(time-varying) channel for set A and set B?)</w:t>
            </w:r>
          </w:p>
          <w:p w14:paraId="41456C79" w14:textId="77777777" w:rsidR="00F847AE" w:rsidRPr="006F20F4" w:rsidRDefault="00F847AE" w:rsidP="349C8DC7">
            <w:pPr>
              <w:pStyle w:val="ListParagraph"/>
              <w:numPr>
                <w:ilvl w:val="1"/>
                <w:numId w:val="13"/>
              </w:numPr>
              <w:spacing w:after="120"/>
              <w:ind w:left="1418" w:hanging="284"/>
              <w:rPr>
                <w:lang w:val="en-US" w:eastAsia="zh-CN"/>
              </w:rPr>
            </w:pPr>
            <w:r w:rsidRPr="349C8DC7">
              <w:rPr>
                <w:lang w:val="en-US" w:eastAsia="zh-CN"/>
              </w:rPr>
              <w:t xml:space="preserve">Option 2: </w:t>
            </w:r>
            <w:r w:rsidRPr="349C8DC7">
              <w:rPr>
                <w:rFonts w:eastAsia="Yu Mincho" w:hint="eastAsia"/>
                <w:lang w:val="en-US" w:eastAsia="ja-JP"/>
              </w:rPr>
              <w:t>Consistency should be defined in a different way</w:t>
            </w:r>
          </w:p>
          <w:p w14:paraId="1F5F2404" w14:textId="77777777" w:rsidR="00F847AE" w:rsidRPr="006F20F4" w:rsidRDefault="00F847AE" w:rsidP="00D80EF1">
            <w:pPr>
              <w:pStyle w:val="ListParagraph"/>
              <w:numPr>
                <w:ilvl w:val="1"/>
                <w:numId w:val="13"/>
              </w:numPr>
              <w:spacing w:after="120"/>
              <w:ind w:left="1440"/>
              <w:contextualSpacing w:val="0"/>
              <w:rPr>
                <w:szCs w:val="24"/>
                <w:lang w:eastAsia="zh-CN"/>
              </w:rPr>
            </w:pPr>
            <w:r w:rsidRPr="006F20F4">
              <w:rPr>
                <w:szCs w:val="24"/>
                <w:lang w:eastAsia="zh-CN"/>
              </w:rPr>
              <w:t xml:space="preserve">Option 3: </w:t>
            </w:r>
            <w:r w:rsidRPr="006F20F4">
              <w:rPr>
                <w:rFonts w:eastAsia="Yu Mincho" w:hint="eastAsia"/>
                <w:szCs w:val="24"/>
                <w:lang w:eastAsia="ja-JP"/>
              </w:rPr>
              <w:t>no need for any consistency definition</w:t>
            </w:r>
          </w:p>
          <w:p w14:paraId="1FF580ED" w14:textId="77777777" w:rsidR="00F847AE" w:rsidRPr="006F20F4" w:rsidRDefault="00F847AE" w:rsidP="00D80EF1">
            <w:pPr>
              <w:pStyle w:val="ListParagraph"/>
              <w:numPr>
                <w:ilvl w:val="0"/>
                <w:numId w:val="13"/>
              </w:numPr>
              <w:spacing w:after="120"/>
              <w:ind w:left="720"/>
              <w:contextualSpacing w:val="0"/>
              <w:rPr>
                <w:szCs w:val="24"/>
                <w:lang w:eastAsia="zh-CN"/>
              </w:rPr>
            </w:pPr>
            <w:r w:rsidRPr="006F20F4">
              <w:rPr>
                <w:szCs w:val="24"/>
                <w:lang w:eastAsia="zh-CN"/>
              </w:rPr>
              <w:t>Recommended WF</w:t>
            </w:r>
          </w:p>
          <w:p w14:paraId="7BABEEC2" w14:textId="5056CFD5" w:rsidR="00F847AE" w:rsidRPr="00F847AE" w:rsidRDefault="00F847AE" w:rsidP="00D80EF1">
            <w:pPr>
              <w:pStyle w:val="ListParagraph"/>
              <w:numPr>
                <w:ilvl w:val="1"/>
                <w:numId w:val="13"/>
              </w:numPr>
              <w:spacing w:after="120"/>
              <w:ind w:left="1440"/>
              <w:contextualSpacing w:val="0"/>
              <w:rPr>
                <w:color w:val="0070C0"/>
                <w:szCs w:val="24"/>
                <w:lang w:eastAsia="zh-CN"/>
              </w:rPr>
            </w:pPr>
            <w:r w:rsidRPr="006F20F4">
              <w:rPr>
                <w:szCs w:val="24"/>
                <w:lang w:eastAsia="zh-CN"/>
              </w:rPr>
              <w:t>To be discussed</w:t>
            </w:r>
          </w:p>
        </w:tc>
      </w:tr>
    </w:tbl>
    <w:p w14:paraId="1CD386CC" w14:textId="77777777" w:rsidR="0063588B" w:rsidRDefault="0063588B" w:rsidP="0063588B">
      <w:pPr>
        <w:overflowPunct w:val="0"/>
        <w:autoSpaceDE w:val="0"/>
        <w:autoSpaceDN w:val="0"/>
        <w:adjustRightInd w:val="0"/>
        <w:spacing w:after="120"/>
        <w:textAlignment w:val="baseline"/>
        <w:rPr>
          <w:lang w:eastAsia="zh-CN"/>
        </w:rPr>
      </w:pPr>
    </w:p>
    <w:p w14:paraId="15FD8FA0" w14:textId="162887F1" w:rsidR="00F374A3" w:rsidRDefault="00B56F0E" w:rsidP="0063588B">
      <w:pPr>
        <w:rPr>
          <w:szCs w:val="24"/>
          <w:lang w:eastAsia="zh-CN"/>
        </w:rPr>
      </w:pPr>
      <w:r>
        <w:rPr>
          <w:szCs w:val="24"/>
          <w:lang w:eastAsia="zh-CN"/>
        </w:rPr>
        <w:t xml:space="preserve">We suppose it’s a common understanding that, from NW and UE perspective, </w:t>
      </w:r>
      <w:r w:rsidR="004F6F8E">
        <w:rPr>
          <w:rFonts w:hint="eastAsia"/>
          <w:szCs w:val="24"/>
          <w:lang w:eastAsia="zh-CN"/>
        </w:rPr>
        <w:t xml:space="preserve">some potential </w:t>
      </w:r>
      <w:r w:rsidR="00F249D0">
        <w:rPr>
          <w:rFonts w:hint="eastAsia"/>
          <w:szCs w:val="24"/>
          <w:lang w:eastAsia="zh-CN"/>
        </w:rPr>
        <w:t>requirements</w:t>
      </w:r>
      <w:r w:rsidR="004F6F8E">
        <w:rPr>
          <w:rFonts w:hint="eastAsia"/>
          <w:szCs w:val="24"/>
          <w:lang w:eastAsia="zh-CN"/>
        </w:rPr>
        <w:t xml:space="preserve"> to </w:t>
      </w:r>
      <w:r w:rsidR="004F6F8E">
        <w:rPr>
          <w:szCs w:val="24"/>
          <w:lang w:eastAsia="zh-CN"/>
        </w:rPr>
        <w:t>keep</w:t>
      </w:r>
      <w:r w:rsidR="004F6F8E">
        <w:rPr>
          <w:rFonts w:hint="eastAsia"/>
          <w:szCs w:val="24"/>
          <w:lang w:eastAsia="zh-CN"/>
        </w:rPr>
        <w:t xml:space="preserve"> </w:t>
      </w:r>
      <w:r w:rsidR="00E05F0C">
        <w:rPr>
          <w:szCs w:val="24"/>
          <w:lang w:eastAsia="zh-CN"/>
        </w:rPr>
        <w:t xml:space="preserve">the consistency includes </w:t>
      </w:r>
      <w:r w:rsidR="00F249D0">
        <w:rPr>
          <w:rFonts w:hint="eastAsia"/>
          <w:szCs w:val="24"/>
          <w:lang w:eastAsia="zh-CN"/>
        </w:rPr>
        <w:t>the following</w:t>
      </w:r>
      <w:r w:rsidR="00F374A3">
        <w:rPr>
          <w:szCs w:val="24"/>
          <w:lang w:eastAsia="zh-CN"/>
        </w:rPr>
        <w:t>:</w:t>
      </w:r>
    </w:p>
    <w:p w14:paraId="299D820E" w14:textId="77777777" w:rsidR="00F374A3" w:rsidRPr="003037B2" w:rsidRDefault="00F374A3" w:rsidP="003037B2">
      <w:pPr>
        <w:pStyle w:val="CommentText"/>
        <w:numPr>
          <w:ilvl w:val="0"/>
          <w:numId w:val="31"/>
        </w:numPr>
        <w:rPr>
          <w:szCs w:val="24"/>
          <w:lang w:val="en-US" w:eastAsia="zh-CN"/>
        </w:rPr>
      </w:pPr>
      <w:r w:rsidRPr="003037B2">
        <w:rPr>
          <w:szCs w:val="24"/>
          <w:lang w:val="en-US" w:eastAsia="zh-CN"/>
        </w:rPr>
        <w:t>Same size of Set A of beams</w:t>
      </w:r>
    </w:p>
    <w:p w14:paraId="1A930E82" w14:textId="77777777" w:rsidR="00F374A3" w:rsidRPr="003037B2" w:rsidRDefault="00F374A3" w:rsidP="003037B2">
      <w:pPr>
        <w:pStyle w:val="CommentText"/>
        <w:numPr>
          <w:ilvl w:val="0"/>
          <w:numId w:val="31"/>
        </w:numPr>
        <w:rPr>
          <w:szCs w:val="24"/>
          <w:lang w:val="en-US" w:eastAsia="zh-CN"/>
        </w:rPr>
      </w:pPr>
      <w:r w:rsidRPr="003037B2">
        <w:rPr>
          <w:szCs w:val="24"/>
          <w:lang w:val="en-US" w:eastAsia="zh-CN"/>
        </w:rPr>
        <w:t>Same size of Set B of beams</w:t>
      </w:r>
    </w:p>
    <w:p w14:paraId="16A04647" w14:textId="77777777" w:rsidR="00F374A3" w:rsidRPr="003037B2" w:rsidRDefault="00F374A3" w:rsidP="003037B2">
      <w:pPr>
        <w:pStyle w:val="CommentText"/>
        <w:numPr>
          <w:ilvl w:val="0"/>
          <w:numId w:val="31"/>
        </w:numPr>
        <w:rPr>
          <w:szCs w:val="24"/>
          <w:lang w:val="en-US" w:eastAsia="zh-CN"/>
        </w:rPr>
      </w:pPr>
      <w:r w:rsidRPr="003037B2">
        <w:rPr>
          <w:szCs w:val="24"/>
          <w:lang w:val="en-US" w:eastAsia="zh-CN"/>
        </w:rPr>
        <w:t>Same DL spatial TX-filter for each beam among of all Set A of beams</w:t>
      </w:r>
    </w:p>
    <w:p w14:paraId="1DB4DC59" w14:textId="77777777" w:rsidR="00F374A3" w:rsidRPr="003037B2" w:rsidRDefault="00F374A3" w:rsidP="003037B2">
      <w:pPr>
        <w:pStyle w:val="CommentText"/>
        <w:numPr>
          <w:ilvl w:val="0"/>
          <w:numId w:val="31"/>
        </w:numPr>
        <w:rPr>
          <w:szCs w:val="24"/>
          <w:lang w:val="en-US" w:eastAsia="zh-CN"/>
        </w:rPr>
      </w:pPr>
      <w:r w:rsidRPr="003037B2">
        <w:rPr>
          <w:szCs w:val="24"/>
          <w:lang w:val="en-US" w:eastAsia="zh-CN"/>
        </w:rPr>
        <w:t>Same DL spatial TX-filter of for each beam among all Set B of beams</w:t>
      </w:r>
    </w:p>
    <w:p w14:paraId="3E7611E8" w14:textId="77777777" w:rsidR="00F374A3" w:rsidRPr="003037B2" w:rsidRDefault="00F374A3" w:rsidP="003037B2">
      <w:pPr>
        <w:pStyle w:val="CommentText"/>
        <w:numPr>
          <w:ilvl w:val="0"/>
          <w:numId w:val="31"/>
        </w:numPr>
        <w:rPr>
          <w:szCs w:val="24"/>
          <w:lang w:val="en-US" w:eastAsia="zh-CN"/>
        </w:rPr>
      </w:pPr>
      <w:r w:rsidRPr="003037B2">
        <w:rPr>
          <w:szCs w:val="24"/>
          <w:lang w:val="en-US" w:eastAsia="zh-CN"/>
        </w:rPr>
        <w:t>Same indexing/ordering of all Set A of beams</w:t>
      </w:r>
    </w:p>
    <w:p w14:paraId="5299C760" w14:textId="77777777" w:rsidR="00F374A3" w:rsidRPr="003037B2" w:rsidRDefault="00F374A3" w:rsidP="003037B2">
      <w:pPr>
        <w:pStyle w:val="CommentText"/>
        <w:numPr>
          <w:ilvl w:val="0"/>
          <w:numId w:val="31"/>
        </w:numPr>
        <w:rPr>
          <w:szCs w:val="24"/>
          <w:lang w:val="en-US" w:eastAsia="zh-CN"/>
        </w:rPr>
      </w:pPr>
      <w:r w:rsidRPr="003037B2">
        <w:rPr>
          <w:szCs w:val="24"/>
          <w:lang w:val="en-US" w:eastAsia="zh-CN"/>
        </w:rPr>
        <w:t>Same indexing/ordering of all Set B of beams</w:t>
      </w:r>
    </w:p>
    <w:p w14:paraId="70827C66" w14:textId="77777777" w:rsidR="00F374A3" w:rsidRPr="003037B2" w:rsidRDefault="00F374A3" w:rsidP="003037B2">
      <w:pPr>
        <w:pStyle w:val="CommentText"/>
        <w:numPr>
          <w:ilvl w:val="0"/>
          <w:numId w:val="31"/>
        </w:numPr>
        <w:rPr>
          <w:szCs w:val="24"/>
          <w:lang w:val="en-US" w:eastAsia="zh-CN"/>
        </w:rPr>
      </w:pPr>
      <w:r w:rsidRPr="003037B2">
        <w:rPr>
          <w:szCs w:val="24"/>
          <w:lang w:val="en-US" w:eastAsia="zh-CN"/>
        </w:rPr>
        <w:t>Same Set B pattern(s) (i.e., association between Set A and Set B)</w:t>
      </w:r>
    </w:p>
    <w:p w14:paraId="58EB3CAE" w14:textId="77777777" w:rsidR="00F374A3" w:rsidRPr="003037B2" w:rsidRDefault="00F374A3" w:rsidP="003037B2">
      <w:pPr>
        <w:pStyle w:val="CommentText"/>
        <w:numPr>
          <w:ilvl w:val="0"/>
          <w:numId w:val="31"/>
        </w:numPr>
        <w:rPr>
          <w:szCs w:val="24"/>
          <w:lang w:val="en-US" w:eastAsia="zh-CN"/>
        </w:rPr>
      </w:pPr>
      <w:r w:rsidRPr="003037B2">
        <w:rPr>
          <w:szCs w:val="24"/>
          <w:lang w:val="en-US" w:eastAsia="zh-CN"/>
        </w:rPr>
        <w:t>Same QCL assumptions for resources configured, including Set B and Set A</w:t>
      </w:r>
    </w:p>
    <w:p w14:paraId="02DDB7A0" w14:textId="17D3899A" w:rsidR="00F374A3" w:rsidRPr="003037B2" w:rsidRDefault="00F374A3" w:rsidP="003037B2">
      <w:pPr>
        <w:pStyle w:val="ListParagraph"/>
        <w:numPr>
          <w:ilvl w:val="0"/>
          <w:numId w:val="31"/>
        </w:numPr>
        <w:rPr>
          <w:szCs w:val="24"/>
          <w:lang w:eastAsia="zh-CN"/>
        </w:rPr>
      </w:pPr>
      <w:r w:rsidRPr="003037B2">
        <w:rPr>
          <w:szCs w:val="24"/>
          <w:lang w:eastAsia="zh-CN"/>
        </w:rPr>
        <w:t>Same deployment scenarios</w:t>
      </w:r>
      <w:r w:rsidR="00777F8A">
        <w:rPr>
          <w:rFonts w:hint="eastAsia"/>
          <w:szCs w:val="24"/>
          <w:lang w:eastAsia="zh-CN"/>
        </w:rPr>
        <w:t xml:space="preserve"> </w:t>
      </w:r>
      <w:r w:rsidRPr="003037B2">
        <w:rPr>
          <w:szCs w:val="24"/>
          <w:lang w:eastAsia="zh-CN"/>
        </w:rPr>
        <w:t>e.g., ISD, antenna height, down tilt and NLOS probability</w:t>
      </w:r>
    </w:p>
    <w:p w14:paraId="0A3657BE" w14:textId="71897CDF" w:rsidR="00B56F0E" w:rsidRDefault="00512694" w:rsidP="0063588B">
      <w:pPr>
        <w:rPr>
          <w:szCs w:val="24"/>
          <w:lang w:eastAsia="zh-CN"/>
        </w:rPr>
      </w:pPr>
      <w:r>
        <w:rPr>
          <w:rFonts w:hint="eastAsia"/>
          <w:szCs w:val="24"/>
          <w:lang w:eastAsia="zh-CN"/>
        </w:rPr>
        <w:t>Giv</w:t>
      </w:r>
      <w:r w:rsidR="00602F73">
        <w:rPr>
          <w:rFonts w:hint="eastAsia"/>
          <w:szCs w:val="24"/>
          <w:lang w:eastAsia="zh-CN"/>
        </w:rPr>
        <w:t xml:space="preserve">en the </w:t>
      </w:r>
      <w:r w:rsidR="00602F73">
        <w:rPr>
          <w:szCs w:val="24"/>
          <w:lang w:eastAsia="zh-CN"/>
        </w:rPr>
        <w:t xml:space="preserve">above, </w:t>
      </w:r>
      <w:r w:rsidR="00B56F0E">
        <w:rPr>
          <w:szCs w:val="24"/>
          <w:lang w:eastAsia="zh-CN"/>
        </w:rPr>
        <w:t xml:space="preserve">their configurations shall be same in </w:t>
      </w:r>
      <w:r w:rsidR="00B56F0E" w:rsidRPr="006F20F4">
        <w:rPr>
          <w:szCs w:val="24"/>
          <w:lang w:eastAsia="zh-CN"/>
        </w:rPr>
        <w:t>set A and set B</w:t>
      </w:r>
      <w:r w:rsidR="00A02305">
        <w:rPr>
          <w:rFonts w:hint="eastAsia"/>
          <w:szCs w:val="24"/>
          <w:lang w:eastAsia="zh-CN"/>
        </w:rPr>
        <w:t xml:space="preserve"> at least by UE</w:t>
      </w:r>
      <w:r w:rsidR="00C42456">
        <w:rPr>
          <w:rFonts w:hint="eastAsia"/>
          <w:szCs w:val="24"/>
          <w:lang w:eastAsia="zh-CN"/>
        </w:rPr>
        <w:t xml:space="preserve"> side</w:t>
      </w:r>
      <w:r w:rsidR="00990CDD">
        <w:rPr>
          <w:szCs w:val="24"/>
          <w:lang w:eastAsia="zh-CN"/>
        </w:rPr>
        <w:t xml:space="preserve">, </w:t>
      </w:r>
      <w:r w:rsidR="000677E0">
        <w:rPr>
          <w:szCs w:val="24"/>
          <w:lang w:eastAsia="zh-CN"/>
        </w:rPr>
        <w:t xml:space="preserve">besides, </w:t>
      </w:r>
      <w:r w:rsidR="0043790C">
        <w:rPr>
          <w:szCs w:val="24"/>
          <w:lang w:eastAsia="zh-CN"/>
        </w:rPr>
        <w:t>we shall take the necessary changes for test</w:t>
      </w:r>
      <w:r w:rsidR="00D22B5B">
        <w:rPr>
          <w:szCs w:val="24"/>
          <w:lang w:eastAsia="zh-CN"/>
        </w:rPr>
        <w:t xml:space="preserve"> </w:t>
      </w:r>
      <w:r w:rsidR="00A63F76">
        <w:rPr>
          <w:szCs w:val="24"/>
          <w:lang w:eastAsia="zh-CN"/>
        </w:rPr>
        <w:t>purpose</w:t>
      </w:r>
      <w:r w:rsidR="00B565A2">
        <w:rPr>
          <w:rFonts w:hint="eastAsia"/>
          <w:szCs w:val="24"/>
          <w:lang w:eastAsia="zh-CN"/>
        </w:rPr>
        <w:t xml:space="preserve"> in network side</w:t>
      </w:r>
      <w:r w:rsidR="00A63F76">
        <w:rPr>
          <w:szCs w:val="24"/>
          <w:lang w:eastAsia="zh-CN"/>
        </w:rPr>
        <w:t xml:space="preserve">, which have been exposed in the second bullets in </w:t>
      </w:r>
      <w:r w:rsidR="001737BB">
        <w:rPr>
          <w:szCs w:val="24"/>
          <w:lang w:eastAsia="zh-CN"/>
        </w:rPr>
        <w:t xml:space="preserve">Option 1 in the </w:t>
      </w:r>
      <w:r w:rsidR="009D71F2">
        <w:rPr>
          <w:szCs w:val="24"/>
          <w:lang w:eastAsia="zh-CN"/>
        </w:rPr>
        <w:t>proposals.</w:t>
      </w:r>
    </w:p>
    <w:p w14:paraId="458547E0" w14:textId="71A3A6B2" w:rsidR="0063588B" w:rsidRPr="0063588B" w:rsidRDefault="0063588B" w:rsidP="0063588B">
      <w:pPr>
        <w:rPr>
          <w:b/>
          <w:bCs/>
        </w:rPr>
      </w:pPr>
      <w:r w:rsidRPr="0063588B">
        <w:rPr>
          <w:b/>
          <w:bCs/>
        </w:rPr>
        <w:t xml:space="preserve">Proposal </w:t>
      </w:r>
      <w:r w:rsidR="00F10AC9">
        <w:rPr>
          <w:b/>
          <w:bCs/>
        </w:rPr>
        <w:t>21</w:t>
      </w:r>
      <w:r w:rsidRPr="0063588B">
        <w:rPr>
          <w:b/>
          <w:bCs/>
        </w:rPr>
        <w:t xml:space="preserve">: Consistency between </w:t>
      </w:r>
      <w:r w:rsidR="006F6361">
        <w:rPr>
          <w:b/>
          <w:bCs/>
        </w:rPr>
        <w:t>training</w:t>
      </w:r>
      <w:r w:rsidRPr="0063588B">
        <w:rPr>
          <w:b/>
          <w:bCs/>
        </w:rPr>
        <w:t xml:space="preserve"> and </w:t>
      </w:r>
      <w:r w:rsidR="006F6361">
        <w:rPr>
          <w:b/>
          <w:bCs/>
        </w:rPr>
        <w:t>inference</w:t>
      </w:r>
      <w:r w:rsidRPr="0063588B">
        <w:rPr>
          <w:b/>
          <w:bCs/>
        </w:rPr>
        <w:t xml:space="preserve"> shall cover below aspects:</w:t>
      </w:r>
    </w:p>
    <w:p w14:paraId="33340F6B" w14:textId="77777777" w:rsidR="00B8430D" w:rsidRPr="0056653C" w:rsidRDefault="00B8430D" w:rsidP="00B8430D">
      <w:pPr>
        <w:pStyle w:val="CommentText"/>
        <w:numPr>
          <w:ilvl w:val="0"/>
          <w:numId w:val="24"/>
        </w:numPr>
        <w:rPr>
          <w:b/>
          <w:bCs/>
          <w:szCs w:val="24"/>
          <w:lang w:val="en-US" w:eastAsia="zh-CN"/>
        </w:rPr>
      </w:pPr>
      <w:r w:rsidRPr="0056653C">
        <w:rPr>
          <w:b/>
          <w:bCs/>
          <w:szCs w:val="24"/>
          <w:lang w:val="en-US" w:eastAsia="zh-CN"/>
        </w:rPr>
        <w:t>Same size of Set A of beams</w:t>
      </w:r>
    </w:p>
    <w:p w14:paraId="6F4047EC" w14:textId="77777777" w:rsidR="00B8430D" w:rsidRPr="0056653C" w:rsidRDefault="00B8430D" w:rsidP="00B8430D">
      <w:pPr>
        <w:pStyle w:val="CommentText"/>
        <w:numPr>
          <w:ilvl w:val="0"/>
          <w:numId w:val="24"/>
        </w:numPr>
        <w:rPr>
          <w:b/>
          <w:bCs/>
          <w:szCs w:val="24"/>
          <w:lang w:val="en-US" w:eastAsia="zh-CN"/>
        </w:rPr>
      </w:pPr>
      <w:r w:rsidRPr="0056653C">
        <w:rPr>
          <w:b/>
          <w:bCs/>
          <w:szCs w:val="24"/>
          <w:lang w:val="en-US" w:eastAsia="zh-CN"/>
        </w:rPr>
        <w:t>Same size of Set B of beams</w:t>
      </w:r>
    </w:p>
    <w:p w14:paraId="10141097" w14:textId="77777777" w:rsidR="00B8430D" w:rsidRPr="0056653C" w:rsidRDefault="00B8430D" w:rsidP="00B8430D">
      <w:pPr>
        <w:pStyle w:val="CommentText"/>
        <w:numPr>
          <w:ilvl w:val="0"/>
          <w:numId w:val="24"/>
        </w:numPr>
        <w:rPr>
          <w:b/>
          <w:bCs/>
          <w:szCs w:val="24"/>
          <w:lang w:val="en-US" w:eastAsia="zh-CN"/>
        </w:rPr>
      </w:pPr>
      <w:r w:rsidRPr="0056653C">
        <w:rPr>
          <w:b/>
          <w:bCs/>
          <w:szCs w:val="24"/>
          <w:lang w:val="en-US" w:eastAsia="zh-CN"/>
        </w:rPr>
        <w:t>Same DL spatial TX-filter for each beam among of all Set A of beams</w:t>
      </w:r>
    </w:p>
    <w:p w14:paraId="6CCD1AE3" w14:textId="77777777" w:rsidR="00B8430D" w:rsidRPr="0056653C" w:rsidRDefault="00B8430D" w:rsidP="00B8430D">
      <w:pPr>
        <w:pStyle w:val="CommentText"/>
        <w:numPr>
          <w:ilvl w:val="0"/>
          <w:numId w:val="24"/>
        </w:numPr>
        <w:rPr>
          <w:b/>
          <w:bCs/>
          <w:szCs w:val="24"/>
          <w:lang w:val="en-US" w:eastAsia="zh-CN"/>
        </w:rPr>
      </w:pPr>
      <w:r w:rsidRPr="0056653C">
        <w:rPr>
          <w:b/>
          <w:bCs/>
          <w:szCs w:val="24"/>
          <w:lang w:val="en-US" w:eastAsia="zh-CN"/>
        </w:rPr>
        <w:t>Same DL spatial TX-filter of for each beam among all Set B of beams</w:t>
      </w:r>
    </w:p>
    <w:p w14:paraId="138D72D9" w14:textId="77777777" w:rsidR="00B8430D" w:rsidRPr="0056653C" w:rsidRDefault="00B8430D" w:rsidP="00B8430D">
      <w:pPr>
        <w:pStyle w:val="CommentText"/>
        <w:numPr>
          <w:ilvl w:val="0"/>
          <w:numId w:val="24"/>
        </w:numPr>
        <w:rPr>
          <w:b/>
          <w:bCs/>
          <w:szCs w:val="24"/>
          <w:lang w:val="en-US" w:eastAsia="zh-CN"/>
        </w:rPr>
      </w:pPr>
      <w:r w:rsidRPr="0056653C">
        <w:rPr>
          <w:b/>
          <w:bCs/>
          <w:szCs w:val="24"/>
          <w:lang w:val="en-US" w:eastAsia="zh-CN"/>
        </w:rPr>
        <w:t>Same indexing/ordering of all Set A of beams</w:t>
      </w:r>
    </w:p>
    <w:p w14:paraId="347BB664" w14:textId="77777777" w:rsidR="00B8430D" w:rsidRPr="0056653C" w:rsidRDefault="00B8430D" w:rsidP="00B8430D">
      <w:pPr>
        <w:pStyle w:val="CommentText"/>
        <w:numPr>
          <w:ilvl w:val="0"/>
          <w:numId w:val="24"/>
        </w:numPr>
        <w:rPr>
          <w:b/>
          <w:bCs/>
          <w:szCs w:val="24"/>
          <w:lang w:val="en-US" w:eastAsia="zh-CN"/>
        </w:rPr>
      </w:pPr>
      <w:r w:rsidRPr="0056653C">
        <w:rPr>
          <w:b/>
          <w:bCs/>
          <w:szCs w:val="24"/>
          <w:lang w:val="en-US" w:eastAsia="zh-CN"/>
        </w:rPr>
        <w:t>Same indexing/ordering of all Set B of beams</w:t>
      </w:r>
    </w:p>
    <w:p w14:paraId="0910DFB7" w14:textId="77777777" w:rsidR="00B8430D" w:rsidRPr="0056653C" w:rsidRDefault="00B8430D" w:rsidP="00B8430D">
      <w:pPr>
        <w:pStyle w:val="CommentText"/>
        <w:numPr>
          <w:ilvl w:val="0"/>
          <w:numId w:val="24"/>
        </w:numPr>
        <w:rPr>
          <w:b/>
          <w:bCs/>
          <w:szCs w:val="24"/>
          <w:lang w:val="en-US" w:eastAsia="zh-CN"/>
        </w:rPr>
      </w:pPr>
      <w:r w:rsidRPr="0056653C">
        <w:rPr>
          <w:b/>
          <w:bCs/>
          <w:szCs w:val="24"/>
          <w:lang w:val="en-US" w:eastAsia="zh-CN"/>
        </w:rPr>
        <w:t>Same Set B pattern(s) (i.e., association between Set A and Set B)</w:t>
      </w:r>
    </w:p>
    <w:p w14:paraId="67632A99" w14:textId="77777777" w:rsidR="00B8430D" w:rsidRPr="0056653C" w:rsidRDefault="00B8430D" w:rsidP="00B8430D">
      <w:pPr>
        <w:pStyle w:val="CommentText"/>
        <w:numPr>
          <w:ilvl w:val="0"/>
          <w:numId w:val="24"/>
        </w:numPr>
        <w:rPr>
          <w:b/>
          <w:bCs/>
          <w:szCs w:val="24"/>
          <w:lang w:val="en-US" w:eastAsia="zh-CN"/>
        </w:rPr>
      </w:pPr>
      <w:r w:rsidRPr="0056653C">
        <w:rPr>
          <w:b/>
          <w:bCs/>
          <w:szCs w:val="24"/>
          <w:lang w:val="en-US" w:eastAsia="zh-CN"/>
        </w:rPr>
        <w:lastRenderedPageBreak/>
        <w:t>Same QCL assumptions for resources configured, including Set B and Set A</w:t>
      </w:r>
    </w:p>
    <w:p w14:paraId="6266157C" w14:textId="77777777" w:rsidR="00B8430D" w:rsidRPr="0056653C" w:rsidRDefault="00B8430D" w:rsidP="00B8430D">
      <w:pPr>
        <w:pStyle w:val="ListParagraph"/>
        <w:numPr>
          <w:ilvl w:val="0"/>
          <w:numId w:val="24"/>
        </w:numPr>
        <w:rPr>
          <w:b/>
          <w:bCs/>
          <w:szCs w:val="24"/>
          <w:lang w:eastAsia="zh-CN"/>
        </w:rPr>
      </w:pPr>
      <w:r w:rsidRPr="0056653C">
        <w:rPr>
          <w:b/>
          <w:bCs/>
          <w:szCs w:val="24"/>
          <w:lang w:eastAsia="zh-CN"/>
        </w:rPr>
        <w:t>Same deployment scenarios</w:t>
      </w:r>
      <w:r w:rsidRPr="0056653C">
        <w:rPr>
          <w:rFonts w:hint="eastAsia"/>
          <w:b/>
          <w:bCs/>
          <w:szCs w:val="24"/>
          <w:lang w:eastAsia="zh-CN"/>
        </w:rPr>
        <w:t xml:space="preserve"> </w:t>
      </w:r>
      <w:r w:rsidRPr="0056653C">
        <w:rPr>
          <w:b/>
          <w:bCs/>
          <w:szCs w:val="24"/>
          <w:lang w:eastAsia="zh-CN"/>
        </w:rPr>
        <w:t>e.g., ISD, antenna height, down tilt and NLOS probability</w:t>
      </w:r>
    </w:p>
    <w:p w14:paraId="4337B42B" w14:textId="15B3B80A" w:rsidR="00B8430D" w:rsidRPr="0056653C" w:rsidRDefault="00B8430D" w:rsidP="0056653C">
      <w:pPr>
        <w:rPr>
          <w:b/>
          <w:bCs/>
        </w:rPr>
      </w:pPr>
      <w:r w:rsidRPr="0056653C">
        <w:rPr>
          <w:b/>
          <w:bCs/>
        </w:rPr>
        <w:t>Proposal 2</w:t>
      </w:r>
      <w:r w:rsidR="0056653C">
        <w:rPr>
          <w:b/>
          <w:bCs/>
        </w:rPr>
        <w:t>2</w:t>
      </w:r>
      <w:r w:rsidRPr="0056653C">
        <w:rPr>
          <w:b/>
          <w:bCs/>
        </w:rPr>
        <w:t xml:space="preserve">: Consistency between training and inference shall </w:t>
      </w:r>
      <w:r w:rsidR="0056653C">
        <w:rPr>
          <w:b/>
          <w:bCs/>
        </w:rPr>
        <w:t xml:space="preserve">consider the </w:t>
      </w:r>
      <w:r w:rsidR="00322CA6">
        <w:rPr>
          <w:b/>
          <w:bCs/>
        </w:rPr>
        <w:t>channel for test as follows</w:t>
      </w:r>
      <w:r w:rsidRPr="0056653C">
        <w:rPr>
          <w:b/>
          <w:bCs/>
        </w:rPr>
        <w:t>:</w:t>
      </w:r>
    </w:p>
    <w:p w14:paraId="2B65D038" w14:textId="4CBCF75E" w:rsidR="0063588B" w:rsidRPr="00322CA6" w:rsidRDefault="00954E23" w:rsidP="00322CA6">
      <w:pPr>
        <w:pStyle w:val="ListParagraph"/>
        <w:numPr>
          <w:ilvl w:val="0"/>
          <w:numId w:val="20"/>
        </w:numPr>
        <w:rPr>
          <w:b/>
        </w:rPr>
      </w:pPr>
      <w:r w:rsidRPr="00322CA6">
        <w:rPr>
          <w:b/>
          <w:lang w:eastAsia="zh-CN"/>
        </w:rPr>
        <w:t>At least in BM-case2</w:t>
      </w:r>
      <w:r w:rsidR="00C82F6D" w:rsidRPr="00322CA6">
        <w:rPr>
          <w:b/>
          <w:lang w:eastAsia="zh-CN"/>
        </w:rPr>
        <w:t xml:space="preserve">, the channel may vary between </w:t>
      </w:r>
      <w:r w:rsidR="004B78EE" w:rsidRPr="00322CA6">
        <w:rPr>
          <w:b/>
        </w:rPr>
        <w:t>during training</w:t>
      </w:r>
      <w:r w:rsidR="00C82F6D" w:rsidRPr="00322CA6">
        <w:rPr>
          <w:b/>
        </w:rPr>
        <w:t xml:space="preserve"> and </w:t>
      </w:r>
      <w:r w:rsidR="004B78EE" w:rsidRPr="00322CA6">
        <w:rPr>
          <w:b/>
        </w:rPr>
        <w:t>inference</w:t>
      </w:r>
      <w:r w:rsidR="00AB193C" w:rsidRPr="00322CA6">
        <w:rPr>
          <w:b/>
          <w:lang w:eastAsia="zh-CN"/>
        </w:rPr>
        <w:t xml:space="preserve">, </w:t>
      </w:r>
      <w:r w:rsidR="00B51AA5">
        <w:rPr>
          <w:b/>
          <w:lang w:eastAsia="zh-CN"/>
        </w:rPr>
        <w:t>and</w:t>
      </w:r>
      <w:r w:rsidR="00AB193C" w:rsidRPr="00322CA6">
        <w:rPr>
          <w:b/>
          <w:lang w:eastAsia="zh-CN"/>
        </w:rPr>
        <w:t xml:space="preserve"> </w:t>
      </w:r>
      <w:r w:rsidR="004314FF" w:rsidRPr="00322CA6">
        <w:rPr>
          <w:b/>
          <w:lang w:eastAsia="zh-CN"/>
        </w:rPr>
        <w:t xml:space="preserve">UE’s </w:t>
      </w:r>
      <w:r w:rsidR="003D746A" w:rsidRPr="00322CA6">
        <w:rPr>
          <w:b/>
          <w:lang w:eastAsia="zh-CN"/>
        </w:rPr>
        <w:t xml:space="preserve">position and rotation may </w:t>
      </w:r>
      <w:r w:rsidR="00B56931" w:rsidRPr="00322CA6">
        <w:rPr>
          <w:b/>
          <w:lang w:eastAsia="zh-CN"/>
        </w:rPr>
        <w:t>vary as well.</w:t>
      </w:r>
      <w:r w:rsidRPr="00322CA6">
        <w:rPr>
          <w:b/>
          <w:bCs/>
        </w:rPr>
        <w:t xml:space="preserve"> </w:t>
      </w:r>
    </w:p>
    <w:p w14:paraId="0D2A3F45" w14:textId="77777777" w:rsidR="00A903D8" w:rsidRPr="00633EAE" w:rsidRDefault="00A903D8" w:rsidP="006C48C4">
      <w:pPr>
        <w:rPr>
          <w:lang w:eastAsia="zh-CN"/>
        </w:rPr>
      </w:pPr>
    </w:p>
    <w:p w14:paraId="6BC8D577" w14:textId="0B4F2EF9" w:rsidR="006B0115" w:rsidRPr="006B0115" w:rsidRDefault="006B0115" w:rsidP="006B0115">
      <w:pPr>
        <w:pStyle w:val="Heading2"/>
      </w:pPr>
      <w:r w:rsidRPr="006B0115">
        <w:t>Sub-topic 2-</w:t>
      </w:r>
      <w:r w:rsidR="0092568C">
        <w:rPr>
          <w:lang w:eastAsia="zh-CN"/>
        </w:rPr>
        <w:t>8</w:t>
      </w:r>
      <w:r>
        <w:t xml:space="preserve"> </w:t>
      </w:r>
      <w:r w:rsidR="00774047" w:rsidRPr="00774047">
        <w:t>Measurement error impact</w:t>
      </w:r>
    </w:p>
    <w:p w14:paraId="32F8C89D" w14:textId="451DF610" w:rsidR="008F5B27" w:rsidRPr="008F5B27" w:rsidRDefault="008F5B27" w:rsidP="008F5B27">
      <w:pPr>
        <w:rPr>
          <w:b/>
          <w:u w:val="single"/>
          <w:lang w:eastAsia="ko-KR"/>
        </w:rPr>
      </w:pPr>
      <w:r w:rsidRPr="008F5B27">
        <w:rPr>
          <w:b/>
          <w:u w:val="single"/>
          <w:lang w:eastAsia="ko-KR"/>
        </w:rPr>
        <w:t xml:space="preserve">Issue 2-2: Measurement </w:t>
      </w:r>
      <w:r w:rsidR="00DF5475" w:rsidRPr="00DF5475">
        <w:rPr>
          <w:b/>
          <w:u w:val="single"/>
          <w:lang w:eastAsia="ko-KR"/>
        </w:rPr>
        <w:t>error impact</w:t>
      </w:r>
    </w:p>
    <w:tbl>
      <w:tblPr>
        <w:tblStyle w:val="TableGrid"/>
        <w:tblW w:w="0" w:type="auto"/>
        <w:tblLook w:val="04A0" w:firstRow="1" w:lastRow="0" w:firstColumn="1" w:lastColumn="0" w:noHBand="0" w:noVBand="1"/>
      </w:tblPr>
      <w:tblGrid>
        <w:gridCol w:w="10142"/>
      </w:tblGrid>
      <w:tr w:rsidR="007A080F" w14:paraId="478A8B08" w14:textId="77777777" w:rsidTr="007A080F">
        <w:tc>
          <w:tcPr>
            <w:tcW w:w="10142" w:type="dxa"/>
          </w:tcPr>
          <w:p w14:paraId="195D9694" w14:textId="77777777" w:rsidR="005E5429" w:rsidRPr="006F20F4" w:rsidRDefault="005E5429" w:rsidP="005E5429">
            <w:pPr>
              <w:rPr>
                <w:rFonts w:eastAsia="Yu Mincho"/>
                <w:iCs/>
                <w:lang w:eastAsia="ja-JP"/>
              </w:rPr>
            </w:pPr>
            <w:r w:rsidRPr="006F20F4">
              <w:rPr>
                <w:rFonts w:eastAsia="Yu Mincho" w:hint="eastAsia"/>
                <w:iCs/>
                <w:lang w:eastAsia="ja-JP"/>
              </w:rPr>
              <w:t xml:space="preserve">Multiple </w:t>
            </w:r>
            <w:r w:rsidRPr="006F20F4">
              <w:rPr>
                <w:rFonts w:eastAsia="Yu Mincho"/>
                <w:iCs/>
                <w:lang w:eastAsia="ja-JP"/>
              </w:rPr>
              <w:t>companies</w:t>
            </w:r>
            <w:r w:rsidRPr="006F20F4">
              <w:rPr>
                <w:rFonts w:eastAsia="Yu Mincho" w:hint="eastAsia"/>
                <w:iCs/>
                <w:lang w:eastAsia="ja-JP"/>
              </w:rPr>
              <w:t xml:space="preserve"> brought up the need to evaluate the impact that the UE measurement error and the error in the training data have on inference accuracy</w:t>
            </w:r>
          </w:p>
          <w:p w14:paraId="366668FC" w14:textId="77777777" w:rsidR="005E5429" w:rsidRPr="006F20F4" w:rsidRDefault="005E5429" w:rsidP="005E5429">
            <w:pPr>
              <w:rPr>
                <w:b/>
                <w:u w:val="single"/>
                <w:lang w:eastAsia="ko-KR"/>
              </w:rPr>
            </w:pPr>
            <w:r w:rsidRPr="006F20F4">
              <w:rPr>
                <w:b/>
                <w:u w:val="single"/>
                <w:lang w:eastAsia="ko-KR"/>
              </w:rPr>
              <w:t>Issue 2-</w:t>
            </w:r>
            <w:r w:rsidRPr="006F20F4">
              <w:rPr>
                <w:rFonts w:eastAsia="Yu Mincho" w:hint="eastAsia"/>
                <w:b/>
                <w:u w:val="single"/>
                <w:lang w:eastAsia="ja-JP"/>
              </w:rPr>
              <w:t>8</w:t>
            </w:r>
            <w:r w:rsidRPr="006F20F4">
              <w:rPr>
                <w:b/>
                <w:u w:val="single"/>
                <w:lang w:eastAsia="ko-KR"/>
              </w:rPr>
              <w:t>:</w:t>
            </w:r>
            <w:r w:rsidRPr="006F20F4">
              <w:rPr>
                <w:b/>
                <w:u w:val="single"/>
                <w:lang w:eastAsia="ko-KR"/>
              </w:rPr>
              <w:tab/>
            </w:r>
            <w:r w:rsidRPr="006F20F4">
              <w:rPr>
                <w:rFonts w:eastAsia="Yu Mincho" w:hint="eastAsia"/>
                <w:b/>
                <w:u w:val="single"/>
                <w:lang w:eastAsia="ja-JP"/>
              </w:rPr>
              <w:t>Measurement error impact</w:t>
            </w:r>
          </w:p>
          <w:p w14:paraId="11D64E63" w14:textId="77777777" w:rsidR="005E5429" w:rsidRPr="006F20F4" w:rsidRDefault="005E5429" w:rsidP="00D80EF1">
            <w:pPr>
              <w:pStyle w:val="ListParagraph"/>
              <w:numPr>
                <w:ilvl w:val="0"/>
                <w:numId w:val="13"/>
              </w:numPr>
              <w:spacing w:after="120"/>
              <w:ind w:left="720"/>
              <w:contextualSpacing w:val="0"/>
              <w:rPr>
                <w:szCs w:val="24"/>
                <w:lang w:eastAsia="zh-CN"/>
              </w:rPr>
            </w:pPr>
            <w:r w:rsidRPr="006F20F4">
              <w:rPr>
                <w:szCs w:val="24"/>
                <w:lang w:eastAsia="zh-CN"/>
              </w:rPr>
              <w:t>Proposals</w:t>
            </w:r>
          </w:p>
          <w:p w14:paraId="6589E056" w14:textId="77777777" w:rsidR="005E5429" w:rsidRPr="006F20F4" w:rsidRDefault="005E5429" w:rsidP="10777F99">
            <w:pPr>
              <w:pStyle w:val="ListParagraph"/>
              <w:numPr>
                <w:ilvl w:val="1"/>
                <w:numId w:val="13"/>
              </w:numPr>
              <w:spacing w:after="120"/>
              <w:ind w:left="1440"/>
              <w:rPr>
                <w:lang w:val="en-US" w:eastAsia="zh-CN"/>
              </w:rPr>
            </w:pPr>
            <w:r w:rsidRPr="10777F99">
              <w:rPr>
                <w:lang w:val="en-US" w:eastAsia="zh-CN"/>
              </w:rPr>
              <w:t xml:space="preserve">Option 1: </w:t>
            </w:r>
            <w:r w:rsidRPr="10777F99">
              <w:rPr>
                <w:rFonts w:eastAsia="Yu Mincho" w:hint="eastAsia"/>
                <w:lang w:val="en-US" w:eastAsia="ja-JP"/>
              </w:rPr>
              <w:t xml:space="preserve">RAN4 should study the impact of measurement error, </w:t>
            </w:r>
            <w:r w:rsidRPr="10777F99">
              <w:rPr>
                <w:rFonts w:eastAsia="Yu Mincho"/>
                <w:lang w:val="en-US" w:eastAsia="ja-JP"/>
              </w:rPr>
              <w:t>companies</w:t>
            </w:r>
            <w:r w:rsidRPr="10777F99">
              <w:rPr>
                <w:rFonts w:eastAsia="Yu Mincho" w:hint="eastAsia"/>
                <w:lang w:val="en-US" w:eastAsia="ja-JP"/>
              </w:rPr>
              <w:t xml:space="preserve"> should bring proposals for the next meeting on how to proceed with such a study</w:t>
            </w:r>
          </w:p>
          <w:p w14:paraId="7570422B" w14:textId="77777777" w:rsidR="005E5429" w:rsidRPr="006F20F4" w:rsidRDefault="005E5429" w:rsidP="00D80EF1">
            <w:pPr>
              <w:pStyle w:val="ListParagraph"/>
              <w:numPr>
                <w:ilvl w:val="1"/>
                <w:numId w:val="13"/>
              </w:numPr>
              <w:spacing w:after="120"/>
              <w:ind w:left="1418" w:hanging="284"/>
              <w:contextualSpacing w:val="0"/>
              <w:rPr>
                <w:szCs w:val="24"/>
                <w:lang w:eastAsia="zh-CN"/>
              </w:rPr>
            </w:pPr>
            <w:r w:rsidRPr="006F20F4">
              <w:rPr>
                <w:szCs w:val="24"/>
                <w:lang w:eastAsia="zh-CN"/>
              </w:rPr>
              <w:t xml:space="preserve">Option 2: </w:t>
            </w:r>
            <w:r w:rsidRPr="006F20F4">
              <w:rPr>
                <w:rFonts w:eastAsia="Yu Mincho" w:hint="eastAsia"/>
                <w:szCs w:val="24"/>
                <w:lang w:eastAsia="ja-JP"/>
              </w:rPr>
              <w:t>RAN4 should postpone the discussion on the impact of the measurement error for now</w:t>
            </w:r>
          </w:p>
          <w:p w14:paraId="6EA76048" w14:textId="77777777" w:rsidR="005E5429" w:rsidRPr="006F20F4" w:rsidRDefault="005E5429" w:rsidP="00D80EF1">
            <w:pPr>
              <w:pStyle w:val="ListParagraph"/>
              <w:numPr>
                <w:ilvl w:val="1"/>
                <w:numId w:val="13"/>
              </w:numPr>
              <w:spacing w:after="120"/>
              <w:ind w:left="1440"/>
              <w:contextualSpacing w:val="0"/>
              <w:rPr>
                <w:rFonts w:eastAsia="Yu Mincho"/>
                <w:szCs w:val="24"/>
                <w:lang w:eastAsia="ja-JP"/>
              </w:rPr>
            </w:pPr>
            <w:r w:rsidRPr="006F20F4">
              <w:rPr>
                <w:szCs w:val="24"/>
                <w:lang w:eastAsia="zh-CN"/>
              </w:rPr>
              <w:t xml:space="preserve">Option 3: </w:t>
            </w:r>
            <w:r w:rsidRPr="006F20F4">
              <w:rPr>
                <w:rFonts w:eastAsia="Yu Mincho" w:hint="eastAsia"/>
                <w:szCs w:val="24"/>
                <w:lang w:eastAsia="ja-JP"/>
              </w:rPr>
              <w:t xml:space="preserve">No need to </w:t>
            </w:r>
            <w:r w:rsidRPr="006F20F4">
              <w:rPr>
                <w:rFonts w:eastAsia="Yu Mincho"/>
                <w:szCs w:val="24"/>
                <w:lang w:eastAsia="ja-JP"/>
              </w:rPr>
              <w:t>evaluate</w:t>
            </w:r>
            <w:r w:rsidRPr="006F20F4">
              <w:rPr>
                <w:rFonts w:eastAsia="Yu Mincho" w:hint="eastAsia"/>
                <w:szCs w:val="24"/>
                <w:lang w:eastAsia="ja-JP"/>
              </w:rPr>
              <w:t xml:space="preserve"> the </w:t>
            </w:r>
            <w:r w:rsidRPr="006F20F4">
              <w:rPr>
                <w:rFonts w:eastAsia="Yu Mincho"/>
                <w:szCs w:val="24"/>
                <w:lang w:eastAsia="ja-JP"/>
              </w:rPr>
              <w:t>measurement</w:t>
            </w:r>
            <w:r w:rsidRPr="006F20F4">
              <w:rPr>
                <w:rFonts w:eastAsia="Yu Mincho" w:hint="eastAsia"/>
                <w:szCs w:val="24"/>
                <w:lang w:eastAsia="ja-JP"/>
              </w:rPr>
              <w:t xml:space="preserve"> error impact</w:t>
            </w:r>
          </w:p>
          <w:p w14:paraId="2625A351" w14:textId="77777777" w:rsidR="005E5429" w:rsidRPr="006F20F4" w:rsidRDefault="005E5429" w:rsidP="00D80EF1">
            <w:pPr>
              <w:pStyle w:val="ListParagraph"/>
              <w:numPr>
                <w:ilvl w:val="0"/>
                <w:numId w:val="13"/>
              </w:numPr>
              <w:spacing w:after="120"/>
              <w:ind w:left="720"/>
              <w:contextualSpacing w:val="0"/>
              <w:rPr>
                <w:szCs w:val="24"/>
                <w:lang w:eastAsia="zh-CN"/>
              </w:rPr>
            </w:pPr>
            <w:r w:rsidRPr="006F20F4">
              <w:rPr>
                <w:szCs w:val="24"/>
                <w:lang w:eastAsia="zh-CN"/>
              </w:rPr>
              <w:t>Recommended WF</w:t>
            </w:r>
          </w:p>
          <w:p w14:paraId="6BEB939B" w14:textId="3FE4D8C9" w:rsidR="00E0007D" w:rsidRPr="005E5429" w:rsidRDefault="005E5429" w:rsidP="00D80EF1">
            <w:pPr>
              <w:pStyle w:val="ListParagraph"/>
              <w:numPr>
                <w:ilvl w:val="1"/>
                <w:numId w:val="13"/>
              </w:numPr>
              <w:spacing w:after="120"/>
              <w:ind w:left="1440"/>
              <w:contextualSpacing w:val="0"/>
              <w:rPr>
                <w:color w:val="0070C0"/>
                <w:szCs w:val="24"/>
                <w:lang w:eastAsia="zh-CN"/>
              </w:rPr>
            </w:pPr>
            <w:r w:rsidRPr="006F20F4">
              <w:rPr>
                <w:szCs w:val="24"/>
                <w:lang w:eastAsia="zh-CN"/>
              </w:rPr>
              <w:t>To be discussed</w:t>
            </w:r>
          </w:p>
        </w:tc>
      </w:tr>
    </w:tbl>
    <w:p w14:paraId="6D792FBC" w14:textId="77777777" w:rsidR="007A080F" w:rsidRPr="002F0E5C" w:rsidRDefault="007A080F" w:rsidP="007A080F">
      <w:pPr>
        <w:rPr>
          <w:lang w:eastAsia="zh-CN"/>
        </w:rPr>
      </w:pPr>
    </w:p>
    <w:p w14:paraId="021A4391" w14:textId="77777777" w:rsidR="00134791" w:rsidRDefault="004F0A7F" w:rsidP="007A080F">
      <w:pPr>
        <w:rPr>
          <w:lang w:eastAsia="zh-CN"/>
        </w:rPr>
      </w:pPr>
      <w:r w:rsidRPr="7CE654D3">
        <w:rPr>
          <w:lang w:eastAsia="zh-CN"/>
        </w:rPr>
        <w:t>A</w:t>
      </w:r>
      <w:r w:rsidR="008F6E03" w:rsidRPr="7CE654D3">
        <w:rPr>
          <w:lang w:eastAsia="zh-CN"/>
        </w:rPr>
        <w:t>t</w:t>
      </w:r>
      <w:r w:rsidR="008F6E03" w:rsidRPr="7CE654D3" w:rsidDel="000900F6">
        <w:rPr>
          <w:lang w:eastAsia="zh-CN"/>
        </w:rPr>
        <w:t xml:space="preserve"> </w:t>
      </w:r>
      <w:r w:rsidR="008F6E03" w:rsidRPr="7CE654D3">
        <w:rPr>
          <w:lang w:eastAsia="zh-CN"/>
        </w:rPr>
        <w:t xml:space="preserve">least </w:t>
      </w:r>
      <w:r w:rsidR="00463B25" w:rsidRPr="7CE654D3">
        <w:rPr>
          <w:lang w:eastAsia="zh-CN"/>
        </w:rPr>
        <w:t>one</w:t>
      </w:r>
      <w:r w:rsidR="0064319D" w:rsidRPr="7CE654D3">
        <w:rPr>
          <w:lang w:eastAsia="zh-CN"/>
        </w:rPr>
        <w:t xml:space="preserve"> company </w:t>
      </w:r>
      <w:r w:rsidR="001535B9" w:rsidRPr="7CE654D3">
        <w:rPr>
          <w:lang w:eastAsia="zh-CN"/>
        </w:rPr>
        <w:t xml:space="preserve">in </w:t>
      </w:r>
      <w:r w:rsidR="00D94B2F" w:rsidRPr="7CE654D3">
        <w:rPr>
          <w:lang w:eastAsia="zh-CN"/>
        </w:rPr>
        <w:t xml:space="preserve">the </w:t>
      </w:r>
      <w:r w:rsidR="001535B9" w:rsidRPr="7CE654D3">
        <w:rPr>
          <w:lang w:eastAsia="zh-CN"/>
        </w:rPr>
        <w:t xml:space="preserve">last meeting proposed that </w:t>
      </w:r>
      <w:r w:rsidR="00A77704" w:rsidRPr="7CE654D3">
        <w:rPr>
          <w:lang w:eastAsia="zh-CN"/>
        </w:rPr>
        <w:t>t</w:t>
      </w:r>
      <w:r w:rsidR="00996BCE" w:rsidRPr="7CE654D3">
        <w:rPr>
          <w:lang w:eastAsia="zh-CN"/>
        </w:rPr>
        <w:t xml:space="preserve">he prediction </w:t>
      </w:r>
      <w:r w:rsidR="001535B9" w:rsidRPr="7CE654D3">
        <w:rPr>
          <w:lang w:eastAsia="zh-CN"/>
        </w:rPr>
        <w:t>accuracy</w:t>
      </w:r>
      <w:r w:rsidR="00996BCE" w:rsidRPr="7CE654D3">
        <w:rPr>
          <w:lang w:eastAsia="zh-CN"/>
        </w:rPr>
        <w:t xml:space="preserve"> maybe</w:t>
      </w:r>
      <w:r w:rsidR="009E4E37" w:rsidRPr="7CE654D3">
        <w:rPr>
          <w:lang w:eastAsia="zh-CN"/>
        </w:rPr>
        <w:t xml:space="preserve"> not </w:t>
      </w:r>
      <w:r w:rsidR="6CA627CC" w:rsidRPr="7CE654D3">
        <w:rPr>
          <w:lang w:eastAsia="zh-CN"/>
        </w:rPr>
        <w:t xml:space="preserve">be </w:t>
      </w:r>
      <w:r w:rsidR="009E4E37" w:rsidRPr="7CE654D3">
        <w:rPr>
          <w:lang w:eastAsia="zh-CN"/>
        </w:rPr>
        <w:t>worse than the current accuracy</w:t>
      </w:r>
      <w:r w:rsidR="00C223F1" w:rsidRPr="7CE654D3">
        <w:rPr>
          <w:lang w:eastAsia="zh-CN"/>
        </w:rPr>
        <w:t xml:space="preserve"> in case that</w:t>
      </w:r>
      <w:r w:rsidR="00A02611" w:rsidRPr="7CE654D3">
        <w:rPr>
          <w:lang w:eastAsia="zh-CN"/>
        </w:rPr>
        <w:t xml:space="preserve"> </w:t>
      </w:r>
      <w:r w:rsidR="00955639" w:rsidRPr="7CE654D3">
        <w:rPr>
          <w:rFonts w:hint="eastAsia"/>
          <w:lang w:eastAsia="zh-CN"/>
        </w:rPr>
        <w:t>L1-</w:t>
      </w:r>
      <w:r w:rsidR="00A02611" w:rsidRPr="7CE654D3">
        <w:rPr>
          <w:lang w:eastAsia="zh-CN"/>
        </w:rPr>
        <w:t xml:space="preserve">RSRP </w:t>
      </w:r>
      <w:r w:rsidR="008C3CD5" w:rsidRPr="7CE654D3">
        <w:rPr>
          <w:rFonts w:hint="eastAsia"/>
          <w:lang w:eastAsia="zh-CN"/>
        </w:rPr>
        <w:t>is one of</w:t>
      </w:r>
      <w:r w:rsidR="008C3CD5">
        <w:rPr>
          <w:lang w:eastAsia="zh-CN"/>
        </w:rPr>
        <w:t xml:space="preserve"> AI/ML model outputs.</w:t>
      </w:r>
      <w:r w:rsidR="00597B83" w:rsidRPr="7CE654D3">
        <w:rPr>
          <w:lang w:eastAsia="zh-CN"/>
        </w:rPr>
        <w:t xml:space="preserve"> </w:t>
      </w:r>
    </w:p>
    <w:p w14:paraId="01248245" w14:textId="39E878B8" w:rsidR="0077179B" w:rsidRDefault="00134791" w:rsidP="0077179B">
      <w:pPr>
        <w:rPr>
          <w:lang w:eastAsia="zh-CN"/>
        </w:rPr>
      </w:pPr>
      <w:r>
        <w:rPr>
          <w:lang w:eastAsia="zh-CN"/>
        </w:rPr>
        <w:t xml:space="preserve">Depending on the </w:t>
      </w:r>
      <w:r w:rsidR="00367C35">
        <w:rPr>
          <w:lang w:eastAsia="zh-CN"/>
        </w:rPr>
        <w:t>type</w:t>
      </w:r>
      <w:r w:rsidR="00AC7E84">
        <w:rPr>
          <w:lang w:eastAsia="zh-CN"/>
        </w:rPr>
        <w:t xml:space="preserve"> of the</w:t>
      </w:r>
      <w:r w:rsidR="00367C35">
        <w:rPr>
          <w:lang w:eastAsia="zh-CN"/>
        </w:rPr>
        <w:t xml:space="preserve"> output of</w:t>
      </w:r>
      <w:r w:rsidR="00AC7E84">
        <w:rPr>
          <w:lang w:eastAsia="zh-CN"/>
        </w:rPr>
        <w:t xml:space="preserve"> AI</w:t>
      </w:r>
      <w:r w:rsidR="0077179B">
        <w:rPr>
          <w:lang w:eastAsia="zh-CN"/>
        </w:rPr>
        <w:t>/</w:t>
      </w:r>
      <w:r w:rsidR="00AC7E84">
        <w:rPr>
          <w:lang w:eastAsia="zh-CN"/>
        </w:rPr>
        <w:t xml:space="preserve">ML model, </w:t>
      </w:r>
      <w:r w:rsidR="00367C35" w:rsidRPr="00367C35">
        <w:rPr>
          <w:lang w:eastAsia="zh-CN"/>
        </w:rPr>
        <w:t>the output type, such as label (classifier network) or RSRP (CNN or MLP)</w:t>
      </w:r>
      <w:r w:rsidR="00367C35">
        <w:rPr>
          <w:lang w:eastAsia="zh-CN"/>
        </w:rPr>
        <w:t xml:space="preserve">, </w:t>
      </w:r>
      <w:r w:rsidR="00420EBC">
        <w:rPr>
          <w:lang w:eastAsia="zh-CN"/>
        </w:rPr>
        <w:t>the request to the m</w:t>
      </w:r>
      <w:r w:rsidR="00420EBC" w:rsidRPr="00420EBC">
        <w:rPr>
          <w:lang w:eastAsia="zh-CN"/>
        </w:rPr>
        <w:t>easurement error</w:t>
      </w:r>
      <w:r w:rsidR="00420EBC">
        <w:rPr>
          <w:lang w:eastAsia="zh-CN"/>
        </w:rPr>
        <w:t xml:space="preserve"> is different.</w:t>
      </w:r>
      <w:r w:rsidR="0077179B">
        <w:rPr>
          <w:rFonts w:hint="eastAsia"/>
          <w:lang w:eastAsia="zh-CN"/>
        </w:rPr>
        <w:t xml:space="preserve"> </w:t>
      </w:r>
      <w:r w:rsidR="0077179B">
        <w:rPr>
          <w:lang w:eastAsia="zh-CN"/>
        </w:rPr>
        <w:t xml:space="preserve"> </w:t>
      </w:r>
    </w:p>
    <w:p w14:paraId="35A33A0A" w14:textId="5F5D3568" w:rsidR="0077179B" w:rsidRDefault="0077179B" w:rsidP="002E3366">
      <w:pPr>
        <w:pStyle w:val="ListParagraph"/>
        <w:numPr>
          <w:ilvl w:val="0"/>
          <w:numId w:val="25"/>
        </w:numPr>
      </w:pPr>
      <w:r w:rsidRPr="349C8DC7">
        <w:rPr>
          <w:lang w:val="en-US" w:eastAsia="zh-CN"/>
        </w:rPr>
        <w:t xml:space="preserve">To </w:t>
      </w:r>
      <w:r w:rsidR="0021624E" w:rsidRPr="349C8DC7">
        <w:rPr>
          <w:lang w:val="en-US" w:eastAsia="zh-CN"/>
        </w:rPr>
        <w:t xml:space="preserve">the AI/ML model with </w:t>
      </w:r>
      <w:r w:rsidRPr="349C8DC7">
        <w:rPr>
          <w:lang w:val="en-US" w:eastAsia="zh-CN"/>
        </w:rPr>
        <w:t xml:space="preserve">label (classifier network) output, </w:t>
      </w:r>
      <w:r w:rsidR="0021624E" w:rsidRPr="349C8DC7">
        <w:rPr>
          <w:lang w:val="en-US"/>
        </w:rPr>
        <w:t>measurement error</w:t>
      </w:r>
      <w:r w:rsidR="003771DC" w:rsidRPr="349C8DC7">
        <w:rPr>
          <w:lang w:val="en-US"/>
        </w:rPr>
        <w:t xml:space="preserve"> may </w:t>
      </w:r>
      <w:r w:rsidR="00C678F0" w:rsidRPr="349C8DC7">
        <w:rPr>
          <w:lang w:val="en-US"/>
        </w:rPr>
        <w:t>have</w:t>
      </w:r>
      <w:r w:rsidR="00D02B57">
        <w:rPr>
          <w:rFonts w:hint="eastAsia"/>
          <w:lang w:val="en-US" w:eastAsia="zh-CN"/>
        </w:rPr>
        <w:t xml:space="preserve"> no</w:t>
      </w:r>
      <w:r w:rsidR="00C678F0" w:rsidRPr="349C8DC7">
        <w:rPr>
          <w:lang w:val="en-US"/>
        </w:rPr>
        <w:t xml:space="preserve"> </w:t>
      </w:r>
      <w:r w:rsidR="0021624E" w:rsidRPr="349C8DC7">
        <w:rPr>
          <w:lang w:val="en-US"/>
        </w:rPr>
        <w:t>impact to the prediction.</w:t>
      </w:r>
    </w:p>
    <w:p w14:paraId="66D15957" w14:textId="15D6C24E" w:rsidR="00700364" w:rsidRDefault="0021624E" w:rsidP="002E3366">
      <w:pPr>
        <w:pStyle w:val="ListParagraph"/>
        <w:numPr>
          <w:ilvl w:val="0"/>
          <w:numId w:val="25"/>
        </w:numPr>
        <w:rPr>
          <w:lang w:val="en-US" w:eastAsia="zh-CN"/>
        </w:rPr>
      </w:pPr>
      <w:r w:rsidRPr="349C8DC7">
        <w:rPr>
          <w:lang w:val="en-US"/>
        </w:rPr>
        <w:t xml:space="preserve">To </w:t>
      </w:r>
      <w:r w:rsidRPr="349C8DC7">
        <w:rPr>
          <w:lang w:val="en-US" w:eastAsia="zh-CN"/>
        </w:rPr>
        <w:t xml:space="preserve">the AI/ML model with RSRP output, </w:t>
      </w:r>
      <w:r w:rsidR="00317C58" w:rsidRPr="349C8DC7">
        <w:rPr>
          <w:lang w:val="en-US" w:eastAsia="zh-CN"/>
        </w:rPr>
        <w:t xml:space="preserve">it </w:t>
      </w:r>
      <w:r w:rsidRPr="349C8DC7">
        <w:rPr>
          <w:lang w:val="en-US" w:eastAsia="zh-CN"/>
        </w:rPr>
        <w:t xml:space="preserve">appears </w:t>
      </w:r>
      <w:r w:rsidR="00317C58" w:rsidRPr="349C8DC7">
        <w:rPr>
          <w:lang w:val="en-US" w:eastAsia="zh-CN"/>
        </w:rPr>
        <w:t>that t</w:t>
      </w:r>
      <w:r w:rsidR="00E62AF3" w:rsidRPr="349C8DC7">
        <w:rPr>
          <w:lang w:val="en-US" w:eastAsia="zh-CN"/>
        </w:rPr>
        <w:t xml:space="preserve">he </w:t>
      </w:r>
      <w:r w:rsidR="00F37E55" w:rsidRPr="349C8DC7">
        <w:rPr>
          <w:lang w:val="en-US" w:eastAsia="zh-CN"/>
        </w:rPr>
        <w:t xml:space="preserve">predicted </w:t>
      </w:r>
      <w:r w:rsidR="00E62AF3" w:rsidRPr="349C8DC7">
        <w:rPr>
          <w:lang w:val="en-US" w:eastAsia="zh-CN"/>
        </w:rPr>
        <w:t xml:space="preserve">RSRP </w:t>
      </w:r>
      <w:r w:rsidRPr="349C8DC7">
        <w:rPr>
          <w:lang w:val="en-US" w:eastAsia="zh-CN"/>
        </w:rPr>
        <w:t xml:space="preserve">could not be </w:t>
      </w:r>
      <w:r w:rsidR="00765A55" w:rsidRPr="349C8DC7">
        <w:rPr>
          <w:lang w:val="en-US" w:eastAsia="zh-CN"/>
        </w:rPr>
        <w:t>more accurate</w:t>
      </w:r>
      <w:r w:rsidR="00443066" w:rsidRPr="349C8DC7">
        <w:rPr>
          <w:lang w:val="en-US" w:eastAsia="zh-CN"/>
        </w:rPr>
        <w:t xml:space="preserve"> than</w:t>
      </w:r>
      <w:r w:rsidR="00765A55" w:rsidRPr="349C8DC7">
        <w:rPr>
          <w:lang w:val="en-US" w:eastAsia="zh-CN"/>
        </w:rPr>
        <w:t xml:space="preserve"> or equal to</w:t>
      </w:r>
      <w:r w:rsidR="00443066" w:rsidRPr="349C8DC7">
        <w:rPr>
          <w:lang w:val="en-US" w:eastAsia="zh-CN"/>
        </w:rPr>
        <w:t xml:space="preserve"> the measured RSRP</w:t>
      </w:r>
      <w:r w:rsidR="00E35B46" w:rsidRPr="349C8DC7">
        <w:rPr>
          <w:lang w:val="en-US" w:eastAsia="zh-CN"/>
        </w:rPr>
        <w:t>, which</w:t>
      </w:r>
      <w:r w:rsidR="00E35B46">
        <w:rPr>
          <w:lang w:val="en-US" w:eastAsia="zh-CN"/>
        </w:rPr>
        <w:t xml:space="preserve"> </w:t>
      </w:r>
      <w:r w:rsidR="00E157BB" w:rsidRPr="349C8DC7">
        <w:rPr>
          <w:lang w:val="en-US" w:eastAsia="zh-CN"/>
        </w:rPr>
        <w:t>is</w:t>
      </w:r>
      <w:r w:rsidR="00E35B46" w:rsidRPr="349C8DC7">
        <w:rPr>
          <w:lang w:val="en-US" w:eastAsia="zh-CN"/>
        </w:rPr>
        <w:t xml:space="preserve"> also proved by the simulation which we have presented in last meeting as copied as follows.</w:t>
      </w:r>
    </w:p>
    <w:tbl>
      <w:tblPr>
        <w:tblStyle w:val="TableGrid"/>
        <w:tblW w:w="0" w:type="auto"/>
        <w:tblLook w:val="04A0" w:firstRow="1" w:lastRow="0" w:firstColumn="1" w:lastColumn="0" w:noHBand="0" w:noVBand="1"/>
      </w:tblPr>
      <w:tblGrid>
        <w:gridCol w:w="10142"/>
      </w:tblGrid>
      <w:tr w:rsidR="00597B83" w14:paraId="152727C6" w14:textId="77777777" w:rsidTr="00597B83">
        <w:tc>
          <w:tcPr>
            <w:tcW w:w="10142" w:type="dxa"/>
          </w:tcPr>
          <w:p w14:paraId="34BF0A7C" w14:textId="77777777" w:rsidR="00597B83" w:rsidRPr="00597B83" w:rsidRDefault="00597B83" w:rsidP="00597B83">
            <w:pPr>
              <w:rPr>
                <w:lang w:eastAsia="zh-CN"/>
              </w:rPr>
            </w:pPr>
            <w:r w:rsidRPr="00597B83">
              <w:rPr>
                <w:lang w:val="x-none" w:eastAsia="zh-CN"/>
              </w:rPr>
              <w:t xml:space="preserve">This clause takes spatial beam prediction as reference. </w:t>
            </w:r>
            <w:r w:rsidRPr="00597B83">
              <w:rPr>
                <w:lang w:eastAsia="zh-CN"/>
              </w:rPr>
              <w:t>The measurement error impact to prediction is mainly manifested by introducing variants on training data to the AI/ML model, where training data are based on real measurements in field. The measurement accuracy is defined in Clause 10.1.20 of TS 38.133 for L1-RSRP accuracy requirements for FR2.</w:t>
            </w:r>
          </w:p>
          <w:p w14:paraId="2001F6BD" w14:textId="77777777" w:rsidR="00597B83" w:rsidRPr="00597B83" w:rsidRDefault="00597B83" w:rsidP="00597B83">
            <w:pPr>
              <w:rPr>
                <w:lang w:eastAsia="zh-CN"/>
              </w:rPr>
            </w:pPr>
            <w:r w:rsidRPr="00597B83">
              <w:rPr>
                <w:lang w:eastAsia="zh-CN"/>
              </w:rPr>
              <w:t xml:space="preserve">Figure 2 shows the performance comparison of non-AI and AI method with and without measurement error.  Where, baseline 1 and baseline 2 are defined as follows: </w:t>
            </w:r>
          </w:p>
          <w:p w14:paraId="06637346" w14:textId="77777777" w:rsidR="00597B83" w:rsidRPr="00597B83" w:rsidRDefault="00597B83" w:rsidP="00597B83">
            <w:pPr>
              <w:rPr>
                <w:lang w:eastAsia="zh-CN"/>
              </w:rPr>
            </w:pPr>
            <w:r w:rsidRPr="00597B83">
              <w:rPr>
                <w:lang w:eastAsia="zh-CN"/>
              </w:rPr>
              <w:t>•</w:t>
            </w:r>
            <w:r w:rsidRPr="00597B83">
              <w:rPr>
                <w:lang w:eastAsia="zh-CN"/>
              </w:rPr>
              <w:tab/>
              <w:t xml:space="preserve">Baseline 1: Select the best beam within Set A of beams based on the measurement of all RS resources or all possible beams of beam Set A (exhaustive beam sweeping)   </w:t>
            </w:r>
          </w:p>
          <w:p w14:paraId="304A0A44" w14:textId="77777777" w:rsidR="00597B83" w:rsidRPr="00597B83" w:rsidRDefault="00597B83" w:rsidP="00597B83">
            <w:pPr>
              <w:rPr>
                <w:lang w:eastAsia="zh-CN"/>
              </w:rPr>
            </w:pPr>
            <w:r w:rsidRPr="00597B83">
              <w:rPr>
                <w:lang w:eastAsia="zh-CN"/>
              </w:rPr>
              <w:t>•</w:t>
            </w:r>
            <w:r w:rsidRPr="00597B83">
              <w:rPr>
                <w:lang w:eastAsia="zh-CN"/>
              </w:rPr>
              <w:tab/>
              <w:t xml:space="preserve">Baseline 2: Select the best beam within Set B of beams based on the measurement of all RS resources or all possible beams of beam Set B  </w:t>
            </w:r>
          </w:p>
          <w:p w14:paraId="23789145" w14:textId="77777777" w:rsidR="00597B83" w:rsidRPr="00597B83" w:rsidRDefault="00597B83" w:rsidP="00597B83">
            <w:pPr>
              <w:rPr>
                <w:lang w:eastAsia="zh-CN"/>
              </w:rPr>
            </w:pPr>
            <w:r w:rsidRPr="00597B83">
              <w:rPr>
                <w:lang w:eastAsia="zh-CN"/>
              </w:rPr>
              <w:t>For the results with measurement error, the beam is selected based on the measured RSRP value including the error, however the real RSRP of the selected beam is used for calculating the RSRP difference metric. In both AI and non-AI scenario, Set B consists of 8 CSI-RS beams out of all 32 Tx beams (1/4 of all Tx beams), and set A contains of all 32 Tx beams. Also, for this evaluation we only perform beam selection algorithm among the Tx beam and it is assumed that the Rx beam with highest RSRP is used in all cases.</w:t>
            </w:r>
            <w:r w:rsidRPr="00597B83">
              <w:t xml:space="preserve"> </w:t>
            </w:r>
            <w:r w:rsidRPr="00597B83">
              <w:rPr>
                <w:lang w:eastAsia="zh-CN"/>
              </w:rPr>
              <w:t>Details of the parameter settings can be found in R1-2306930.</w:t>
            </w:r>
          </w:p>
          <w:p w14:paraId="6369D13E" w14:textId="77777777" w:rsidR="00597B83" w:rsidRPr="00597B83" w:rsidRDefault="00597B83" w:rsidP="00597B83">
            <w:pPr>
              <w:keepNext/>
              <w:jc w:val="center"/>
            </w:pPr>
            <w:r w:rsidRPr="00597B83">
              <w:rPr>
                <w:rFonts w:cstheme="minorBidi"/>
                <w:noProof/>
                <w:lang w:val="en-GB" w:eastAsia="ja-JP"/>
              </w:rPr>
              <w:lastRenderedPageBreak/>
              <w:drawing>
                <wp:inline distT="0" distB="0" distL="0" distR="0" wp14:anchorId="72DCA3BE" wp14:editId="1582999A">
                  <wp:extent cx="4738559" cy="2804594"/>
                  <wp:effectExtent l="0" t="0" r="0" b="2540"/>
                  <wp:docPr id="1637209761" name="Picture 163720976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aph of a graph&#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5072" cy="2820286"/>
                          </a:xfrm>
                          <a:prstGeom prst="rect">
                            <a:avLst/>
                          </a:prstGeom>
                          <a:noFill/>
                          <a:ln>
                            <a:noFill/>
                          </a:ln>
                        </pic:spPr>
                      </pic:pic>
                    </a:graphicData>
                  </a:graphic>
                </wp:inline>
              </w:drawing>
            </w:r>
          </w:p>
          <w:p w14:paraId="6D8D14CF" w14:textId="7857974B" w:rsidR="00597B83" w:rsidRPr="00597B83" w:rsidRDefault="00597B83" w:rsidP="00597B83">
            <w:pPr>
              <w:pStyle w:val="Caption"/>
              <w:jc w:val="center"/>
              <w:rPr>
                <w:lang w:eastAsia="zh-CN"/>
              </w:rPr>
            </w:pPr>
            <w:r w:rsidRPr="00597B83">
              <w:t xml:space="preserve">Figure </w:t>
            </w:r>
            <w:r w:rsidRPr="00597B83">
              <w:fldChar w:fldCharType="begin"/>
            </w:r>
            <w:r w:rsidRPr="00597B83">
              <w:instrText>SEQ Figure \* ARABIC</w:instrText>
            </w:r>
            <w:r w:rsidRPr="00597B83">
              <w:fldChar w:fldCharType="separate"/>
            </w:r>
            <w:r w:rsidR="00855C1C">
              <w:rPr>
                <w:noProof/>
              </w:rPr>
              <w:t>3</w:t>
            </w:r>
            <w:r w:rsidRPr="00597B83">
              <w:fldChar w:fldCharType="end"/>
            </w:r>
            <w:r w:rsidRPr="00597B83">
              <w:t xml:space="preserve"> Performance comparison of non-AI baselines and AI method with and without measurement error</w:t>
            </w:r>
          </w:p>
          <w:p w14:paraId="58642882" w14:textId="77777777" w:rsidR="00597B83" w:rsidRPr="00597B83" w:rsidRDefault="00597B83" w:rsidP="00597B83">
            <w:pPr>
              <w:rPr>
                <w:lang w:eastAsia="zh-CN"/>
              </w:rPr>
            </w:pPr>
          </w:p>
          <w:p w14:paraId="19420785" w14:textId="55CEBDFD" w:rsidR="00597B83" w:rsidRDefault="00597B83" w:rsidP="00AA57FA">
            <w:pPr>
              <w:rPr>
                <w:lang w:val="x-none" w:eastAsia="zh-CN"/>
              </w:rPr>
            </w:pPr>
            <w:r w:rsidRPr="00597B83">
              <w:rPr>
                <w:lang w:eastAsia="zh-CN"/>
              </w:rPr>
              <w:t xml:space="preserve">The results show that the </w:t>
            </w:r>
            <w:r w:rsidRPr="00597B83">
              <w:rPr>
                <w:rFonts w:hint="eastAsia"/>
                <w:lang w:eastAsia="zh-CN"/>
              </w:rPr>
              <w:t>measurement</w:t>
            </w:r>
            <w:r w:rsidRPr="00597B83">
              <w:rPr>
                <w:lang w:eastAsia="zh-CN"/>
              </w:rPr>
              <w:t xml:space="preserve"> error impact on RSRP prediction accuracy of AI/ML model (the difference between the black solid curve and the green solid curve is about 7dB at 90%) is considerably larger than the legacy method 1, i.e. the exhaustive search of all beams in set A (the difference between the red dashed curve and the y-axis is about 3dB at 90%), or the legacy method 2, i.e. selecting the best beam among all measured beams in set B (the difference between the red solid curve and the blue solid curve is about 1 dB at 90%).</w:t>
            </w:r>
          </w:p>
        </w:tc>
      </w:tr>
    </w:tbl>
    <w:p w14:paraId="1195D173" w14:textId="77777777" w:rsidR="00463B25" w:rsidRDefault="00463B25" w:rsidP="007A080F">
      <w:pPr>
        <w:rPr>
          <w:lang w:val="x-none" w:eastAsia="zh-CN"/>
        </w:rPr>
      </w:pPr>
    </w:p>
    <w:p w14:paraId="3E8CB03A" w14:textId="5E0CE9EB" w:rsidR="00463B25" w:rsidRDefault="00E35B46" w:rsidP="007A080F">
      <w:pPr>
        <w:rPr>
          <w:b/>
          <w:bCs/>
          <w:lang w:val="x-none" w:eastAsia="zh-CN"/>
        </w:rPr>
      </w:pPr>
      <w:r w:rsidRPr="0094179A">
        <w:rPr>
          <w:b/>
          <w:bCs/>
          <w:lang w:val="x-none" w:eastAsia="zh-CN"/>
        </w:rPr>
        <w:t xml:space="preserve">Proposal </w:t>
      </w:r>
      <w:r w:rsidR="00F10AC9">
        <w:rPr>
          <w:b/>
          <w:bCs/>
          <w:lang w:eastAsia="zh-CN"/>
        </w:rPr>
        <w:t>2</w:t>
      </w:r>
      <w:r w:rsidR="00B07594">
        <w:rPr>
          <w:b/>
          <w:bCs/>
          <w:lang w:eastAsia="zh-CN"/>
        </w:rPr>
        <w:t>3</w:t>
      </w:r>
      <w:r w:rsidRPr="0094179A">
        <w:rPr>
          <w:b/>
          <w:bCs/>
          <w:lang w:val="x-none" w:eastAsia="zh-CN"/>
        </w:rPr>
        <w:t xml:space="preserve">: </w:t>
      </w:r>
      <w:r w:rsidR="002E3366">
        <w:rPr>
          <w:b/>
          <w:bCs/>
          <w:lang w:val="x-none" w:eastAsia="zh-CN"/>
        </w:rPr>
        <w:t xml:space="preserve">In case </w:t>
      </w:r>
      <w:r w:rsidR="002E3366" w:rsidRPr="002E3366">
        <w:rPr>
          <w:b/>
          <w:bCs/>
          <w:lang w:val="x-none" w:eastAsia="zh-CN"/>
        </w:rPr>
        <w:t xml:space="preserve">of </w:t>
      </w:r>
      <w:r w:rsidR="002E3366" w:rsidRPr="002E3366">
        <w:rPr>
          <w:b/>
          <w:bCs/>
          <w:lang w:eastAsia="zh-CN"/>
        </w:rPr>
        <w:t>AI/ML model with RSRP output</w:t>
      </w:r>
      <w:r w:rsidR="002E3366" w:rsidRPr="002E3366">
        <w:rPr>
          <w:b/>
          <w:bCs/>
          <w:lang w:val="x-none" w:eastAsia="zh-CN"/>
        </w:rPr>
        <w:t>, m</w:t>
      </w:r>
      <w:r w:rsidR="006A5354" w:rsidRPr="002E3366">
        <w:rPr>
          <w:b/>
          <w:bCs/>
          <w:lang w:val="x-none" w:eastAsia="zh-CN"/>
        </w:rPr>
        <w:t>easurement</w:t>
      </w:r>
      <w:r w:rsidR="0094179A" w:rsidRPr="0094179A">
        <w:rPr>
          <w:b/>
          <w:bCs/>
          <w:lang w:val="x-none" w:eastAsia="zh-CN"/>
        </w:rPr>
        <w:t xml:space="preserve"> error impact to prediction shall be verified, since </w:t>
      </w:r>
      <w:r w:rsidR="00437CDE" w:rsidRPr="0094179A">
        <w:rPr>
          <w:b/>
          <w:bCs/>
          <w:lang w:val="x-none" w:eastAsia="zh-CN"/>
        </w:rPr>
        <w:t xml:space="preserve">the predicted RSRP </w:t>
      </w:r>
      <w:r w:rsidR="00BE04E0" w:rsidRPr="0094179A">
        <w:rPr>
          <w:b/>
          <w:bCs/>
          <w:lang w:val="x-none" w:eastAsia="zh-CN"/>
        </w:rPr>
        <w:t>is always worse than the measured RSRP</w:t>
      </w:r>
      <w:r w:rsidR="00EE32E9">
        <w:rPr>
          <w:b/>
          <w:bCs/>
          <w:lang w:val="x-none" w:eastAsia="zh-CN"/>
        </w:rPr>
        <w:t xml:space="preserve"> </w:t>
      </w:r>
      <w:r w:rsidR="002E3366">
        <w:rPr>
          <w:b/>
          <w:bCs/>
          <w:lang w:val="x-none" w:eastAsia="zh-CN"/>
        </w:rPr>
        <w:t>since</w:t>
      </w:r>
      <w:r w:rsidR="00BE04E0" w:rsidRPr="0094179A">
        <w:rPr>
          <w:b/>
          <w:bCs/>
          <w:lang w:val="x-none" w:eastAsia="zh-CN"/>
        </w:rPr>
        <w:t xml:space="preserve"> </w:t>
      </w:r>
      <w:r w:rsidR="006A5354">
        <w:rPr>
          <w:b/>
          <w:bCs/>
          <w:lang w:val="x-none" w:eastAsia="zh-CN"/>
        </w:rPr>
        <w:t>m</w:t>
      </w:r>
      <w:r w:rsidR="006A5354" w:rsidRPr="0094179A">
        <w:rPr>
          <w:b/>
          <w:bCs/>
          <w:lang w:val="x-none" w:eastAsia="zh-CN"/>
        </w:rPr>
        <w:t>easure</w:t>
      </w:r>
      <w:r w:rsidR="006A5354">
        <w:rPr>
          <w:b/>
          <w:bCs/>
          <w:lang w:val="x-none" w:eastAsia="zh-CN"/>
        </w:rPr>
        <w:t>ment</w:t>
      </w:r>
      <w:r w:rsidR="00BE04E0" w:rsidRPr="0094179A">
        <w:rPr>
          <w:b/>
          <w:bCs/>
          <w:lang w:val="x-none" w:eastAsia="zh-CN"/>
        </w:rPr>
        <w:t xml:space="preserve"> </w:t>
      </w:r>
      <w:r w:rsidR="002413B4" w:rsidRPr="0094179A">
        <w:rPr>
          <w:b/>
          <w:bCs/>
          <w:lang w:val="x-none" w:eastAsia="zh-CN"/>
        </w:rPr>
        <w:t xml:space="preserve">error </w:t>
      </w:r>
      <w:r w:rsidR="00BE04E0" w:rsidRPr="0094179A">
        <w:rPr>
          <w:b/>
          <w:bCs/>
          <w:lang w:val="x-none" w:eastAsia="zh-CN"/>
        </w:rPr>
        <w:t xml:space="preserve">is </w:t>
      </w:r>
      <w:r w:rsidR="00F828BD" w:rsidRPr="0094179A">
        <w:rPr>
          <w:b/>
          <w:bCs/>
          <w:lang w:val="x-none" w:eastAsia="zh-CN"/>
        </w:rPr>
        <w:t xml:space="preserve">introduced in training/inference </w:t>
      </w:r>
      <w:r w:rsidR="0094179A" w:rsidRPr="0094179A">
        <w:rPr>
          <w:b/>
          <w:bCs/>
          <w:lang w:val="x-none" w:eastAsia="zh-CN"/>
        </w:rPr>
        <w:t>phase of AI/ML model.</w:t>
      </w:r>
    </w:p>
    <w:p w14:paraId="378DA73E" w14:textId="581BC60D" w:rsidR="00E174FD" w:rsidRDefault="00E174FD" w:rsidP="00E174FD">
      <w:pPr>
        <w:rPr>
          <w:b/>
          <w:lang w:eastAsia="zh-CN"/>
        </w:rPr>
      </w:pPr>
      <w:r w:rsidRPr="7CE654D3">
        <w:rPr>
          <w:b/>
          <w:lang w:eastAsia="zh-CN"/>
        </w:rPr>
        <w:t xml:space="preserve">Proposal </w:t>
      </w:r>
      <w:r w:rsidR="00F10AC9">
        <w:rPr>
          <w:b/>
          <w:lang w:eastAsia="zh-CN"/>
        </w:rPr>
        <w:t>2</w:t>
      </w:r>
      <w:r w:rsidR="00B07594">
        <w:rPr>
          <w:b/>
          <w:lang w:eastAsia="zh-CN"/>
        </w:rPr>
        <w:t>4</w:t>
      </w:r>
      <w:r w:rsidRPr="7CE654D3">
        <w:rPr>
          <w:b/>
          <w:lang w:eastAsia="zh-CN"/>
        </w:rPr>
        <w:t xml:space="preserve">: Measurement error impact to prediction shall be verified (e.g. by simulation) </w:t>
      </w:r>
      <w:r>
        <w:rPr>
          <w:b/>
          <w:lang w:eastAsia="zh-CN"/>
        </w:rPr>
        <w:t xml:space="preserve">to </w:t>
      </w:r>
      <w:r w:rsidRPr="7CE654D3">
        <w:rPr>
          <w:b/>
          <w:lang w:eastAsia="zh-CN"/>
        </w:rPr>
        <w:t xml:space="preserve">guarantee an acceptable prediction performance.  </w:t>
      </w:r>
    </w:p>
    <w:p w14:paraId="510F3B9B" w14:textId="0CF77EC5" w:rsidR="00051E21" w:rsidRDefault="00051E21" w:rsidP="00051E21">
      <w:pPr>
        <w:rPr>
          <w:b/>
          <w:bCs/>
          <w:lang w:eastAsia="zh-CN"/>
        </w:rPr>
      </w:pPr>
      <w:r w:rsidRPr="00172B96">
        <w:rPr>
          <w:b/>
          <w:bCs/>
          <w:lang w:eastAsia="zh-CN"/>
        </w:rPr>
        <w:t>Proposal</w:t>
      </w:r>
      <w:r>
        <w:rPr>
          <w:b/>
          <w:bCs/>
          <w:lang w:eastAsia="zh-CN"/>
        </w:rPr>
        <w:t xml:space="preserve"> </w:t>
      </w:r>
      <w:r w:rsidR="00F10AC9">
        <w:rPr>
          <w:b/>
          <w:bCs/>
          <w:lang w:eastAsia="zh-CN"/>
        </w:rPr>
        <w:t>2</w:t>
      </w:r>
      <w:r w:rsidR="00B07594">
        <w:rPr>
          <w:b/>
          <w:bCs/>
          <w:lang w:eastAsia="zh-CN"/>
        </w:rPr>
        <w:t>5</w:t>
      </w:r>
      <w:r w:rsidRPr="00172B96">
        <w:rPr>
          <w:b/>
          <w:bCs/>
          <w:lang w:eastAsia="zh-CN"/>
        </w:rPr>
        <w:t xml:space="preserve">: </w:t>
      </w:r>
      <w:r w:rsidR="007D450B" w:rsidDel="00CA66E2">
        <w:rPr>
          <w:b/>
          <w:bCs/>
          <w:lang w:eastAsia="zh-CN"/>
        </w:rPr>
        <w:t xml:space="preserve">If </w:t>
      </w:r>
      <w:r>
        <w:rPr>
          <w:b/>
          <w:bCs/>
          <w:lang w:eastAsia="zh-CN"/>
        </w:rPr>
        <w:t xml:space="preserve">tightening measurement error under current side condition is difficult </w:t>
      </w:r>
      <w:r w:rsidR="004B2DF2">
        <w:rPr>
          <w:b/>
          <w:bCs/>
          <w:lang w:eastAsia="zh-CN"/>
        </w:rPr>
        <w:t>from</w:t>
      </w:r>
      <w:r>
        <w:rPr>
          <w:b/>
          <w:bCs/>
          <w:lang w:eastAsia="zh-CN"/>
        </w:rPr>
        <w:t xml:space="preserve"> UE implementation</w:t>
      </w:r>
      <w:r w:rsidR="004B2DF2">
        <w:rPr>
          <w:b/>
          <w:bCs/>
          <w:lang w:eastAsia="zh-CN"/>
        </w:rPr>
        <w:t xml:space="preserve"> perspective</w:t>
      </w:r>
      <w:r w:rsidR="00A775DD">
        <w:rPr>
          <w:b/>
          <w:bCs/>
          <w:lang w:eastAsia="zh-CN"/>
        </w:rPr>
        <w:t>,</w:t>
      </w:r>
      <w:r w:rsidR="00470587">
        <w:rPr>
          <w:b/>
          <w:bCs/>
          <w:lang w:eastAsia="zh-CN"/>
        </w:rPr>
        <w:t xml:space="preserve"> RAN4 can add another side condition </w:t>
      </w:r>
      <w:r w:rsidR="00D95438">
        <w:rPr>
          <w:b/>
          <w:bCs/>
          <w:lang w:eastAsia="zh-CN"/>
        </w:rPr>
        <w:t>for</w:t>
      </w:r>
      <w:r w:rsidR="00470587">
        <w:rPr>
          <w:b/>
          <w:bCs/>
          <w:lang w:eastAsia="zh-CN"/>
        </w:rPr>
        <w:t xml:space="preserve"> tightened measurement error</w:t>
      </w:r>
      <w:r w:rsidR="00470587" w:rsidRPr="000C583B">
        <w:rPr>
          <w:b/>
          <w:bCs/>
          <w:lang w:eastAsia="zh-CN"/>
        </w:rPr>
        <w:t xml:space="preserve"> </w:t>
      </w:r>
      <w:r w:rsidR="00470587">
        <w:rPr>
          <w:b/>
          <w:bCs/>
          <w:lang w:eastAsia="zh-CN"/>
        </w:rPr>
        <w:t>for enabling AI-ML model</w:t>
      </w:r>
      <w:r>
        <w:rPr>
          <w:b/>
          <w:bCs/>
          <w:lang w:eastAsia="zh-CN"/>
        </w:rPr>
        <w:t xml:space="preserve">. </w:t>
      </w:r>
    </w:p>
    <w:p w14:paraId="7CF6E825" w14:textId="266F77F4" w:rsidR="00C86A4C" w:rsidRDefault="00C86A4C" w:rsidP="00C86A4C">
      <w:pPr>
        <w:rPr>
          <w:b/>
          <w:bCs/>
        </w:rPr>
      </w:pPr>
      <w:r w:rsidRPr="2940A3E1">
        <w:rPr>
          <w:b/>
          <w:lang w:eastAsia="zh-CN"/>
        </w:rPr>
        <w:t xml:space="preserve">Proposal </w:t>
      </w:r>
      <w:r w:rsidR="00F10AC9">
        <w:rPr>
          <w:b/>
          <w:bCs/>
          <w:lang w:eastAsia="zh-CN"/>
        </w:rPr>
        <w:t>2</w:t>
      </w:r>
      <w:r w:rsidR="00B07594">
        <w:rPr>
          <w:b/>
          <w:bCs/>
          <w:lang w:eastAsia="zh-CN"/>
        </w:rPr>
        <w:t>6</w:t>
      </w:r>
      <w:r w:rsidRPr="2940A3E1">
        <w:rPr>
          <w:b/>
          <w:lang w:eastAsia="zh-CN"/>
        </w:rPr>
        <w:t xml:space="preserve">: In case of </w:t>
      </w:r>
      <w:r w:rsidRPr="00C678F0">
        <w:rPr>
          <w:b/>
          <w:bCs/>
          <w:lang w:eastAsia="zh-CN"/>
        </w:rPr>
        <w:t>AI/ML model with label (classifier network) output</w:t>
      </w:r>
      <w:r w:rsidRPr="2940A3E1">
        <w:rPr>
          <w:b/>
          <w:lang w:eastAsia="zh-CN"/>
        </w:rPr>
        <w:t xml:space="preserve">, </w:t>
      </w:r>
      <w:r w:rsidRPr="00C678F0">
        <w:rPr>
          <w:b/>
          <w:bCs/>
        </w:rPr>
        <w:t xml:space="preserve">measurement error may </w:t>
      </w:r>
      <w:r w:rsidR="00D02116">
        <w:rPr>
          <w:b/>
          <w:bCs/>
        </w:rPr>
        <w:t xml:space="preserve">not </w:t>
      </w:r>
      <w:r w:rsidRPr="00C678F0">
        <w:rPr>
          <w:b/>
          <w:bCs/>
        </w:rPr>
        <w:t xml:space="preserve">have </w:t>
      </w:r>
      <w:r>
        <w:rPr>
          <w:b/>
          <w:bCs/>
        </w:rPr>
        <w:t xml:space="preserve">direct </w:t>
      </w:r>
      <w:r w:rsidRPr="00C678F0">
        <w:rPr>
          <w:b/>
          <w:bCs/>
        </w:rPr>
        <w:t>impact to the prediction</w:t>
      </w:r>
      <w:r>
        <w:rPr>
          <w:b/>
          <w:bCs/>
        </w:rPr>
        <w:t>, if the reporting of the UE only relies</w:t>
      </w:r>
      <w:r w:rsidR="2F0752C6" w:rsidRPr="2940A3E1">
        <w:rPr>
          <w:b/>
          <w:bCs/>
        </w:rPr>
        <w:t xml:space="preserve"> on</w:t>
      </w:r>
      <w:r>
        <w:rPr>
          <w:b/>
          <w:bCs/>
        </w:rPr>
        <w:t xml:space="preserve"> the output of AI/ML model without explicit or implicit assistance of measurement result.</w:t>
      </w:r>
    </w:p>
    <w:p w14:paraId="06372BC0" w14:textId="62C7E8EA" w:rsidR="00B349E2" w:rsidRDefault="00B349E2" w:rsidP="00B349E2">
      <w:pPr>
        <w:rPr>
          <w:lang w:eastAsia="zh-CN"/>
        </w:rPr>
      </w:pPr>
    </w:p>
    <w:p w14:paraId="12AD20AB" w14:textId="32D0C540" w:rsidR="009F0EAC" w:rsidRDefault="004C5797" w:rsidP="009F0EAC">
      <w:pPr>
        <w:pStyle w:val="Heading2"/>
      </w:pPr>
      <w:r w:rsidRPr="009F0EAC">
        <w:t>Sub-topic 2-</w:t>
      </w:r>
      <w:r w:rsidRPr="009F0EAC">
        <w:rPr>
          <w:rFonts w:hint="eastAsia"/>
        </w:rPr>
        <w:t>9</w:t>
      </w:r>
      <w:r w:rsidR="009F0EAC">
        <w:t xml:space="preserve"> </w:t>
      </w:r>
      <w:r w:rsidR="009F0EAC" w:rsidRPr="009F0EAC">
        <w:rPr>
          <w:rFonts w:hint="eastAsia"/>
        </w:rPr>
        <w:t>UE reporting for network side models</w:t>
      </w:r>
    </w:p>
    <w:p w14:paraId="390BE37A" w14:textId="77777777" w:rsidR="00E323B4" w:rsidRPr="00E323B4" w:rsidRDefault="00E323B4" w:rsidP="00E323B4">
      <w:pPr>
        <w:rPr>
          <w:b/>
          <w:u w:val="single"/>
          <w:lang w:eastAsia="ko-KR"/>
        </w:rPr>
      </w:pPr>
      <w:r w:rsidRPr="00E323B4">
        <w:rPr>
          <w:b/>
          <w:u w:val="single"/>
          <w:lang w:eastAsia="ko-KR"/>
        </w:rPr>
        <w:t>Issue 2-</w:t>
      </w:r>
      <w:r w:rsidRPr="00E323B4">
        <w:rPr>
          <w:rFonts w:hint="eastAsia"/>
          <w:b/>
          <w:u w:val="single"/>
          <w:lang w:eastAsia="ko-KR"/>
        </w:rPr>
        <w:t>9</w:t>
      </w:r>
      <w:r w:rsidRPr="00E323B4">
        <w:rPr>
          <w:b/>
          <w:u w:val="single"/>
          <w:lang w:eastAsia="ko-KR"/>
        </w:rPr>
        <w:t>:</w:t>
      </w:r>
      <w:r w:rsidRPr="00E323B4">
        <w:rPr>
          <w:b/>
          <w:u w:val="single"/>
          <w:lang w:eastAsia="ko-KR"/>
        </w:rPr>
        <w:tab/>
      </w:r>
      <w:r w:rsidRPr="00E323B4">
        <w:rPr>
          <w:rFonts w:hint="eastAsia"/>
          <w:b/>
          <w:u w:val="single"/>
          <w:lang w:eastAsia="ko-KR"/>
        </w:rPr>
        <w:t>UE reporting for network side models</w:t>
      </w:r>
    </w:p>
    <w:tbl>
      <w:tblPr>
        <w:tblStyle w:val="TableGrid"/>
        <w:tblW w:w="0" w:type="auto"/>
        <w:tblLook w:val="04A0" w:firstRow="1" w:lastRow="0" w:firstColumn="1" w:lastColumn="0" w:noHBand="0" w:noVBand="1"/>
      </w:tblPr>
      <w:tblGrid>
        <w:gridCol w:w="10142"/>
      </w:tblGrid>
      <w:tr w:rsidR="00E323B4" w14:paraId="6852DDA6" w14:textId="77777777" w:rsidTr="00E323B4">
        <w:tc>
          <w:tcPr>
            <w:tcW w:w="10142" w:type="dxa"/>
          </w:tcPr>
          <w:p w14:paraId="0A87D177" w14:textId="77777777" w:rsidR="00E323B4" w:rsidRPr="006F20F4" w:rsidRDefault="00E323B4" w:rsidP="00E323B4">
            <w:pPr>
              <w:rPr>
                <w:rFonts w:eastAsia="Yu Mincho"/>
                <w:iCs/>
                <w:lang w:eastAsia="ja-JP"/>
              </w:rPr>
            </w:pPr>
            <w:r w:rsidRPr="006F20F4">
              <w:rPr>
                <w:rFonts w:eastAsia="Yu Mincho" w:hint="eastAsia"/>
                <w:iCs/>
                <w:lang w:eastAsia="ja-JP"/>
              </w:rPr>
              <w:t>One company brought up a possible need for RAN4 to introduce different reporting schemes to help train the network side models.</w:t>
            </w:r>
          </w:p>
          <w:p w14:paraId="761795A8" w14:textId="77777777" w:rsidR="00E323B4" w:rsidRPr="006F20F4" w:rsidRDefault="00E323B4" w:rsidP="00D80EF1">
            <w:pPr>
              <w:pStyle w:val="ListParagraph"/>
              <w:numPr>
                <w:ilvl w:val="0"/>
                <w:numId w:val="13"/>
              </w:numPr>
              <w:spacing w:after="120"/>
              <w:ind w:left="720"/>
              <w:contextualSpacing w:val="0"/>
              <w:rPr>
                <w:szCs w:val="24"/>
                <w:lang w:eastAsia="zh-CN"/>
              </w:rPr>
            </w:pPr>
            <w:r w:rsidRPr="006F20F4">
              <w:rPr>
                <w:szCs w:val="24"/>
                <w:lang w:eastAsia="zh-CN"/>
              </w:rPr>
              <w:t>Proposals</w:t>
            </w:r>
          </w:p>
          <w:p w14:paraId="01D541BA" w14:textId="77777777" w:rsidR="00E323B4" w:rsidRPr="006F20F4" w:rsidRDefault="00E323B4" w:rsidP="00D80EF1">
            <w:pPr>
              <w:pStyle w:val="ListParagraph"/>
              <w:numPr>
                <w:ilvl w:val="1"/>
                <w:numId w:val="13"/>
              </w:numPr>
              <w:overflowPunct w:val="0"/>
              <w:autoSpaceDE w:val="0"/>
              <w:autoSpaceDN w:val="0"/>
              <w:adjustRightInd w:val="0"/>
              <w:spacing w:after="120"/>
              <w:contextualSpacing w:val="0"/>
              <w:textAlignment w:val="baseline"/>
              <w:rPr>
                <w:szCs w:val="24"/>
                <w:lang w:eastAsia="zh-CN"/>
              </w:rPr>
            </w:pPr>
            <w:r w:rsidRPr="006F20F4">
              <w:rPr>
                <w:szCs w:val="24"/>
                <w:lang w:eastAsia="zh-CN"/>
              </w:rPr>
              <w:t xml:space="preserve">Option 1: RAN4 shall introduce the necessary core requirement on supporting data collection for NW-side AI/ML model inference/training (for BM-Case1 &amp; 2), by considering: </w:t>
            </w:r>
          </w:p>
          <w:p w14:paraId="6D471B10" w14:textId="77777777" w:rsidR="00E323B4" w:rsidRPr="006F20F4" w:rsidRDefault="00E323B4" w:rsidP="00D80EF1">
            <w:pPr>
              <w:pStyle w:val="ListParagraph"/>
              <w:numPr>
                <w:ilvl w:val="2"/>
                <w:numId w:val="13"/>
              </w:numPr>
              <w:overflowPunct w:val="0"/>
              <w:autoSpaceDE w:val="0"/>
              <w:autoSpaceDN w:val="0"/>
              <w:adjustRightInd w:val="0"/>
              <w:spacing w:after="120"/>
              <w:contextualSpacing w:val="0"/>
              <w:textAlignment w:val="baseline"/>
              <w:rPr>
                <w:szCs w:val="24"/>
                <w:lang w:eastAsia="zh-CN"/>
              </w:rPr>
            </w:pPr>
            <w:r w:rsidRPr="006F20F4">
              <w:rPr>
                <w:szCs w:val="24"/>
                <w:lang w:eastAsia="zh-CN"/>
              </w:rPr>
              <w:t>Potential enhancement on L1 measurement/reporting for inference: e.g., beam reporting for more than 4 beam in L1 signaling, and overhead reduction;</w:t>
            </w:r>
          </w:p>
          <w:p w14:paraId="5BE6323E" w14:textId="77777777" w:rsidR="00E323B4" w:rsidRPr="006F20F4" w:rsidRDefault="00E323B4" w:rsidP="00D80EF1">
            <w:pPr>
              <w:pStyle w:val="ListParagraph"/>
              <w:numPr>
                <w:ilvl w:val="2"/>
                <w:numId w:val="13"/>
              </w:numPr>
              <w:spacing w:after="120"/>
              <w:contextualSpacing w:val="0"/>
              <w:rPr>
                <w:szCs w:val="24"/>
                <w:lang w:eastAsia="zh-CN"/>
              </w:rPr>
            </w:pPr>
            <w:r w:rsidRPr="006F20F4">
              <w:rPr>
                <w:szCs w:val="24"/>
                <w:lang w:eastAsia="zh-CN"/>
              </w:rPr>
              <w:t>Potential enhancement on MDT-based measurement/reporting for training.</w:t>
            </w:r>
          </w:p>
          <w:p w14:paraId="292267D7" w14:textId="77777777" w:rsidR="00E323B4" w:rsidRPr="006F20F4" w:rsidRDefault="00E323B4" w:rsidP="00D80EF1">
            <w:pPr>
              <w:pStyle w:val="ListParagraph"/>
              <w:numPr>
                <w:ilvl w:val="1"/>
                <w:numId w:val="13"/>
              </w:numPr>
              <w:spacing w:after="120"/>
              <w:ind w:left="1418" w:hanging="284"/>
              <w:contextualSpacing w:val="0"/>
              <w:rPr>
                <w:szCs w:val="24"/>
                <w:lang w:eastAsia="zh-CN"/>
              </w:rPr>
            </w:pPr>
            <w:r w:rsidRPr="006F20F4">
              <w:rPr>
                <w:szCs w:val="24"/>
                <w:lang w:eastAsia="zh-CN"/>
              </w:rPr>
              <w:t xml:space="preserve">Option 2: </w:t>
            </w:r>
            <w:r w:rsidRPr="006F20F4">
              <w:rPr>
                <w:rFonts w:eastAsia="Yu Mincho" w:hint="eastAsia"/>
                <w:szCs w:val="24"/>
                <w:lang w:eastAsia="ja-JP"/>
              </w:rPr>
              <w:t>RAN4 cannot introduce new reporting schemes, proposal should be made in another WG</w:t>
            </w:r>
          </w:p>
          <w:p w14:paraId="27F66B7D" w14:textId="77777777" w:rsidR="00E323B4" w:rsidRPr="006F20F4" w:rsidRDefault="00E323B4" w:rsidP="00D80EF1">
            <w:pPr>
              <w:pStyle w:val="ListParagraph"/>
              <w:numPr>
                <w:ilvl w:val="1"/>
                <w:numId w:val="13"/>
              </w:numPr>
              <w:spacing w:after="120"/>
              <w:ind w:left="1440"/>
              <w:contextualSpacing w:val="0"/>
              <w:rPr>
                <w:szCs w:val="24"/>
                <w:lang w:eastAsia="zh-CN"/>
              </w:rPr>
            </w:pPr>
            <w:r w:rsidRPr="006F20F4">
              <w:rPr>
                <w:szCs w:val="24"/>
                <w:lang w:eastAsia="zh-CN"/>
              </w:rPr>
              <w:t xml:space="preserve">Option 3: </w:t>
            </w:r>
            <w:r w:rsidRPr="006F20F4">
              <w:rPr>
                <w:rFonts w:eastAsia="Yu Mincho" w:hint="eastAsia"/>
                <w:szCs w:val="24"/>
                <w:lang w:eastAsia="ja-JP"/>
              </w:rPr>
              <w:t>others</w:t>
            </w:r>
          </w:p>
          <w:p w14:paraId="33865FB8" w14:textId="77777777" w:rsidR="00E323B4" w:rsidRPr="006F20F4" w:rsidRDefault="00E323B4" w:rsidP="00D80EF1">
            <w:pPr>
              <w:pStyle w:val="ListParagraph"/>
              <w:numPr>
                <w:ilvl w:val="0"/>
                <w:numId w:val="13"/>
              </w:numPr>
              <w:spacing w:after="120"/>
              <w:ind w:left="720"/>
              <w:contextualSpacing w:val="0"/>
              <w:rPr>
                <w:szCs w:val="24"/>
                <w:lang w:eastAsia="zh-CN"/>
              </w:rPr>
            </w:pPr>
            <w:r w:rsidRPr="006F20F4">
              <w:rPr>
                <w:szCs w:val="24"/>
                <w:lang w:eastAsia="zh-CN"/>
              </w:rPr>
              <w:t>Recommended WF</w:t>
            </w:r>
          </w:p>
          <w:p w14:paraId="79DE82F5" w14:textId="2AE50042" w:rsidR="00E323B4" w:rsidRPr="00E323B4" w:rsidRDefault="00E323B4" w:rsidP="00D80EF1">
            <w:pPr>
              <w:pStyle w:val="ListParagraph"/>
              <w:numPr>
                <w:ilvl w:val="1"/>
                <w:numId w:val="13"/>
              </w:numPr>
              <w:spacing w:after="120"/>
              <w:ind w:left="1440"/>
              <w:contextualSpacing w:val="0"/>
              <w:rPr>
                <w:color w:val="0070C0"/>
                <w:szCs w:val="24"/>
                <w:lang w:eastAsia="zh-CN"/>
              </w:rPr>
            </w:pPr>
            <w:r w:rsidRPr="006F20F4">
              <w:rPr>
                <w:szCs w:val="24"/>
                <w:lang w:eastAsia="zh-CN"/>
              </w:rPr>
              <w:lastRenderedPageBreak/>
              <w:t>To be discussed</w:t>
            </w:r>
          </w:p>
        </w:tc>
      </w:tr>
    </w:tbl>
    <w:p w14:paraId="72B908AC" w14:textId="77777777" w:rsidR="00BD016F" w:rsidRDefault="00BD016F" w:rsidP="008A582B">
      <w:pPr>
        <w:rPr>
          <w:lang w:val="x-none" w:eastAsia="x-none"/>
        </w:rPr>
      </w:pPr>
    </w:p>
    <w:p w14:paraId="1F30575D" w14:textId="77777777" w:rsidR="00165126" w:rsidRPr="00E4564F" w:rsidRDefault="00165126" w:rsidP="00165126">
      <w:pPr>
        <w:rPr>
          <w:b/>
          <w:bCs/>
          <w:lang w:eastAsia="x-none"/>
        </w:rPr>
      </w:pPr>
      <w:r w:rsidRPr="00E4564F">
        <w:rPr>
          <w:b/>
          <w:bCs/>
          <w:lang w:eastAsia="x-none"/>
        </w:rPr>
        <w:t xml:space="preserve">Proposal </w:t>
      </w:r>
      <w:r>
        <w:rPr>
          <w:b/>
          <w:bCs/>
          <w:lang w:eastAsia="x-none"/>
        </w:rPr>
        <w:t>27</w:t>
      </w:r>
      <w:r w:rsidRPr="00E4564F">
        <w:rPr>
          <w:b/>
          <w:bCs/>
          <w:lang w:eastAsia="x-none"/>
        </w:rPr>
        <w:t xml:space="preserve">: </w:t>
      </w:r>
      <w:r>
        <w:rPr>
          <w:b/>
          <w:bCs/>
          <w:lang w:eastAsia="x-none"/>
        </w:rPr>
        <w:t>Regard</w:t>
      </w:r>
      <w:r w:rsidRPr="00165126">
        <w:rPr>
          <w:b/>
          <w:bCs/>
          <w:lang w:eastAsia="x-none"/>
        </w:rPr>
        <w:t>ing</w:t>
      </w:r>
      <w:r>
        <w:rPr>
          <w:b/>
          <w:bCs/>
          <w:lang w:eastAsia="x-none"/>
        </w:rPr>
        <w:t xml:space="preserve"> </w:t>
      </w:r>
      <w:r w:rsidRPr="00165126">
        <w:rPr>
          <w:rFonts w:hint="eastAsia"/>
          <w:b/>
          <w:bCs/>
        </w:rPr>
        <w:t>UE reporting for network side models</w:t>
      </w:r>
      <w:r w:rsidRPr="00165126">
        <w:rPr>
          <w:b/>
          <w:bCs/>
          <w:lang w:eastAsia="x-none"/>
        </w:rPr>
        <w:t xml:space="preserve">, </w:t>
      </w:r>
      <w:r w:rsidRPr="00E4564F">
        <w:rPr>
          <w:b/>
          <w:bCs/>
          <w:lang w:eastAsia="x-none"/>
        </w:rPr>
        <w:t xml:space="preserve">RAN4 can wait for </w:t>
      </w:r>
      <w:r>
        <w:rPr>
          <w:b/>
          <w:bCs/>
          <w:lang w:eastAsia="x-none"/>
        </w:rPr>
        <w:t>a more concrete</w:t>
      </w:r>
      <w:r w:rsidRPr="00E4564F">
        <w:rPr>
          <w:b/>
          <w:bCs/>
          <w:lang w:eastAsia="x-none"/>
        </w:rPr>
        <w:t xml:space="preserve"> </w:t>
      </w:r>
      <w:r w:rsidRPr="00E4564F">
        <w:rPr>
          <w:rFonts w:eastAsia="Yu Mincho" w:hint="eastAsia"/>
          <w:b/>
          <w:bCs/>
          <w:szCs w:val="24"/>
          <w:lang w:eastAsia="ja-JP"/>
        </w:rPr>
        <w:t xml:space="preserve">proposal </w:t>
      </w:r>
      <w:r w:rsidRPr="00E4564F">
        <w:rPr>
          <w:rFonts w:eastAsia="Yu Mincho"/>
          <w:b/>
          <w:bCs/>
          <w:szCs w:val="24"/>
          <w:lang w:eastAsia="ja-JP"/>
        </w:rPr>
        <w:t>to be made</w:t>
      </w:r>
      <w:r w:rsidRPr="00E4564F">
        <w:rPr>
          <w:rFonts w:eastAsia="Yu Mincho" w:hint="eastAsia"/>
          <w:b/>
          <w:bCs/>
          <w:szCs w:val="24"/>
          <w:lang w:eastAsia="ja-JP"/>
        </w:rPr>
        <w:t xml:space="preserve"> in </w:t>
      </w:r>
      <w:r w:rsidRPr="00E4564F">
        <w:rPr>
          <w:rFonts w:eastAsia="Yu Mincho"/>
          <w:b/>
          <w:bCs/>
          <w:szCs w:val="24"/>
          <w:lang w:eastAsia="ja-JP"/>
        </w:rPr>
        <w:t>other</w:t>
      </w:r>
      <w:r w:rsidRPr="00E4564F">
        <w:rPr>
          <w:rFonts w:eastAsia="Yu Mincho" w:hint="eastAsia"/>
          <w:b/>
          <w:bCs/>
          <w:szCs w:val="24"/>
          <w:lang w:eastAsia="ja-JP"/>
        </w:rPr>
        <w:t xml:space="preserve"> W</w:t>
      </w:r>
      <w:r w:rsidRPr="00E4564F">
        <w:rPr>
          <w:rFonts w:eastAsia="Yu Mincho"/>
          <w:b/>
          <w:bCs/>
          <w:szCs w:val="24"/>
          <w:lang w:eastAsia="ja-JP"/>
        </w:rPr>
        <w:t>Gs, e.g., RAN1 or RAN2.</w:t>
      </w:r>
    </w:p>
    <w:p w14:paraId="0EF0383F" w14:textId="77777777" w:rsidR="00FC4591" w:rsidRPr="00894217" w:rsidRDefault="00FC4591" w:rsidP="008A582B">
      <w:pPr>
        <w:rPr>
          <w:lang w:eastAsia="x-none"/>
        </w:rPr>
      </w:pPr>
    </w:p>
    <w:p w14:paraId="543AF3CE" w14:textId="6EDF4CA4" w:rsidR="00A22EF8" w:rsidRPr="00A22EF8" w:rsidRDefault="00A22EF8" w:rsidP="00A22EF8">
      <w:pPr>
        <w:pStyle w:val="Heading2"/>
      </w:pPr>
      <w:r>
        <w:t xml:space="preserve"> </w:t>
      </w:r>
      <w:r w:rsidRPr="00A22EF8">
        <w:t xml:space="preserve"> </w:t>
      </w:r>
      <w:r w:rsidR="00A4695D" w:rsidRPr="009F0EAC">
        <w:t>Sub-topic 2-</w:t>
      </w:r>
      <w:r w:rsidR="00A4695D">
        <w:t xml:space="preserve">10 </w:t>
      </w:r>
      <w:r w:rsidRPr="00A22EF8">
        <w:t>Performance monitoring</w:t>
      </w:r>
    </w:p>
    <w:p w14:paraId="04ED036D" w14:textId="63834846" w:rsidR="00A22EF8" w:rsidRPr="00A22EF8" w:rsidRDefault="00A22EF8" w:rsidP="00A22EF8">
      <w:pPr>
        <w:rPr>
          <w:lang w:eastAsia="zh-CN"/>
        </w:rPr>
      </w:pPr>
      <w:r w:rsidRPr="00A22EF8">
        <w:rPr>
          <w:lang w:eastAsia="zh-CN"/>
        </w:rPr>
        <w:t xml:space="preserve">Regarding the performance monitoring for UE-sided model, RAN1 has </w:t>
      </w:r>
      <w:r w:rsidR="006B34ED">
        <w:rPr>
          <w:lang w:eastAsia="zh-CN"/>
        </w:rPr>
        <w:t>the agreements as follows.</w:t>
      </w:r>
      <w:r w:rsidRPr="00A22EF8">
        <w:rPr>
          <w:lang w:eastAsia="zh-CN"/>
        </w:rPr>
        <w:t xml:space="preserve"> </w:t>
      </w:r>
    </w:p>
    <w:tbl>
      <w:tblPr>
        <w:tblStyle w:val="TableGrid"/>
        <w:tblW w:w="0" w:type="auto"/>
        <w:tblLook w:val="04A0" w:firstRow="1" w:lastRow="0" w:firstColumn="1" w:lastColumn="0" w:noHBand="0" w:noVBand="1"/>
      </w:tblPr>
      <w:tblGrid>
        <w:gridCol w:w="9631"/>
      </w:tblGrid>
      <w:tr w:rsidR="00A22EF8" w:rsidRPr="001524FC" w14:paraId="093D3F63" w14:textId="77777777" w:rsidTr="000B23CD">
        <w:tc>
          <w:tcPr>
            <w:tcW w:w="9631" w:type="dxa"/>
          </w:tcPr>
          <w:p w14:paraId="6FFE420C" w14:textId="77777777" w:rsidR="006B34ED" w:rsidRPr="006B34ED" w:rsidRDefault="006B34ED" w:rsidP="006B34ED">
            <w:pPr>
              <w:spacing w:after="0"/>
              <w:rPr>
                <w:rFonts w:ascii="Times" w:eastAsia="DengXian" w:hAnsi="Times"/>
                <w:szCs w:val="24"/>
                <w:highlight w:val="green"/>
                <w:lang w:val="en-GB" w:eastAsia="zh-CN"/>
              </w:rPr>
            </w:pPr>
            <w:r w:rsidRPr="006B34ED">
              <w:rPr>
                <w:rFonts w:ascii="Times" w:eastAsia="DengXian" w:hAnsi="Times" w:hint="eastAsia"/>
                <w:szCs w:val="24"/>
                <w:highlight w:val="green"/>
                <w:lang w:val="en-GB" w:eastAsia="zh-CN"/>
              </w:rPr>
              <w:t>Agreement</w:t>
            </w:r>
          </w:p>
          <w:p w14:paraId="0838C704" w14:textId="77777777" w:rsidR="006B34ED" w:rsidRPr="006B34ED" w:rsidRDefault="006B34ED" w:rsidP="006B34ED">
            <w:pPr>
              <w:spacing w:after="0"/>
              <w:rPr>
                <w:rFonts w:ascii="Times" w:eastAsia="Batang" w:hAnsi="Times"/>
                <w:bCs/>
                <w:szCs w:val="24"/>
                <w:lang w:val="en-GB" w:eastAsia="zh-CN"/>
              </w:rPr>
            </w:pPr>
            <w:r w:rsidRPr="006B34ED">
              <w:rPr>
                <w:rFonts w:ascii="Times" w:eastAsia="Batang" w:hAnsi="Times"/>
                <w:bCs/>
                <w:szCs w:val="24"/>
                <w:lang w:val="en-GB" w:eastAsia="zh-CN"/>
              </w:rPr>
              <w:t>For BM-Case1 and BM-Case2 with a UE-side AI/ML model:</w:t>
            </w:r>
          </w:p>
          <w:p w14:paraId="0537934A" w14:textId="77777777" w:rsidR="006B34ED" w:rsidRPr="006B34ED" w:rsidRDefault="006B34ED" w:rsidP="006B34ED">
            <w:pPr>
              <w:numPr>
                <w:ilvl w:val="0"/>
                <w:numId w:val="26"/>
              </w:numPr>
              <w:spacing w:after="0"/>
              <w:rPr>
                <w:rFonts w:eastAsia="Yu Mincho"/>
                <w:bCs/>
                <w:lang w:val="en-GB"/>
              </w:rPr>
            </w:pPr>
            <w:r w:rsidRPr="006B34ED">
              <w:rPr>
                <w:rFonts w:eastAsia="MS Mincho"/>
                <w:lang w:val="en-GB"/>
              </w:rPr>
              <w:t>Support Type 1 performance monitoring</w:t>
            </w:r>
            <w:r w:rsidRPr="006B34ED">
              <w:rPr>
                <w:rFonts w:eastAsia="DengXian" w:hint="eastAsia"/>
                <w:lang w:val="en-GB" w:eastAsia="zh-CN"/>
              </w:rPr>
              <w:t>, including the following two options</w:t>
            </w:r>
            <w:r w:rsidRPr="006B34ED">
              <w:rPr>
                <w:rFonts w:eastAsia="MS Mincho"/>
                <w:bCs/>
                <w:lang w:val="en-GB" w:eastAsia="zh-CN"/>
              </w:rPr>
              <w:t xml:space="preserve">: </w:t>
            </w:r>
          </w:p>
          <w:p w14:paraId="401A1F27" w14:textId="77777777" w:rsidR="006B34ED" w:rsidRPr="006B34ED" w:rsidRDefault="006B34ED" w:rsidP="006B34ED">
            <w:pPr>
              <w:numPr>
                <w:ilvl w:val="1"/>
                <w:numId w:val="26"/>
              </w:numPr>
              <w:spacing w:after="0"/>
              <w:rPr>
                <w:lang w:val="en-GB"/>
              </w:rPr>
            </w:pPr>
            <w:r w:rsidRPr="006B34ED">
              <w:rPr>
                <w:lang w:val="en-GB"/>
              </w:rPr>
              <w:t xml:space="preserve">Option 1 (NW-side performance monitoring): </w:t>
            </w:r>
          </w:p>
          <w:p w14:paraId="4529E785" w14:textId="77777777" w:rsidR="006B34ED" w:rsidRPr="006B34ED" w:rsidRDefault="006B34ED" w:rsidP="006B34ED">
            <w:pPr>
              <w:numPr>
                <w:ilvl w:val="2"/>
                <w:numId w:val="26"/>
              </w:numPr>
              <w:spacing w:after="0"/>
              <w:rPr>
                <w:lang w:val="en-GB"/>
              </w:rPr>
            </w:pPr>
            <w:r w:rsidRPr="006B34ED">
              <w:rPr>
                <w:lang w:val="en-GB"/>
              </w:rPr>
              <w:t xml:space="preserve">UE sends a report to NW (for the calculation of performance metric at NW) </w:t>
            </w:r>
          </w:p>
          <w:p w14:paraId="73A3B6AD" w14:textId="77777777" w:rsidR="006B34ED" w:rsidRPr="006B34ED" w:rsidRDefault="006B34ED" w:rsidP="006B34ED">
            <w:pPr>
              <w:numPr>
                <w:ilvl w:val="3"/>
                <w:numId w:val="26"/>
              </w:numPr>
              <w:spacing w:after="0"/>
              <w:rPr>
                <w:lang w:val="en-GB"/>
              </w:rPr>
            </w:pPr>
            <w:r w:rsidRPr="006B34ED">
              <w:rPr>
                <w:lang w:val="en-GB"/>
              </w:rPr>
              <w:t>Measurement results</w:t>
            </w:r>
            <w:r w:rsidRPr="006B34ED">
              <w:rPr>
                <w:rFonts w:eastAsia="DengXian" w:hint="eastAsia"/>
                <w:lang w:val="en-GB" w:eastAsia="zh-CN"/>
              </w:rPr>
              <w:t xml:space="preserve"> from resource set for monitoring,</w:t>
            </w:r>
            <w:r w:rsidRPr="006B34ED">
              <w:rPr>
                <w:lang w:val="en-GB"/>
              </w:rPr>
              <w:t xml:space="preserve"> e.g., L1-RSRP and/or </w:t>
            </w:r>
            <w:r w:rsidRPr="006B34ED">
              <w:rPr>
                <w:rFonts w:eastAsia="DengXian" w:hint="eastAsia"/>
                <w:lang w:val="en-GB" w:eastAsia="zh-CN"/>
              </w:rPr>
              <w:t>RS</w:t>
            </w:r>
            <w:r w:rsidRPr="006B34ED">
              <w:rPr>
                <w:lang w:val="en-GB"/>
              </w:rPr>
              <w:t xml:space="preserve"> index is supported as the content of the report</w:t>
            </w:r>
          </w:p>
          <w:p w14:paraId="6AA3F11F" w14:textId="77777777" w:rsidR="006B34ED" w:rsidRPr="006B34ED" w:rsidRDefault="006B34ED" w:rsidP="006B34ED">
            <w:pPr>
              <w:numPr>
                <w:ilvl w:val="3"/>
                <w:numId w:val="26"/>
              </w:numPr>
              <w:spacing w:after="0"/>
              <w:rPr>
                <w:lang w:val="en-GB"/>
              </w:rPr>
            </w:pPr>
            <w:r w:rsidRPr="006B34ED">
              <w:rPr>
                <w:lang w:val="en-GB"/>
              </w:rPr>
              <w:t>FFS on other contents</w:t>
            </w:r>
            <w:r w:rsidRPr="006B34ED">
              <w:rPr>
                <w:rFonts w:eastAsia="DengXian" w:hint="eastAsia"/>
                <w:lang w:val="en-GB" w:eastAsia="zh-CN"/>
              </w:rPr>
              <w:t xml:space="preserve"> </w:t>
            </w:r>
          </w:p>
          <w:p w14:paraId="2E663038" w14:textId="77777777" w:rsidR="006B34ED" w:rsidRPr="006B34ED" w:rsidRDefault="006B34ED" w:rsidP="006B34ED">
            <w:pPr>
              <w:numPr>
                <w:ilvl w:val="2"/>
                <w:numId w:val="26"/>
              </w:numPr>
              <w:spacing w:after="0"/>
              <w:rPr>
                <w:lang w:val="en-GB"/>
              </w:rPr>
            </w:pPr>
            <w:r w:rsidRPr="006B34ED">
              <w:rPr>
                <w:lang w:val="en-GB"/>
              </w:rPr>
              <w:t>The report is at least configured/triggered by NW</w:t>
            </w:r>
          </w:p>
          <w:p w14:paraId="215494C9" w14:textId="77777777" w:rsidR="006B34ED" w:rsidRPr="006B34ED" w:rsidRDefault="006B34ED" w:rsidP="006B34ED">
            <w:pPr>
              <w:numPr>
                <w:ilvl w:val="2"/>
                <w:numId w:val="26"/>
              </w:numPr>
              <w:spacing w:after="0"/>
              <w:rPr>
                <w:lang w:val="en-GB"/>
              </w:rPr>
            </w:pPr>
            <w:r w:rsidRPr="006B34ED">
              <w:rPr>
                <w:lang w:val="en-GB"/>
              </w:rPr>
              <w:t>Note: this may or may not have additional spec impact</w:t>
            </w:r>
          </w:p>
          <w:p w14:paraId="44DC9E96" w14:textId="77777777" w:rsidR="006B34ED" w:rsidRPr="006B34ED" w:rsidRDefault="006B34ED" w:rsidP="006B34ED">
            <w:pPr>
              <w:numPr>
                <w:ilvl w:val="1"/>
                <w:numId w:val="26"/>
              </w:numPr>
              <w:spacing w:after="0"/>
              <w:rPr>
                <w:lang w:val="en-GB"/>
              </w:rPr>
            </w:pPr>
            <w:r w:rsidRPr="006B34ED">
              <w:rPr>
                <w:lang w:val="en-GB"/>
              </w:rPr>
              <w:t xml:space="preserve">Option 2 (UE-assisted performance monitoring): </w:t>
            </w:r>
          </w:p>
          <w:p w14:paraId="5EBCC9D7" w14:textId="77777777" w:rsidR="006B34ED" w:rsidRPr="006B34ED" w:rsidRDefault="006B34ED" w:rsidP="006B34ED">
            <w:pPr>
              <w:numPr>
                <w:ilvl w:val="2"/>
                <w:numId w:val="26"/>
              </w:numPr>
              <w:spacing w:after="0"/>
              <w:rPr>
                <w:lang w:val="en-GB"/>
              </w:rPr>
            </w:pPr>
            <w:r w:rsidRPr="006B34ED">
              <w:rPr>
                <w:lang w:val="en-GB"/>
              </w:rPr>
              <w:t xml:space="preserve">UE calculates performance metric(s) </w:t>
            </w:r>
          </w:p>
          <w:p w14:paraId="0B9825C9" w14:textId="77777777" w:rsidR="006B34ED" w:rsidRPr="006B34ED" w:rsidRDefault="006B34ED" w:rsidP="006B34ED">
            <w:pPr>
              <w:numPr>
                <w:ilvl w:val="3"/>
                <w:numId w:val="26"/>
              </w:numPr>
              <w:spacing w:after="0"/>
              <w:rPr>
                <w:lang w:val="en-GB"/>
              </w:rPr>
            </w:pPr>
            <w:r w:rsidRPr="006B34ED">
              <w:rPr>
                <w:rFonts w:eastAsia="DengXian" w:hint="eastAsia"/>
                <w:lang w:val="en-GB" w:eastAsia="zh-CN"/>
              </w:rPr>
              <w:t xml:space="preserve">FFS how to report and what to report </w:t>
            </w:r>
          </w:p>
          <w:p w14:paraId="66EE39FA" w14:textId="77777777" w:rsidR="006B34ED" w:rsidRPr="006B34ED" w:rsidRDefault="006B34ED" w:rsidP="006B34ED">
            <w:pPr>
              <w:numPr>
                <w:ilvl w:val="1"/>
                <w:numId w:val="26"/>
              </w:numPr>
              <w:spacing w:after="0"/>
              <w:rPr>
                <w:lang w:val="en-GB"/>
              </w:rPr>
            </w:pPr>
            <w:r w:rsidRPr="006B34ED">
              <w:rPr>
                <w:lang w:val="en-GB"/>
              </w:rPr>
              <w:t>FFS whether to trigger the report based on event(s) for Option 1 and/or Option 2</w:t>
            </w:r>
          </w:p>
          <w:p w14:paraId="49F9A50A" w14:textId="4542E089" w:rsidR="00A22EF8" w:rsidRPr="006B34ED" w:rsidRDefault="006B34ED" w:rsidP="00A22EF8">
            <w:pPr>
              <w:numPr>
                <w:ilvl w:val="0"/>
                <w:numId w:val="26"/>
              </w:numPr>
              <w:spacing w:after="0"/>
              <w:rPr>
                <w:rFonts w:eastAsia="Yu Mincho"/>
                <w:bCs/>
                <w:lang w:val="en-GB"/>
              </w:rPr>
            </w:pPr>
            <w:r w:rsidRPr="006B34ED">
              <w:rPr>
                <w:rFonts w:eastAsia="MS Mincho"/>
                <w:color w:val="000000"/>
                <w:lang w:val="en-GB"/>
              </w:rPr>
              <w:t>FFS Type 2 performance monitoring</w:t>
            </w:r>
          </w:p>
        </w:tc>
      </w:tr>
    </w:tbl>
    <w:p w14:paraId="3F5F2F6F" w14:textId="77777777" w:rsidR="00A22EF8" w:rsidRDefault="00A22EF8" w:rsidP="00A22EF8">
      <w:pPr>
        <w:rPr>
          <w:lang w:eastAsia="zh-CN"/>
        </w:rPr>
      </w:pPr>
    </w:p>
    <w:p w14:paraId="0AE97043" w14:textId="531F3D0E" w:rsidR="00256846" w:rsidRDefault="00A22EF8" w:rsidP="00A22EF8">
      <w:pPr>
        <w:rPr>
          <w:lang w:eastAsia="zh-CN"/>
        </w:rPr>
      </w:pPr>
      <w:r w:rsidRPr="00A22EF8">
        <w:rPr>
          <w:lang w:eastAsia="zh-CN"/>
        </w:rPr>
        <w:t>Particularly</w:t>
      </w:r>
      <w:r w:rsidR="008B03C9">
        <w:rPr>
          <w:lang w:eastAsia="zh-CN"/>
        </w:rPr>
        <w:t xml:space="preserve">, </w:t>
      </w:r>
      <w:r w:rsidR="009F2C93">
        <w:rPr>
          <w:lang w:eastAsia="zh-CN"/>
        </w:rPr>
        <w:t xml:space="preserve">let us focus on the available </w:t>
      </w:r>
      <w:r w:rsidR="00F116A9">
        <w:rPr>
          <w:lang w:eastAsia="zh-CN"/>
        </w:rPr>
        <w:t>statements in the agreement, t</w:t>
      </w:r>
      <w:r w:rsidRPr="00A22EF8">
        <w:rPr>
          <w:lang w:eastAsia="zh-CN"/>
        </w:rPr>
        <w:t>ype 1 performance monitoring is performed in the NW-side</w:t>
      </w:r>
      <w:r w:rsidR="00256846">
        <w:rPr>
          <w:lang w:eastAsia="zh-CN"/>
        </w:rPr>
        <w:t>. In which,</w:t>
      </w:r>
      <w:r w:rsidRPr="00A22EF8">
        <w:rPr>
          <w:lang w:eastAsia="zh-CN"/>
        </w:rPr>
        <w:t xml:space="preserve"> </w:t>
      </w:r>
      <w:r w:rsidR="00837D9F">
        <w:rPr>
          <w:lang w:eastAsia="zh-CN"/>
        </w:rPr>
        <w:t xml:space="preserve">the UE in </w:t>
      </w:r>
      <w:r w:rsidRPr="00A22EF8">
        <w:rPr>
          <w:lang w:eastAsia="zh-CN"/>
        </w:rPr>
        <w:t xml:space="preserve">Option 1 </w:t>
      </w:r>
      <w:r w:rsidR="00837D9F">
        <w:rPr>
          <w:lang w:eastAsia="zh-CN"/>
        </w:rPr>
        <w:t xml:space="preserve">shall perform measurement of RS to be defined by network, </w:t>
      </w:r>
      <w:r w:rsidR="00274CCA">
        <w:rPr>
          <w:lang w:eastAsia="zh-CN"/>
        </w:rPr>
        <w:t>from RRM requirements perspective, it</w:t>
      </w:r>
      <w:r w:rsidR="00837D9F">
        <w:rPr>
          <w:lang w:eastAsia="zh-CN"/>
        </w:rPr>
        <w:t xml:space="preserve"> hasn’t </w:t>
      </w:r>
      <w:r w:rsidR="00256846">
        <w:rPr>
          <w:lang w:eastAsia="zh-CN"/>
        </w:rPr>
        <w:t>fundamental</w:t>
      </w:r>
      <w:r w:rsidR="00837D9F">
        <w:rPr>
          <w:lang w:eastAsia="zh-CN"/>
        </w:rPr>
        <w:t xml:space="preserve"> difference from the legacy mea</w:t>
      </w:r>
      <w:r w:rsidR="00256846">
        <w:rPr>
          <w:lang w:eastAsia="zh-CN"/>
        </w:rPr>
        <w:t xml:space="preserve">surement </w:t>
      </w:r>
      <w:r w:rsidR="00274CCA">
        <w:rPr>
          <w:lang w:eastAsia="zh-CN"/>
        </w:rPr>
        <w:t>scheme; the</w:t>
      </w:r>
      <w:r w:rsidR="00256846">
        <w:rPr>
          <w:lang w:eastAsia="zh-CN"/>
        </w:rPr>
        <w:t xml:space="preserve"> UE in </w:t>
      </w:r>
      <w:r w:rsidR="00256846" w:rsidRPr="00A22EF8">
        <w:rPr>
          <w:lang w:eastAsia="zh-CN"/>
        </w:rPr>
        <w:t xml:space="preserve">Option </w:t>
      </w:r>
      <w:r w:rsidR="00256846">
        <w:rPr>
          <w:lang w:eastAsia="zh-CN"/>
        </w:rPr>
        <w:t xml:space="preserve">2 </w:t>
      </w:r>
      <w:r w:rsidR="00D345A8">
        <w:rPr>
          <w:lang w:eastAsia="zh-CN"/>
        </w:rPr>
        <w:t xml:space="preserve">calculate </w:t>
      </w:r>
      <w:r w:rsidR="00D345A8" w:rsidRPr="006B34ED">
        <w:rPr>
          <w:lang w:val="en-GB"/>
        </w:rPr>
        <w:t>performance metric</w:t>
      </w:r>
      <w:r w:rsidR="00D345A8">
        <w:rPr>
          <w:lang w:val="en-GB"/>
        </w:rPr>
        <w:t xml:space="preserve"> based on </w:t>
      </w:r>
      <w:r w:rsidR="00D345A8">
        <w:rPr>
          <w:lang w:eastAsia="zh-CN"/>
        </w:rPr>
        <w:t xml:space="preserve">measurement and prediction, which </w:t>
      </w:r>
      <w:r w:rsidR="001F38C3">
        <w:rPr>
          <w:lang w:eastAsia="zh-CN"/>
        </w:rPr>
        <w:t xml:space="preserve">may introduce </w:t>
      </w:r>
      <w:r w:rsidR="00CC3FE3">
        <w:rPr>
          <w:lang w:eastAsia="zh-CN"/>
        </w:rPr>
        <w:t xml:space="preserve">new </w:t>
      </w:r>
      <w:r w:rsidR="00274CCA">
        <w:rPr>
          <w:lang w:eastAsia="zh-CN"/>
        </w:rPr>
        <w:t xml:space="preserve">RRM </w:t>
      </w:r>
      <w:r w:rsidR="001F38C3">
        <w:rPr>
          <w:lang w:eastAsia="zh-CN"/>
        </w:rPr>
        <w:t>requirements on the performance metric.</w:t>
      </w:r>
    </w:p>
    <w:p w14:paraId="03812310" w14:textId="1ED4999B" w:rsidR="00A22EF8" w:rsidRPr="004B29C3" w:rsidRDefault="00A22EF8" w:rsidP="00A22EF8">
      <w:pPr>
        <w:rPr>
          <w:b/>
          <w:bCs/>
          <w:lang w:eastAsia="zh-CN"/>
        </w:rPr>
      </w:pPr>
      <w:r w:rsidRPr="004B29C3">
        <w:rPr>
          <w:b/>
          <w:bCs/>
          <w:lang w:eastAsia="zh-CN"/>
        </w:rPr>
        <w:t xml:space="preserve">Proposal </w:t>
      </w:r>
      <w:r w:rsidR="00F10AC9">
        <w:rPr>
          <w:b/>
          <w:bCs/>
          <w:lang w:eastAsia="zh-CN"/>
        </w:rPr>
        <w:t>2</w:t>
      </w:r>
      <w:r w:rsidR="00165126">
        <w:rPr>
          <w:b/>
          <w:bCs/>
          <w:lang w:eastAsia="zh-CN"/>
        </w:rPr>
        <w:t>8</w:t>
      </w:r>
      <w:r w:rsidRPr="004B29C3">
        <w:rPr>
          <w:b/>
          <w:bCs/>
          <w:lang w:eastAsia="zh-CN"/>
        </w:rPr>
        <w:t xml:space="preserve">: </w:t>
      </w:r>
      <w:r w:rsidR="004B29C3">
        <w:rPr>
          <w:b/>
          <w:bCs/>
          <w:lang w:eastAsia="zh-CN"/>
        </w:rPr>
        <w:t>Regarding</w:t>
      </w:r>
      <w:r w:rsidRPr="004B29C3">
        <w:rPr>
          <w:b/>
          <w:bCs/>
          <w:lang w:eastAsia="zh-CN"/>
        </w:rPr>
        <w:t xml:space="preserve"> different types of performance monitoring for UE-sided model, RAN4 requirement </w:t>
      </w:r>
      <w:r w:rsidR="00CC3FE3" w:rsidRPr="004B29C3">
        <w:rPr>
          <w:b/>
          <w:bCs/>
          <w:lang w:eastAsia="zh-CN"/>
        </w:rPr>
        <w:t>may be provided as follows</w:t>
      </w:r>
      <w:r w:rsidRPr="004B29C3">
        <w:rPr>
          <w:b/>
          <w:bCs/>
          <w:lang w:eastAsia="zh-CN"/>
        </w:rPr>
        <w:t xml:space="preserve">: </w:t>
      </w:r>
    </w:p>
    <w:p w14:paraId="0C2AD9F5" w14:textId="640375A8" w:rsidR="00A22EF8" w:rsidRPr="004B29C3" w:rsidRDefault="00CE14B3" w:rsidP="00CC3FE3">
      <w:pPr>
        <w:pStyle w:val="ListParagraph"/>
        <w:numPr>
          <w:ilvl w:val="0"/>
          <w:numId w:val="27"/>
        </w:numPr>
        <w:rPr>
          <w:b/>
          <w:lang w:val="en-US" w:eastAsia="zh-CN"/>
        </w:rPr>
      </w:pPr>
      <w:r w:rsidRPr="30F58C05">
        <w:rPr>
          <w:b/>
          <w:lang w:val="en-US" w:eastAsia="zh-CN"/>
        </w:rPr>
        <w:t>For</w:t>
      </w:r>
      <w:r w:rsidR="00CC3FE3" w:rsidRPr="30F58C05">
        <w:rPr>
          <w:b/>
          <w:lang w:val="en-US" w:eastAsia="zh-CN"/>
        </w:rPr>
        <w:t xml:space="preserve"> </w:t>
      </w:r>
      <w:r w:rsidR="00A22EF8" w:rsidRPr="30F58C05">
        <w:rPr>
          <w:b/>
          <w:lang w:val="en-US" w:eastAsia="zh-CN"/>
        </w:rPr>
        <w:t xml:space="preserve">Type 1, Option 1 (NW-side performance monitoring): </w:t>
      </w:r>
      <w:r w:rsidR="00CC3FE3" w:rsidRPr="30F58C05">
        <w:rPr>
          <w:b/>
          <w:lang w:val="en-US" w:eastAsia="zh-CN"/>
        </w:rPr>
        <w:t>From RRM requirements perspective, it hasn’t fundamental difference from the legacy measurement scheme</w:t>
      </w:r>
      <w:r w:rsidR="00A22EF8" w:rsidRPr="30F58C05">
        <w:rPr>
          <w:b/>
          <w:lang w:val="en-US" w:eastAsia="zh-CN"/>
        </w:rPr>
        <w:t xml:space="preserve">. </w:t>
      </w:r>
    </w:p>
    <w:p w14:paraId="62F847DF" w14:textId="29264E27" w:rsidR="00A22EF8" w:rsidRPr="004B29C3" w:rsidRDefault="00CE14B3" w:rsidP="00CC3FE3">
      <w:pPr>
        <w:pStyle w:val="ListParagraph"/>
        <w:numPr>
          <w:ilvl w:val="0"/>
          <w:numId w:val="27"/>
        </w:numPr>
        <w:rPr>
          <w:b/>
          <w:bCs/>
          <w:lang w:eastAsia="zh-CN"/>
        </w:rPr>
      </w:pPr>
      <w:r>
        <w:rPr>
          <w:b/>
          <w:bCs/>
          <w:lang w:eastAsia="zh-CN"/>
        </w:rPr>
        <w:t>For</w:t>
      </w:r>
      <w:r w:rsidRPr="004B29C3">
        <w:rPr>
          <w:b/>
          <w:bCs/>
          <w:lang w:eastAsia="zh-CN"/>
        </w:rPr>
        <w:t xml:space="preserve"> </w:t>
      </w:r>
      <w:r w:rsidR="00A22EF8" w:rsidRPr="004B29C3">
        <w:rPr>
          <w:b/>
          <w:bCs/>
          <w:lang w:eastAsia="zh-CN"/>
        </w:rPr>
        <w:t xml:space="preserve">Type 1, Option 2 (UE-assisted performance monitoring): </w:t>
      </w:r>
      <w:r w:rsidR="00CC3FE3" w:rsidRPr="004B29C3">
        <w:rPr>
          <w:b/>
          <w:bCs/>
          <w:lang w:eastAsia="zh-CN"/>
        </w:rPr>
        <w:t>New RRM requirements on the performance metric.</w:t>
      </w:r>
    </w:p>
    <w:p w14:paraId="69EA14DE" w14:textId="15BAB150" w:rsidR="00A22EF8" w:rsidRPr="004B29C3" w:rsidRDefault="00CE14B3" w:rsidP="00CC3FE3">
      <w:pPr>
        <w:pStyle w:val="ListParagraph"/>
        <w:numPr>
          <w:ilvl w:val="0"/>
          <w:numId w:val="27"/>
        </w:numPr>
        <w:rPr>
          <w:b/>
          <w:bCs/>
          <w:lang w:eastAsia="zh-CN"/>
        </w:rPr>
      </w:pPr>
      <w:r>
        <w:rPr>
          <w:b/>
          <w:bCs/>
          <w:lang w:eastAsia="zh-CN"/>
        </w:rPr>
        <w:t>For</w:t>
      </w:r>
      <w:r w:rsidRPr="004B29C3">
        <w:rPr>
          <w:b/>
          <w:bCs/>
          <w:lang w:eastAsia="zh-CN"/>
        </w:rPr>
        <w:t xml:space="preserve"> </w:t>
      </w:r>
      <w:r w:rsidR="00A22EF8" w:rsidRPr="004B29C3">
        <w:rPr>
          <w:b/>
          <w:bCs/>
          <w:lang w:eastAsia="zh-CN"/>
        </w:rPr>
        <w:t xml:space="preserve">Type 2 (UE-side performance monitoring): </w:t>
      </w:r>
      <w:r w:rsidR="000B23CD">
        <w:rPr>
          <w:b/>
          <w:bCs/>
          <w:lang w:eastAsia="zh-CN"/>
        </w:rPr>
        <w:t>W</w:t>
      </w:r>
      <w:r w:rsidR="00CC3FE3" w:rsidRPr="004B29C3">
        <w:rPr>
          <w:b/>
          <w:bCs/>
          <w:lang w:eastAsia="zh-CN"/>
        </w:rPr>
        <w:t>ait for further clarification in RAN1</w:t>
      </w:r>
      <w:r w:rsidR="00A22EF8" w:rsidRPr="004B29C3">
        <w:rPr>
          <w:b/>
          <w:bCs/>
          <w:lang w:eastAsia="zh-CN"/>
        </w:rPr>
        <w:t xml:space="preserve">. </w:t>
      </w:r>
    </w:p>
    <w:p w14:paraId="009E69B7" w14:textId="77777777" w:rsidR="008467A6" w:rsidRPr="00CC3FE3" w:rsidRDefault="008467A6" w:rsidP="00784575">
      <w:pPr>
        <w:rPr>
          <w:lang w:val="x-none" w:eastAsia="zh-CN"/>
        </w:rPr>
      </w:pPr>
    </w:p>
    <w:bookmarkEnd w:id="0"/>
    <w:bookmarkEnd w:id="1"/>
    <w:p w14:paraId="14007EA6" w14:textId="06F936BF" w:rsidR="00AD3201" w:rsidRPr="00A05968" w:rsidRDefault="001545B7" w:rsidP="003F12BE">
      <w:pPr>
        <w:pStyle w:val="Heading1"/>
        <w:ind w:right="72"/>
        <w:rPr>
          <w:lang w:val="sv-SE"/>
        </w:rPr>
      </w:pPr>
      <w:r w:rsidRPr="00A05968">
        <w:rPr>
          <w:lang w:val="sv-SE"/>
        </w:rPr>
        <w:t>Conclusion</w:t>
      </w:r>
    </w:p>
    <w:p w14:paraId="5F338AD5" w14:textId="77777777" w:rsidR="001A0307" w:rsidRPr="001F71E7" w:rsidRDefault="001A0307" w:rsidP="001A0307">
      <w:pPr>
        <w:rPr>
          <w:b/>
          <w:bCs/>
          <w:lang w:eastAsia="zh-CN"/>
        </w:rPr>
      </w:pPr>
      <w:r w:rsidRPr="001F71E7">
        <w:rPr>
          <w:rFonts w:eastAsia="Times New Roman"/>
          <w:b/>
          <w:bCs/>
          <w:lang w:eastAsia="zh-CN"/>
        </w:rPr>
        <w:t xml:space="preserve">Proposal </w:t>
      </w:r>
      <w:r>
        <w:rPr>
          <w:rFonts w:eastAsia="Times New Roman"/>
          <w:b/>
          <w:bCs/>
          <w:lang w:eastAsia="zh-CN"/>
        </w:rPr>
        <w:t>1</w:t>
      </w:r>
      <w:r w:rsidRPr="001F71E7">
        <w:rPr>
          <w:rFonts w:eastAsia="Times New Roman"/>
          <w:b/>
          <w:bCs/>
          <w:lang w:eastAsia="zh-CN"/>
        </w:rPr>
        <w:t xml:space="preserve">: </w:t>
      </w:r>
      <w:r w:rsidRPr="001F71E7">
        <w:rPr>
          <w:b/>
          <w:bCs/>
          <w:lang w:eastAsia="zh-CN"/>
        </w:rPr>
        <w:t>Metrics/KPIs for beam management requirements/tests separately in below options:</w:t>
      </w:r>
    </w:p>
    <w:p w14:paraId="57620779" w14:textId="77777777" w:rsidR="001A0307" w:rsidRDefault="001A0307" w:rsidP="001A0307">
      <w:pPr>
        <w:pStyle w:val="ListParagraph"/>
        <w:numPr>
          <w:ilvl w:val="0"/>
          <w:numId w:val="19"/>
        </w:numPr>
        <w:rPr>
          <w:b/>
          <w:bCs/>
          <w:lang w:eastAsia="zh-CN"/>
        </w:rPr>
      </w:pPr>
      <w:r w:rsidRPr="001F71E7">
        <w:rPr>
          <w:b/>
          <w:bCs/>
          <w:lang w:eastAsia="zh-CN"/>
        </w:rPr>
        <w:t>In the case of beam information only in the content in the report of AI/ML model inference results</w:t>
      </w:r>
    </w:p>
    <w:p w14:paraId="66C59960" w14:textId="77777777" w:rsidR="001A0307" w:rsidRPr="001F71E7" w:rsidRDefault="001A0307" w:rsidP="001A0307">
      <w:pPr>
        <w:pStyle w:val="ListParagraph"/>
        <w:numPr>
          <w:ilvl w:val="1"/>
          <w:numId w:val="19"/>
        </w:numPr>
        <w:rPr>
          <w:b/>
          <w:bCs/>
          <w:lang w:eastAsia="zh-CN"/>
        </w:rPr>
      </w:pPr>
      <w:r>
        <w:rPr>
          <w:rFonts w:hint="eastAsia"/>
          <w:b/>
          <w:bCs/>
          <w:lang w:eastAsia="zh-CN"/>
        </w:rPr>
        <w:t>T</w:t>
      </w:r>
      <w:r w:rsidRPr="001F71E7">
        <w:rPr>
          <w:b/>
          <w:bCs/>
          <w:lang w:eastAsia="zh-CN"/>
        </w:rPr>
        <w:t xml:space="preserve">he Metrics/KPIs for beam management requirements/tests must be </w:t>
      </w:r>
      <w:r>
        <w:rPr>
          <w:b/>
          <w:bCs/>
          <w:lang w:val="en-US" w:eastAsia="zh-CN"/>
        </w:rPr>
        <w:t>based on</w:t>
      </w:r>
      <w:r>
        <w:rPr>
          <w:b/>
          <w:lang w:val="en-US" w:eastAsia="zh-CN"/>
        </w:rPr>
        <w:t xml:space="preserve"> </w:t>
      </w:r>
      <w:r w:rsidRPr="001F71E7">
        <w:rPr>
          <w:b/>
          <w:bCs/>
          <w:lang w:eastAsia="zh-CN"/>
        </w:rPr>
        <w:t>the beam information.</w:t>
      </w:r>
    </w:p>
    <w:p w14:paraId="4599F1B5" w14:textId="77777777" w:rsidR="001A0307" w:rsidRDefault="001A0307" w:rsidP="001A0307">
      <w:pPr>
        <w:pStyle w:val="ListParagraph"/>
        <w:numPr>
          <w:ilvl w:val="0"/>
          <w:numId w:val="19"/>
        </w:numPr>
        <w:rPr>
          <w:rFonts w:eastAsia="Times New Roman"/>
          <w:b/>
          <w:bCs/>
          <w:lang w:eastAsia="zh-CN"/>
        </w:rPr>
      </w:pPr>
      <w:r w:rsidRPr="001F71E7">
        <w:rPr>
          <w:b/>
          <w:bCs/>
          <w:lang w:eastAsia="zh-CN"/>
        </w:rPr>
        <w:t xml:space="preserve">In the case of </w:t>
      </w:r>
      <w:r w:rsidRPr="001F71E7">
        <w:rPr>
          <w:rFonts w:eastAsia="Times New Roman"/>
          <w:b/>
          <w:bCs/>
        </w:rPr>
        <w:t xml:space="preserve">beam </w:t>
      </w:r>
      <w:r w:rsidRPr="001F71E7">
        <w:rPr>
          <w:rFonts w:eastAsia="Times New Roman"/>
          <w:b/>
          <w:bCs/>
          <w:lang w:eastAsia="zh-CN"/>
        </w:rPr>
        <w:t xml:space="preserve">information + </w:t>
      </w:r>
      <w:r w:rsidRPr="001F71E7">
        <w:rPr>
          <w:rFonts w:eastAsia="Times New Roman"/>
          <w:b/>
          <w:bCs/>
        </w:rPr>
        <w:t>RSRP</w:t>
      </w:r>
      <w:r w:rsidRPr="001F71E7">
        <w:rPr>
          <w:rFonts w:eastAsia="Times New Roman"/>
          <w:b/>
          <w:bCs/>
          <w:lang w:eastAsia="zh-CN"/>
        </w:rPr>
        <w:t xml:space="preserve"> in the </w:t>
      </w:r>
      <w:r w:rsidRPr="001F71E7">
        <w:rPr>
          <w:rFonts w:eastAsia="Times New Roman"/>
          <w:b/>
          <w:bCs/>
          <w:lang w:val="en-US" w:eastAsia="zh-CN"/>
        </w:rPr>
        <w:t xml:space="preserve">content in the report of </w:t>
      </w:r>
      <w:r w:rsidRPr="001F71E7">
        <w:rPr>
          <w:rFonts w:eastAsia="Times New Roman"/>
          <w:b/>
          <w:bCs/>
          <w:lang w:eastAsia="zh-CN"/>
        </w:rPr>
        <w:t xml:space="preserve">AI/ML model </w:t>
      </w:r>
      <w:r w:rsidRPr="001F71E7">
        <w:rPr>
          <w:rFonts w:eastAsia="Times New Roman"/>
          <w:b/>
          <w:bCs/>
          <w:lang w:val="en-US" w:eastAsia="zh-CN"/>
        </w:rPr>
        <w:t>inference results</w:t>
      </w:r>
      <w:r w:rsidRPr="001F71E7">
        <w:rPr>
          <w:rFonts w:eastAsia="Times New Roman"/>
          <w:b/>
          <w:bCs/>
          <w:lang w:eastAsia="zh-CN"/>
        </w:rPr>
        <w:t xml:space="preserve"> </w:t>
      </w:r>
    </w:p>
    <w:p w14:paraId="3DDA93EE" w14:textId="77777777" w:rsidR="001A0307" w:rsidRPr="001F71E7" w:rsidRDefault="001A0307" w:rsidP="001A0307">
      <w:pPr>
        <w:pStyle w:val="ListParagraph"/>
        <w:numPr>
          <w:ilvl w:val="1"/>
          <w:numId w:val="19"/>
        </w:numPr>
        <w:rPr>
          <w:rFonts w:eastAsia="Times New Roman"/>
          <w:b/>
          <w:bCs/>
          <w:lang w:eastAsia="zh-CN"/>
        </w:rPr>
      </w:pPr>
      <w:r>
        <w:rPr>
          <w:rFonts w:eastAsia="Times New Roman" w:hint="eastAsia"/>
          <w:b/>
          <w:bCs/>
          <w:lang w:eastAsia="zh-CN"/>
        </w:rPr>
        <w:t>T</w:t>
      </w:r>
      <w:r w:rsidRPr="001F71E7">
        <w:rPr>
          <w:rFonts w:eastAsia="Times New Roman"/>
          <w:b/>
          <w:bCs/>
          <w:lang w:eastAsia="zh-CN"/>
        </w:rPr>
        <w:t xml:space="preserve">he Metrics/KPIs for beam management requirements/tests must take both of the </w:t>
      </w:r>
      <w:r w:rsidRPr="001F71E7">
        <w:rPr>
          <w:rFonts w:eastAsia="MS Mincho"/>
          <w:b/>
          <w:bCs/>
          <w:lang w:eastAsia="zh-CN"/>
        </w:rPr>
        <w:t xml:space="preserve">beam prediction accuracy and </w:t>
      </w:r>
      <w:r w:rsidRPr="001F71E7">
        <w:rPr>
          <w:rFonts w:eastAsia="Times New Roman"/>
          <w:b/>
          <w:bCs/>
        </w:rPr>
        <w:t xml:space="preserve">beam </w:t>
      </w:r>
      <w:r w:rsidRPr="001F71E7">
        <w:rPr>
          <w:rFonts w:eastAsia="Times New Roman"/>
          <w:b/>
          <w:bCs/>
          <w:lang w:eastAsia="zh-CN"/>
        </w:rPr>
        <w:t xml:space="preserve">information into account, i.e., the UE shall fulfil </w:t>
      </w:r>
      <w:r w:rsidRPr="001F71E7">
        <w:rPr>
          <w:rFonts w:eastAsia="MS Mincho"/>
          <w:b/>
          <w:bCs/>
          <w:lang w:eastAsia="zh-CN"/>
        </w:rPr>
        <w:t xml:space="preserve">beam prediction accuracy and </w:t>
      </w:r>
      <w:r w:rsidRPr="001F71E7">
        <w:rPr>
          <w:rFonts w:eastAsia="Times New Roman"/>
          <w:b/>
          <w:bCs/>
        </w:rPr>
        <w:t xml:space="preserve">beam </w:t>
      </w:r>
      <w:r w:rsidRPr="001F71E7">
        <w:rPr>
          <w:rFonts w:eastAsia="Times New Roman"/>
          <w:b/>
          <w:bCs/>
          <w:lang w:eastAsia="zh-CN"/>
        </w:rPr>
        <w:t xml:space="preserve">information </w:t>
      </w:r>
      <w:r w:rsidRPr="001F71E7">
        <w:rPr>
          <w:rFonts w:eastAsia="MS Mincho"/>
          <w:b/>
          <w:bCs/>
          <w:lang w:eastAsia="zh-CN"/>
        </w:rPr>
        <w:t>accuracy</w:t>
      </w:r>
      <w:r w:rsidRPr="001F71E7">
        <w:rPr>
          <w:rFonts w:eastAsia="Times New Roman"/>
          <w:b/>
          <w:bCs/>
          <w:lang w:eastAsia="zh-CN"/>
        </w:rPr>
        <w:t xml:space="preserve"> simultaneously. </w:t>
      </w:r>
    </w:p>
    <w:p w14:paraId="0569EFE0" w14:textId="77777777" w:rsidR="001A0307" w:rsidRPr="001F71E7" w:rsidRDefault="001A0307" w:rsidP="001A0307">
      <w:pPr>
        <w:rPr>
          <w:rFonts w:eastAsia="Times New Roman"/>
          <w:b/>
          <w:bCs/>
          <w:lang w:eastAsia="zh-CN"/>
        </w:rPr>
      </w:pPr>
      <w:r w:rsidRPr="001F71E7">
        <w:rPr>
          <w:rFonts w:eastAsia="Times New Roman"/>
          <w:b/>
          <w:bCs/>
          <w:lang w:eastAsia="zh-CN"/>
        </w:rPr>
        <w:t>Proposal</w:t>
      </w:r>
      <w:r>
        <w:rPr>
          <w:rFonts w:eastAsia="Times New Roman"/>
          <w:b/>
          <w:bCs/>
          <w:lang w:eastAsia="zh-CN"/>
        </w:rPr>
        <w:t xml:space="preserve"> 2</w:t>
      </w:r>
      <w:r w:rsidRPr="001F71E7">
        <w:rPr>
          <w:rFonts w:eastAsia="Times New Roman"/>
          <w:b/>
          <w:bCs/>
          <w:lang w:eastAsia="zh-CN"/>
        </w:rPr>
        <w:t xml:space="preserve">: </w:t>
      </w:r>
      <w:r w:rsidRPr="001F71E7">
        <w:rPr>
          <w:b/>
          <w:bCs/>
          <w:lang w:eastAsia="zh-CN"/>
        </w:rPr>
        <w:t xml:space="preserve">In the case of </w:t>
      </w:r>
      <w:r w:rsidRPr="001F71E7">
        <w:rPr>
          <w:rFonts w:eastAsia="Times New Roman"/>
          <w:b/>
          <w:bCs/>
        </w:rPr>
        <w:t xml:space="preserve">beam </w:t>
      </w:r>
      <w:r w:rsidRPr="001F71E7">
        <w:rPr>
          <w:rFonts w:eastAsia="Times New Roman"/>
          <w:b/>
          <w:bCs/>
          <w:lang w:eastAsia="zh-CN"/>
        </w:rPr>
        <w:t xml:space="preserve">information + </w:t>
      </w:r>
      <w:r w:rsidRPr="001F71E7">
        <w:rPr>
          <w:rFonts w:eastAsia="Times New Roman"/>
          <w:b/>
          <w:bCs/>
        </w:rPr>
        <w:t>RSRP</w:t>
      </w:r>
      <w:r w:rsidRPr="001F71E7">
        <w:rPr>
          <w:rFonts w:eastAsia="Times New Roman"/>
          <w:b/>
          <w:bCs/>
          <w:lang w:eastAsia="zh-CN"/>
        </w:rPr>
        <w:t xml:space="preserve"> in the content in the report of AI/ML model inference results, </w:t>
      </w:r>
      <w:r>
        <w:rPr>
          <w:rFonts w:eastAsia="Times New Roman"/>
          <w:b/>
          <w:bCs/>
          <w:lang w:eastAsia="zh-CN"/>
        </w:rPr>
        <w:t xml:space="preserve">the </w:t>
      </w:r>
      <w:r>
        <w:rPr>
          <w:rFonts w:eastAsia="Times New Roman"/>
          <w:b/>
          <w:lang w:eastAsia="zh-CN"/>
        </w:rPr>
        <w:t xml:space="preserve">predicted RSRP accuracy of </w:t>
      </w:r>
      <w:r w:rsidRPr="001F71E7">
        <w:rPr>
          <w:b/>
          <w:bCs/>
          <w:lang w:eastAsia="zh-CN"/>
        </w:rPr>
        <w:t>each beam in the Top-K predicted beams</w:t>
      </w:r>
      <w:r>
        <w:rPr>
          <w:b/>
          <w:bCs/>
        </w:rPr>
        <w:t xml:space="preserve"> shall be individually verified with respect to the requirement to be defined</w:t>
      </w:r>
      <w:r w:rsidRPr="001F71E7">
        <w:rPr>
          <w:b/>
          <w:bCs/>
          <w:lang w:eastAsia="zh-CN"/>
        </w:rPr>
        <w:t>.</w:t>
      </w:r>
    </w:p>
    <w:p w14:paraId="6D932620" w14:textId="77777777" w:rsidR="005906F7" w:rsidRPr="001F71E7" w:rsidRDefault="005906F7" w:rsidP="005906F7">
      <w:pPr>
        <w:rPr>
          <w:b/>
          <w:bCs/>
          <w:lang w:eastAsia="zh-CN"/>
        </w:rPr>
      </w:pPr>
      <w:r w:rsidRPr="001F71E7">
        <w:rPr>
          <w:b/>
          <w:bCs/>
          <w:lang w:eastAsia="zh-CN"/>
        </w:rPr>
        <w:t xml:space="preserve">Proposal </w:t>
      </w:r>
      <w:r>
        <w:rPr>
          <w:b/>
          <w:bCs/>
          <w:lang w:eastAsia="zh-CN"/>
        </w:rPr>
        <w:t>3</w:t>
      </w:r>
      <w:r w:rsidRPr="001F71E7">
        <w:rPr>
          <w:b/>
          <w:bCs/>
          <w:lang w:eastAsia="zh-CN"/>
        </w:rPr>
        <w:t>: Relative RSRP accuracy, in same way of definition in legacy, shall be defined for Metrics/KPIs for beam management requirements/tests.</w:t>
      </w:r>
    </w:p>
    <w:p w14:paraId="4D542342" w14:textId="77777777" w:rsidR="005906F7" w:rsidRPr="00206FDE" w:rsidRDefault="005906F7" w:rsidP="005906F7">
      <w:pPr>
        <w:rPr>
          <w:b/>
          <w:bCs/>
          <w:lang w:eastAsia="zh-CN"/>
        </w:rPr>
      </w:pPr>
      <w:r w:rsidRPr="00206FDE">
        <w:rPr>
          <w:b/>
          <w:bCs/>
          <w:lang w:eastAsia="zh-CN"/>
        </w:rPr>
        <w:t>Proposal 4:</w:t>
      </w:r>
      <w:r w:rsidRPr="00206FDE">
        <w:rPr>
          <w:b/>
          <w:bCs/>
        </w:rPr>
        <w:t xml:space="preserve"> For BM-Case 1, </w:t>
      </w:r>
      <w:r w:rsidRPr="00206FDE">
        <w:rPr>
          <w:b/>
          <w:bCs/>
          <w:lang w:eastAsia="zh-CN"/>
        </w:rPr>
        <w:t xml:space="preserve">if a </w:t>
      </w:r>
      <w:r w:rsidRPr="00206FDE">
        <w:rPr>
          <w:b/>
          <w:bCs/>
        </w:rPr>
        <w:t xml:space="preserve">beam is configured for measurement in Set B, then the AI/ML model may produce the measured RSRP </w:t>
      </w:r>
      <w:r>
        <w:rPr>
          <w:b/>
          <w:bCs/>
        </w:rPr>
        <w:t>instead of</w:t>
      </w:r>
      <w:r w:rsidRPr="00206FDE">
        <w:rPr>
          <w:b/>
          <w:bCs/>
        </w:rPr>
        <w:t xml:space="preserve"> the predicted RSRP. In this case, </w:t>
      </w:r>
      <w:r w:rsidRPr="00206FDE">
        <w:rPr>
          <w:b/>
          <w:bCs/>
          <w:lang w:eastAsia="zh-CN"/>
        </w:rPr>
        <w:t xml:space="preserve">if </w:t>
      </w:r>
      <w:r w:rsidRPr="00206FDE">
        <w:rPr>
          <w:rFonts w:eastAsia="Times New Roman"/>
          <w:b/>
          <w:bCs/>
        </w:rPr>
        <w:t xml:space="preserve">beam </w:t>
      </w:r>
      <w:r w:rsidRPr="00206FDE">
        <w:rPr>
          <w:rFonts w:eastAsia="Times New Roman"/>
          <w:b/>
          <w:bCs/>
          <w:lang w:eastAsia="zh-CN"/>
        </w:rPr>
        <w:t xml:space="preserve">information and </w:t>
      </w:r>
      <w:r w:rsidRPr="00206FDE">
        <w:rPr>
          <w:rFonts w:eastAsia="Times New Roman"/>
          <w:b/>
          <w:bCs/>
        </w:rPr>
        <w:t>RSRP</w:t>
      </w:r>
      <w:r w:rsidRPr="00206FDE">
        <w:rPr>
          <w:rFonts w:eastAsia="Times New Roman"/>
          <w:b/>
          <w:bCs/>
          <w:lang w:eastAsia="zh-CN"/>
        </w:rPr>
        <w:t xml:space="preserve"> both are in the content in the report of AI/ML model inference results, the Metrics/KPIs for beam management requirements/tests must take </w:t>
      </w:r>
      <w:r w:rsidRPr="00206FDE">
        <w:rPr>
          <w:rFonts w:eastAsia="Times New Roman"/>
          <w:b/>
          <w:bCs/>
          <w:lang w:eastAsia="zh-CN"/>
        </w:rPr>
        <w:lastRenderedPageBreak/>
        <w:t xml:space="preserve">both of the </w:t>
      </w:r>
      <w:r w:rsidRPr="00206FDE">
        <w:rPr>
          <w:b/>
          <w:bCs/>
        </w:rPr>
        <w:t xml:space="preserve">measured RSRP </w:t>
      </w:r>
      <w:r w:rsidRPr="00206FDE">
        <w:rPr>
          <w:rFonts w:eastAsia="MS Mincho"/>
          <w:b/>
          <w:bCs/>
          <w:lang w:eastAsia="zh-CN"/>
        </w:rPr>
        <w:t xml:space="preserve">accuracy and </w:t>
      </w:r>
      <w:r w:rsidRPr="00206FDE">
        <w:rPr>
          <w:rFonts w:eastAsia="Times New Roman"/>
          <w:b/>
          <w:bCs/>
        </w:rPr>
        <w:t xml:space="preserve">beam </w:t>
      </w:r>
      <w:r w:rsidRPr="00206FDE">
        <w:rPr>
          <w:rFonts w:eastAsia="Times New Roman"/>
          <w:b/>
          <w:bCs/>
          <w:lang w:eastAsia="zh-CN"/>
        </w:rPr>
        <w:t xml:space="preserve">information into account, where </w:t>
      </w:r>
      <w:r w:rsidRPr="00206FDE">
        <w:rPr>
          <w:b/>
          <w:bCs/>
        </w:rPr>
        <w:t xml:space="preserve">measured RSRP </w:t>
      </w:r>
      <w:r w:rsidRPr="00206FDE">
        <w:rPr>
          <w:rFonts w:eastAsia="MS Mincho"/>
          <w:b/>
          <w:bCs/>
          <w:lang w:eastAsia="zh-CN"/>
        </w:rPr>
        <w:t>accuracy shall follow the legacy requirements.</w:t>
      </w:r>
    </w:p>
    <w:p w14:paraId="784CEA8D" w14:textId="77777777" w:rsidR="005906F7" w:rsidRPr="00A834EF" w:rsidRDefault="005906F7" w:rsidP="005906F7">
      <w:pPr>
        <w:rPr>
          <w:b/>
          <w:bCs/>
          <w:lang w:eastAsia="zh-CN"/>
        </w:rPr>
      </w:pPr>
      <w:r w:rsidRPr="00A834EF">
        <w:rPr>
          <w:b/>
          <w:bCs/>
          <w:lang w:eastAsia="zh-CN"/>
        </w:rPr>
        <w:t>Proposal</w:t>
      </w:r>
      <w:r>
        <w:rPr>
          <w:b/>
          <w:bCs/>
          <w:lang w:eastAsia="zh-CN"/>
        </w:rPr>
        <w:t xml:space="preserve"> 5</w:t>
      </w:r>
      <w:r w:rsidRPr="00A834EF">
        <w:rPr>
          <w:b/>
          <w:bCs/>
        </w:rPr>
        <w:t xml:space="preserve"> </w:t>
      </w:r>
      <w:r w:rsidRPr="00A834EF">
        <w:rPr>
          <w:b/>
          <w:bCs/>
          <w:lang w:eastAsia="zh-CN"/>
        </w:rPr>
        <w:t xml:space="preserve">RSRP </w:t>
      </w:r>
      <w:r>
        <w:rPr>
          <w:rFonts w:hint="eastAsia"/>
          <w:b/>
          <w:bCs/>
          <w:lang w:eastAsia="zh-CN"/>
        </w:rPr>
        <w:t>p</w:t>
      </w:r>
      <w:r w:rsidRPr="00A834EF">
        <w:rPr>
          <w:b/>
          <w:bCs/>
          <w:lang w:eastAsia="zh-CN"/>
        </w:rPr>
        <w:t xml:space="preserve">rediction accuracy is </w:t>
      </w:r>
      <w:r>
        <w:rPr>
          <w:b/>
          <w:bCs/>
          <w:lang w:eastAsia="zh-CN"/>
        </w:rPr>
        <w:t>d</w:t>
      </w:r>
      <w:r w:rsidRPr="00A834EF">
        <w:rPr>
          <w:b/>
          <w:bCs/>
          <w:lang w:eastAsia="zh-CN"/>
        </w:rPr>
        <w:t xml:space="preserve">efined as the </w:t>
      </w:r>
      <w:r w:rsidRPr="2940A3E1">
        <w:rPr>
          <w:rFonts w:eastAsia="Yu Mincho"/>
          <w:b/>
          <w:lang w:eastAsia="ja-JP"/>
        </w:rPr>
        <w:t>d</w:t>
      </w:r>
      <w:r w:rsidRPr="2940A3E1">
        <w:rPr>
          <w:rFonts w:eastAsia="Yu Mincho" w:hint="eastAsia"/>
          <w:b/>
          <w:lang w:eastAsia="ja-JP"/>
        </w:rPr>
        <w:t xml:space="preserve">ifference between the predicted </w:t>
      </w:r>
      <w:r w:rsidRPr="2940A3E1">
        <w:rPr>
          <w:rFonts w:eastAsia="Yu Mincho"/>
          <w:b/>
          <w:bCs/>
          <w:lang w:eastAsia="ja-JP"/>
        </w:rPr>
        <w:t>RSRP (</w:t>
      </w:r>
      <w:r w:rsidRPr="2940A3E1">
        <w:rPr>
          <w:rFonts w:eastAsia="Yu Mincho" w:hint="eastAsia"/>
          <w:b/>
          <w:lang w:eastAsia="ja-JP"/>
        </w:rPr>
        <w:t xml:space="preserve">of the predicted </w:t>
      </w:r>
      <w:r w:rsidRPr="2940A3E1">
        <w:rPr>
          <w:rFonts w:eastAsia="Yu Mincho"/>
          <w:b/>
          <w:bCs/>
          <w:lang w:eastAsia="ja-JP"/>
        </w:rPr>
        <w:t>beam) and</w:t>
      </w:r>
      <w:r w:rsidRPr="2940A3E1">
        <w:rPr>
          <w:rFonts w:eastAsia="Yu Mincho" w:hint="eastAsia"/>
          <w:b/>
          <w:lang w:eastAsia="ja-JP"/>
        </w:rPr>
        <w:t xml:space="preserve"> the </w:t>
      </w:r>
      <w:r w:rsidRPr="2940A3E1">
        <w:rPr>
          <w:rFonts w:eastAsia="Yu Mincho"/>
          <w:b/>
          <w:lang w:eastAsia="ja-JP"/>
        </w:rPr>
        <w:t xml:space="preserve">ideal measurement of RSRP </w:t>
      </w:r>
      <w:r w:rsidRPr="2940A3E1">
        <w:rPr>
          <w:rFonts w:eastAsia="Yu Mincho" w:hint="eastAsia"/>
          <w:b/>
          <w:lang w:eastAsia="ja-JP"/>
        </w:rPr>
        <w:t>of the same Tx beam</w:t>
      </w:r>
      <w:r w:rsidRPr="2940A3E1">
        <w:rPr>
          <w:rFonts w:eastAsia="Yu Mincho"/>
          <w:b/>
          <w:lang w:eastAsia="ja-JP"/>
        </w:rPr>
        <w:t>.</w:t>
      </w:r>
    </w:p>
    <w:p w14:paraId="69AEC8D4" w14:textId="500E34BC" w:rsidR="005906F7" w:rsidRPr="00BA1DCD" w:rsidRDefault="005906F7" w:rsidP="005906F7">
      <w:pPr>
        <w:rPr>
          <w:rFonts w:eastAsia="Yu Mincho"/>
          <w:b/>
          <w:strike/>
          <w:lang w:eastAsia="ja-JP"/>
        </w:rPr>
      </w:pPr>
      <w:r w:rsidRPr="0026751B">
        <w:rPr>
          <w:b/>
          <w:lang w:eastAsia="zh-CN"/>
        </w:rPr>
        <w:t xml:space="preserve">Proposal 6: The achievable </w:t>
      </w:r>
      <w:r w:rsidR="00933554">
        <w:rPr>
          <w:b/>
          <w:lang w:eastAsia="zh-CN"/>
        </w:rPr>
        <w:t xml:space="preserve">maximal </w:t>
      </w:r>
      <w:r w:rsidRPr="0026751B">
        <w:rPr>
          <w:b/>
          <w:lang w:eastAsia="zh-CN"/>
        </w:rPr>
        <w:t xml:space="preserve">SNR level for </w:t>
      </w:r>
      <w:r w:rsidRPr="0026751B">
        <w:rPr>
          <w:rFonts w:eastAsia="Yu Mincho"/>
          <w:b/>
          <w:lang w:eastAsia="ja-JP"/>
        </w:rPr>
        <w:t>ideal measurement of RSRP may need to be checked by test environment vendors.</w:t>
      </w:r>
      <w:r w:rsidRPr="0026751B">
        <w:rPr>
          <w:rFonts w:eastAsia="Yu Mincho"/>
          <w:b/>
          <w:strike/>
          <w:lang w:eastAsia="ja-JP"/>
        </w:rPr>
        <w:t xml:space="preserve"> </w:t>
      </w:r>
      <w:r w:rsidRPr="00BA1DCD">
        <w:rPr>
          <w:rFonts w:eastAsia="Yu Mincho"/>
          <w:b/>
          <w:strike/>
          <w:lang w:eastAsia="ja-JP"/>
        </w:rPr>
        <w:t xml:space="preserve"> </w:t>
      </w:r>
    </w:p>
    <w:p w14:paraId="6BAE7E1A" w14:textId="77777777" w:rsidR="007700D2" w:rsidRDefault="007700D2" w:rsidP="007700D2">
      <w:pPr>
        <w:rPr>
          <w:rFonts w:eastAsia="Yu Mincho"/>
          <w:b/>
          <w:bCs/>
          <w:szCs w:val="24"/>
          <w:lang w:eastAsia="ja-JP"/>
        </w:rPr>
      </w:pPr>
      <w:r w:rsidRPr="000C0893">
        <w:rPr>
          <w:rFonts w:eastAsia="Yu Mincho"/>
          <w:b/>
          <w:bCs/>
          <w:szCs w:val="24"/>
          <w:lang w:eastAsia="ja-JP"/>
        </w:rPr>
        <w:t>Proposal</w:t>
      </w:r>
      <w:r>
        <w:rPr>
          <w:rFonts w:eastAsia="Yu Mincho"/>
          <w:b/>
          <w:bCs/>
          <w:szCs w:val="24"/>
          <w:lang w:eastAsia="ja-JP"/>
        </w:rPr>
        <w:t xml:space="preserve"> 7</w:t>
      </w:r>
      <w:r w:rsidRPr="000C0893">
        <w:rPr>
          <w:rFonts w:eastAsia="Yu Mincho"/>
          <w:b/>
          <w:bCs/>
          <w:szCs w:val="24"/>
          <w:lang w:eastAsia="ja-JP"/>
        </w:rPr>
        <w:t xml:space="preserve">: Adding ideal measurement of RSRP with high SNR condition into tests is an issue to be handled. </w:t>
      </w:r>
    </w:p>
    <w:p w14:paraId="2028A6DB" w14:textId="77777777" w:rsidR="007700D2" w:rsidRPr="000C0893" w:rsidRDefault="007700D2" w:rsidP="007700D2">
      <w:pPr>
        <w:pStyle w:val="ListParagraph"/>
        <w:numPr>
          <w:ilvl w:val="0"/>
          <w:numId w:val="22"/>
        </w:numPr>
        <w:rPr>
          <w:rFonts w:eastAsia="Yu Mincho"/>
          <w:b/>
          <w:lang w:val="en-US" w:eastAsia="ja-JP"/>
        </w:rPr>
      </w:pPr>
      <w:r w:rsidRPr="349C8DC7">
        <w:rPr>
          <w:rFonts w:eastAsia="Yu Mincho"/>
          <w:b/>
          <w:lang w:val="en-US" w:eastAsia="ja-JP"/>
        </w:rPr>
        <w:t xml:space="preserve">It requests the UE to perform prediction/measurement with same channel condition (except for SNR condition) respectively for comparison of their RSRP. </w:t>
      </w:r>
    </w:p>
    <w:p w14:paraId="5295D954" w14:textId="77777777" w:rsidR="007700D2" w:rsidRPr="000C0893" w:rsidRDefault="007700D2" w:rsidP="007700D2">
      <w:pPr>
        <w:pStyle w:val="ListParagraph"/>
        <w:numPr>
          <w:ilvl w:val="0"/>
          <w:numId w:val="22"/>
        </w:numPr>
        <w:rPr>
          <w:rFonts w:eastAsia="Yu Mincho"/>
          <w:b/>
          <w:lang w:val="en-US" w:eastAsia="ja-JP"/>
        </w:rPr>
      </w:pPr>
      <w:r w:rsidRPr="349C8DC7">
        <w:rPr>
          <w:rFonts w:eastAsia="Yu Mincho"/>
          <w:b/>
          <w:lang w:val="en-US" w:eastAsia="ja-JP"/>
        </w:rPr>
        <w:t xml:space="preserve">Eventually, it may need a design between test environment and UE for a set of </w:t>
      </w:r>
      <w:r>
        <w:rPr>
          <w:rFonts w:eastAsia="Yu Mincho"/>
          <w:b/>
          <w:lang w:val="en-US" w:eastAsia="ja-JP"/>
        </w:rPr>
        <w:t xml:space="preserve">interactions and </w:t>
      </w:r>
      <w:r w:rsidRPr="349C8DC7">
        <w:rPr>
          <w:rFonts w:eastAsia="Yu Mincho"/>
          <w:b/>
          <w:lang w:val="en-US" w:eastAsia="ja-JP"/>
        </w:rPr>
        <w:t xml:space="preserve">operations </w:t>
      </w:r>
      <w:r w:rsidRPr="2940A3E1">
        <w:rPr>
          <w:rFonts w:eastAsia="Yu Mincho"/>
          <w:b/>
          <w:bCs/>
          <w:lang w:val="en-US" w:eastAsia="ja-JP"/>
        </w:rPr>
        <w:t>involving</w:t>
      </w:r>
      <w:r w:rsidRPr="349C8DC7">
        <w:rPr>
          <w:rFonts w:eastAsia="Yu Mincho"/>
          <w:b/>
          <w:lang w:val="en-US" w:eastAsia="ja-JP"/>
        </w:rPr>
        <w:t xml:space="preserve"> prediction, prediction</w:t>
      </w:r>
      <w:r>
        <w:rPr>
          <w:rFonts w:eastAsia="Yu Mincho"/>
          <w:b/>
          <w:lang w:val="en-US" w:eastAsia="ja-JP"/>
        </w:rPr>
        <w:t xml:space="preserve"> report</w:t>
      </w:r>
      <w:r w:rsidRPr="349C8DC7">
        <w:rPr>
          <w:rFonts w:eastAsia="Yu Mincho"/>
          <w:b/>
          <w:lang w:val="en-US" w:eastAsia="ja-JP"/>
        </w:rPr>
        <w:t>, increasing SNR, measurement, measurement report and comparison</w:t>
      </w:r>
      <w:r>
        <w:rPr>
          <w:rFonts w:eastAsia="Yu Mincho"/>
          <w:b/>
          <w:lang w:val="en-US" w:eastAsia="ja-JP"/>
        </w:rPr>
        <w:t xml:space="preserve"> between measurement and prediction</w:t>
      </w:r>
      <w:r w:rsidRPr="349C8DC7">
        <w:rPr>
          <w:rFonts w:eastAsia="Yu Mincho"/>
          <w:b/>
          <w:lang w:val="en-US" w:eastAsia="ja-JP"/>
        </w:rPr>
        <w:t>.</w:t>
      </w:r>
    </w:p>
    <w:p w14:paraId="59BF4714" w14:textId="77777777" w:rsidR="007700D2" w:rsidRPr="00533ACE" w:rsidRDefault="007700D2" w:rsidP="007700D2">
      <w:pPr>
        <w:rPr>
          <w:rFonts w:eastAsia="Yu Mincho"/>
          <w:b/>
          <w:lang w:eastAsia="ja-JP"/>
        </w:rPr>
      </w:pPr>
      <w:r w:rsidRPr="00533ACE">
        <w:rPr>
          <w:b/>
          <w:bCs/>
          <w:lang w:eastAsia="zh-CN"/>
        </w:rPr>
        <w:t>Proposal</w:t>
      </w:r>
      <w:r>
        <w:rPr>
          <w:b/>
          <w:bCs/>
          <w:lang w:eastAsia="zh-CN"/>
        </w:rPr>
        <w:t xml:space="preserve"> 8</w:t>
      </w:r>
      <w:r w:rsidRPr="00533ACE">
        <w:rPr>
          <w:b/>
          <w:bCs/>
          <w:lang w:eastAsia="zh-CN"/>
        </w:rPr>
        <w:t xml:space="preserve">: Regarding the question on </w:t>
      </w:r>
      <w:r w:rsidRPr="2940A3E1">
        <w:rPr>
          <w:rFonts w:eastAsia="Yu Mincho"/>
          <w:b/>
          <w:lang w:eastAsia="ja-JP"/>
        </w:rPr>
        <w:t xml:space="preserve">multiple-AoA test setup, channel condition, the ground truth will be changing or not, in our opinion, there is </w:t>
      </w:r>
      <w:r w:rsidRPr="2940A3E1">
        <w:rPr>
          <w:rFonts w:eastAsia="Yu Mincho"/>
          <w:b/>
          <w:bCs/>
          <w:lang w:eastAsia="ja-JP"/>
        </w:rPr>
        <w:t>no</w:t>
      </w:r>
      <w:r w:rsidRPr="2940A3E1">
        <w:rPr>
          <w:rFonts w:eastAsia="Yu Mincho"/>
          <w:b/>
          <w:lang w:eastAsia="ja-JP"/>
        </w:rPr>
        <w:t xml:space="preserve"> specific treatment. </w:t>
      </w:r>
      <w:r w:rsidRPr="2940A3E1">
        <w:rPr>
          <w:rFonts w:eastAsia="Yu Mincho"/>
          <w:b/>
          <w:bCs/>
          <w:lang w:eastAsia="ja-JP"/>
        </w:rPr>
        <w:t>They</w:t>
      </w:r>
      <w:r w:rsidRPr="2940A3E1">
        <w:rPr>
          <w:rFonts w:eastAsia="Yu Mincho"/>
          <w:b/>
          <w:lang w:eastAsia="ja-JP"/>
        </w:rPr>
        <w:t xml:space="preserve"> shall be </w:t>
      </w:r>
      <w:r w:rsidRPr="2940A3E1">
        <w:rPr>
          <w:rFonts w:eastAsia="Yu Mincho"/>
          <w:b/>
          <w:bCs/>
          <w:lang w:eastAsia="ja-JP"/>
        </w:rPr>
        <w:t>the same</w:t>
      </w:r>
      <w:r w:rsidRPr="2940A3E1">
        <w:rPr>
          <w:rFonts w:eastAsia="Yu Mincho"/>
          <w:b/>
          <w:lang w:eastAsia="ja-JP"/>
        </w:rPr>
        <w:t xml:space="preserve"> as channel models for AI/ML beam management test.</w:t>
      </w:r>
    </w:p>
    <w:p w14:paraId="5B8A56FD" w14:textId="453338F7" w:rsidR="007700D2" w:rsidRDefault="007700D2" w:rsidP="007700D2">
      <w:pPr>
        <w:rPr>
          <w:b/>
          <w:bCs/>
          <w:lang w:eastAsia="zh-CN"/>
        </w:rPr>
      </w:pPr>
      <w:r w:rsidRPr="00C031C0">
        <w:rPr>
          <w:b/>
          <w:bCs/>
          <w:lang w:eastAsia="zh-CN"/>
        </w:rPr>
        <w:t xml:space="preserve">Proposal </w:t>
      </w:r>
      <w:r>
        <w:rPr>
          <w:b/>
          <w:bCs/>
          <w:lang w:eastAsia="zh-CN"/>
        </w:rPr>
        <w:t>9</w:t>
      </w:r>
      <w:r w:rsidRPr="00C031C0">
        <w:rPr>
          <w:b/>
          <w:bCs/>
          <w:lang w:eastAsia="zh-CN"/>
        </w:rPr>
        <w:t xml:space="preserve">: </w:t>
      </w:r>
      <w:r w:rsidR="003E351F">
        <w:rPr>
          <w:b/>
          <w:bCs/>
          <w:lang w:eastAsia="zh-CN"/>
        </w:rPr>
        <w:t xml:space="preserve">Take </w:t>
      </w:r>
      <w:r w:rsidRPr="00C031C0">
        <w:rPr>
          <w:b/>
          <w:bCs/>
          <w:lang w:eastAsia="zh-CN"/>
        </w:rPr>
        <w:t xml:space="preserve">3D Multi-Probe Anechoic Chamber (MPAC) for FR2 MIMO OTA testing </w:t>
      </w:r>
      <w:r w:rsidR="003E351F">
        <w:rPr>
          <w:b/>
          <w:bCs/>
          <w:lang w:eastAsia="zh-CN"/>
        </w:rPr>
        <w:t>as</w:t>
      </w:r>
      <w:r w:rsidR="00CC1C49">
        <w:rPr>
          <w:b/>
          <w:bCs/>
          <w:lang w:eastAsia="zh-CN"/>
        </w:rPr>
        <w:t xml:space="preserve"> the</w:t>
      </w:r>
      <w:r w:rsidRPr="00C031C0">
        <w:rPr>
          <w:b/>
          <w:bCs/>
          <w:lang w:eastAsia="zh-CN"/>
        </w:rPr>
        <w:t xml:space="preserve"> start point </w:t>
      </w:r>
      <w:r w:rsidR="00B70EBA">
        <w:rPr>
          <w:b/>
          <w:bCs/>
          <w:lang w:eastAsia="zh-CN"/>
        </w:rPr>
        <w:t xml:space="preserve">of </w:t>
      </w:r>
      <w:r w:rsidRPr="00C031C0">
        <w:rPr>
          <w:b/>
          <w:bCs/>
          <w:lang w:eastAsia="zh-CN"/>
        </w:rPr>
        <w:t>reference methodology</w:t>
      </w:r>
      <w:r>
        <w:rPr>
          <w:b/>
          <w:bCs/>
          <w:lang w:eastAsia="zh-CN"/>
        </w:rPr>
        <w:t xml:space="preserve"> for </w:t>
      </w:r>
      <w:r w:rsidR="00933D73" w:rsidRPr="00C031C0">
        <w:rPr>
          <w:b/>
          <w:bCs/>
          <w:lang w:eastAsia="zh-CN"/>
        </w:rPr>
        <w:t>AI/ML</w:t>
      </w:r>
      <w:r w:rsidR="00933D73" w:rsidRPr="00933D73">
        <w:rPr>
          <w:b/>
          <w:bCs/>
          <w:lang w:eastAsia="zh-CN"/>
        </w:rPr>
        <w:t xml:space="preserve"> </w:t>
      </w:r>
      <w:r w:rsidR="00933D73">
        <w:rPr>
          <w:b/>
          <w:bCs/>
          <w:lang w:eastAsia="zh-CN"/>
        </w:rPr>
        <w:t>tests</w:t>
      </w:r>
      <w:r w:rsidR="00933D73" w:rsidRPr="00C031C0">
        <w:rPr>
          <w:b/>
          <w:bCs/>
          <w:lang w:eastAsia="zh-CN"/>
        </w:rPr>
        <w:t>.</w:t>
      </w:r>
    </w:p>
    <w:p w14:paraId="6538068B" w14:textId="175DE87F" w:rsidR="007700D2" w:rsidRPr="00C031C0" w:rsidRDefault="007700D2" w:rsidP="007700D2">
      <w:pPr>
        <w:rPr>
          <w:b/>
          <w:bCs/>
          <w:lang w:eastAsia="zh-CN"/>
        </w:rPr>
      </w:pPr>
      <w:r w:rsidRPr="00C031C0">
        <w:rPr>
          <w:b/>
          <w:bCs/>
          <w:lang w:eastAsia="zh-CN"/>
        </w:rPr>
        <w:t xml:space="preserve">Proposal </w:t>
      </w:r>
      <w:r>
        <w:rPr>
          <w:b/>
          <w:bCs/>
          <w:lang w:eastAsia="zh-CN"/>
        </w:rPr>
        <w:t>10</w:t>
      </w:r>
      <w:r w:rsidRPr="00C031C0">
        <w:rPr>
          <w:b/>
          <w:bCs/>
          <w:lang w:eastAsia="zh-CN"/>
        </w:rPr>
        <w:t xml:space="preserve">: </w:t>
      </w:r>
      <w:r>
        <w:rPr>
          <w:b/>
          <w:bCs/>
          <w:lang w:eastAsia="zh-CN"/>
        </w:rPr>
        <w:t xml:space="preserve">Take </w:t>
      </w:r>
      <w:r w:rsidRPr="00C031C0">
        <w:rPr>
          <w:b/>
          <w:bCs/>
          <w:lang w:eastAsia="zh-CN"/>
        </w:rPr>
        <w:t xml:space="preserve">CDL channel </w:t>
      </w:r>
      <w:r w:rsidRPr="00C031C0">
        <w:rPr>
          <w:rFonts w:hint="eastAsia"/>
          <w:b/>
          <w:bCs/>
          <w:lang w:eastAsia="zh-CN"/>
        </w:rPr>
        <w:t xml:space="preserve">realized by MPAC </w:t>
      </w:r>
      <w:r>
        <w:rPr>
          <w:b/>
          <w:bCs/>
          <w:lang w:eastAsia="zh-CN"/>
        </w:rPr>
        <w:t xml:space="preserve">as </w:t>
      </w:r>
      <w:r w:rsidR="00BF216E">
        <w:rPr>
          <w:b/>
          <w:bCs/>
          <w:lang w:eastAsia="zh-CN"/>
        </w:rPr>
        <w:t>the</w:t>
      </w:r>
      <w:r w:rsidR="00BF216E" w:rsidRPr="00C031C0">
        <w:rPr>
          <w:b/>
          <w:bCs/>
          <w:lang w:eastAsia="zh-CN"/>
        </w:rPr>
        <w:t xml:space="preserve"> start point </w:t>
      </w:r>
      <w:r w:rsidR="00BF216E">
        <w:rPr>
          <w:b/>
          <w:bCs/>
          <w:lang w:eastAsia="zh-CN"/>
        </w:rPr>
        <w:t xml:space="preserve">of </w:t>
      </w:r>
      <w:r w:rsidRPr="00C031C0">
        <w:rPr>
          <w:b/>
          <w:bCs/>
          <w:lang w:eastAsia="zh-CN"/>
        </w:rPr>
        <w:t>reference channel for AI/ML</w:t>
      </w:r>
      <w:r w:rsidR="00933D73" w:rsidRPr="00933D73">
        <w:rPr>
          <w:b/>
          <w:bCs/>
          <w:lang w:eastAsia="zh-CN"/>
        </w:rPr>
        <w:t xml:space="preserve"> </w:t>
      </w:r>
      <w:r w:rsidR="00933D73">
        <w:rPr>
          <w:b/>
          <w:bCs/>
          <w:lang w:eastAsia="zh-CN"/>
        </w:rPr>
        <w:t>tests</w:t>
      </w:r>
      <w:r w:rsidRPr="00C031C0">
        <w:rPr>
          <w:b/>
          <w:bCs/>
          <w:lang w:eastAsia="zh-CN"/>
        </w:rPr>
        <w:t>.</w:t>
      </w:r>
    </w:p>
    <w:p w14:paraId="315FEC25" w14:textId="77777777" w:rsidR="007700D2" w:rsidRPr="00445345" w:rsidRDefault="007700D2" w:rsidP="007700D2">
      <w:pPr>
        <w:rPr>
          <w:b/>
          <w:bCs/>
          <w:lang w:eastAsia="zh-CN"/>
        </w:rPr>
      </w:pPr>
      <w:r w:rsidRPr="00445345">
        <w:rPr>
          <w:b/>
          <w:bCs/>
          <w:lang w:eastAsia="zh-CN"/>
        </w:rPr>
        <w:t>Proposal</w:t>
      </w:r>
      <w:r>
        <w:rPr>
          <w:b/>
          <w:bCs/>
          <w:lang w:eastAsia="zh-CN"/>
        </w:rPr>
        <w:t xml:space="preserve"> 11</w:t>
      </w:r>
      <w:r w:rsidRPr="00445345">
        <w:rPr>
          <w:b/>
          <w:bCs/>
          <w:lang w:eastAsia="zh-CN"/>
        </w:rPr>
        <w:t xml:space="preserve">: </w:t>
      </w:r>
      <w:r w:rsidRPr="00445345">
        <w:rPr>
          <w:rFonts w:hint="eastAsia"/>
          <w:b/>
          <w:bCs/>
          <w:lang w:eastAsia="zh-CN"/>
        </w:rPr>
        <w:t>R</w:t>
      </w:r>
      <w:r w:rsidRPr="00445345">
        <w:rPr>
          <w:b/>
          <w:bCs/>
          <w:lang w:eastAsia="zh-CN"/>
        </w:rPr>
        <w:t>egarding Channel generation in tests</w:t>
      </w:r>
      <w:r>
        <w:rPr>
          <w:b/>
          <w:bCs/>
          <w:lang w:eastAsia="zh-CN"/>
        </w:rPr>
        <w:t xml:space="preserve"> (for each test configuration, a test case may contain more than one test configuration)</w:t>
      </w:r>
      <w:r w:rsidRPr="00445345">
        <w:rPr>
          <w:b/>
          <w:bCs/>
          <w:lang w:eastAsia="zh-CN"/>
        </w:rPr>
        <w:t>:</w:t>
      </w:r>
    </w:p>
    <w:p w14:paraId="47F325A0" w14:textId="77777777" w:rsidR="007700D2" w:rsidRPr="00445345" w:rsidRDefault="007700D2" w:rsidP="007700D2">
      <w:pPr>
        <w:pStyle w:val="ListParagraph"/>
        <w:numPr>
          <w:ilvl w:val="0"/>
          <w:numId w:val="21"/>
        </w:numPr>
        <w:rPr>
          <w:b/>
          <w:bCs/>
          <w:lang w:eastAsia="zh-CN"/>
        </w:rPr>
      </w:pPr>
      <w:r w:rsidRPr="00445345">
        <w:rPr>
          <w:b/>
          <w:bCs/>
          <w:lang w:eastAsia="zh-CN"/>
        </w:rPr>
        <w:t>For BM-case1, channel change</w:t>
      </w:r>
      <w:r>
        <w:rPr>
          <w:rFonts w:hint="eastAsia"/>
          <w:b/>
          <w:bCs/>
          <w:lang w:eastAsia="zh-CN"/>
        </w:rPr>
        <w:t xml:space="preserve"> </w:t>
      </w:r>
      <w:r>
        <w:rPr>
          <w:b/>
          <w:bCs/>
          <w:lang w:val="en-US" w:eastAsia="zh-CN"/>
        </w:rPr>
        <w:t>in time</w:t>
      </w:r>
      <w:r w:rsidRPr="00445345">
        <w:rPr>
          <w:rFonts w:hint="eastAsia"/>
          <w:b/>
          <w:bCs/>
          <w:lang w:eastAsia="zh-CN"/>
        </w:rPr>
        <w:t xml:space="preserve"> </w:t>
      </w:r>
      <w:r w:rsidRPr="00445345">
        <w:rPr>
          <w:b/>
          <w:bCs/>
          <w:lang w:eastAsia="zh-CN"/>
        </w:rPr>
        <w:t xml:space="preserve">isn’t important. Therefore, </w:t>
      </w:r>
      <w:r w:rsidRPr="00445345">
        <w:rPr>
          <w:b/>
          <w:bCs/>
        </w:rPr>
        <w:t>generating channel #1 for training and generating channel #2 with same parameters for inference is enough.</w:t>
      </w:r>
    </w:p>
    <w:p w14:paraId="55F75154" w14:textId="77777777" w:rsidR="007700D2" w:rsidRDefault="007700D2" w:rsidP="007700D2">
      <w:pPr>
        <w:pStyle w:val="ListParagraph"/>
        <w:numPr>
          <w:ilvl w:val="0"/>
          <w:numId w:val="21"/>
        </w:numPr>
        <w:rPr>
          <w:b/>
          <w:bCs/>
          <w:lang w:eastAsia="zh-CN"/>
        </w:rPr>
      </w:pPr>
      <w:r w:rsidRPr="00445345">
        <w:rPr>
          <w:b/>
          <w:bCs/>
          <w:lang w:eastAsia="zh-CN"/>
        </w:rPr>
        <w:t xml:space="preserve">For BM-case2, from test perspective, it needs some trackable change </w:t>
      </w:r>
      <w:r>
        <w:rPr>
          <w:b/>
          <w:bCs/>
          <w:lang w:eastAsia="zh-CN"/>
        </w:rPr>
        <w:t xml:space="preserve">to mimic UE motion </w:t>
      </w:r>
      <w:r w:rsidRPr="00445345">
        <w:rPr>
          <w:b/>
          <w:bCs/>
          <w:lang w:eastAsia="zh-CN"/>
        </w:rPr>
        <w:t>in test</w:t>
      </w:r>
      <w:r>
        <w:rPr>
          <w:b/>
          <w:bCs/>
          <w:lang w:eastAsia="zh-CN"/>
        </w:rPr>
        <w:t>, which</w:t>
      </w:r>
      <w:r w:rsidRPr="00445345">
        <w:rPr>
          <w:b/>
          <w:bCs/>
          <w:lang w:eastAsia="zh-CN"/>
        </w:rPr>
        <w:t xml:space="preserve"> must rely on </w:t>
      </w:r>
      <w:r>
        <w:rPr>
          <w:b/>
          <w:bCs/>
          <w:lang w:eastAsia="zh-CN"/>
        </w:rPr>
        <w:t>a set of</w:t>
      </w:r>
      <w:r w:rsidRPr="00445345">
        <w:rPr>
          <w:b/>
          <w:bCs/>
          <w:lang w:eastAsia="zh-CN"/>
        </w:rPr>
        <w:t xml:space="preserve"> consequent</w:t>
      </w:r>
      <w:r>
        <w:rPr>
          <w:b/>
          <w:bCs/>
          <w:lang w:eastAsia="zh-CN"/>
        </w:rPr>
        <w:t xml:space="preserve"> </w:t>
      </w:r>
      <w:r w:rsidRPr="00445345">
        <w:rPr>
          <w:b/>
          <w:bCs/>
          <w:lang w:eastAsia="zh-CN"/>
        </w:rPr>
        <w:t xml:space="preserve">change of the channel parameters. </w:t>
      </w:r>
    </w:p>
    <w:p w14:paraId="0BF7D411" w14:textId="77777777" w:rsidR="007700D2" w:rsidRDefault="007700D2" w:rsidP="007700D2">
      <w:pPr>
        <w:pStyle w:val="ListParagraph"/>
        <w:numPr>
          <w:ilvl w:val="1"/>
          <w:numId w:val="21"/>
        </w:numPr>
        <w:rPr>
          <w:b/>
          <w:lang w:val="en-US" w:eastAsia="zh-CN"/>
        </w:rPr>
      </w:pPr>
      <w:r w:rsidRPr="30F58C05">
        <w:rPr>
          <w:b/>
          <w:lang w:val="en-US" w:eastAsia="zh-CN"/>
        </w:rPr>
        <w:t xml:space="preserve">At least, it includes </w:t>
      </w:r>
      <w:r w:rsidRPr="30F58C05">
        <w:rPr>
          <w:b/>
          <w:lang w:val="en-US"/>
        </w:rPr>
        <w:t>generating a set of channels, from channel #1 to channel #m, for training and generating a set of channel</w:t>
      </w:r>
      <w:r>
        <w:rPr>
          <w:rFonts w:hint="eastAsia"/>
          <w:b/>
          <w:lang w:val="en-US" w:eastAsia="zh-CN"/>
        </w:rPr>
        <w:t>s</w:t>
      </w:r>
      <w:r w:rsidRPr="30F58C05">
        <w:rPr>
          <w:b/>
          <w:lang w:val="en-US"/>
        </w:rPr>
        <w:t xml:space="preserve">, from channel #m+1 to channel #n, along with sequent and grade updates of a set of parameters is necessary. </w:t>
      </w:r>
    </w:p>
    <w:p w14:paraId="3D8F4DC4" w14:textId="77777777" w:rsidR="007700D2" w:rsidRDefault="007700D2" w:rsidP="007700D2">
      <w:pPr>
        <w:pStyle w:val="ListParagraph"/>
        <w:numPr>
          <w:ilvl w:val="2"/>
          <w:numId w:val="21"/>
        </w:numPr>
        <w:rPr>
          <w:b/>
          <w:lang w:val="en-US" w:eastAsia="zh-CN"/>
        </w:rPr>
      </w:pPr>
      <w:r w:rsidRPr="30F58C05">
        <w:rPr>
          <w:b/>
          <w:lang w:val="en-US"/>
        </w:rPr>
        <w:t xml:space="preserve">The number of m and n depend on the measurement window and prediction window of BM-case2. </w:t>
      </w:r>
    </w:p>
    <w:p w14:paraId="3DA73DE2" w14:textId="77777777" w:rsidR="007700D2" w:rsidRPr="00445345" w:rsidRDefault="007700D2" w:rsidP="007700D2">
      <w:pPr>
        <w:pStyle w:val="ListParagraph"/>
        <w:numPr>
          <w:ilvl w:val="2"/>
          <w:numId w:val="21"/>
        </w:numPr>
        <w:rPr>
          <w:b/>
          <w:lang w:val="en-US" w:eastAsia="zh-CN"/>
        </w:rPr>
      </w:pPr>
      <w:r w:rsidRPr="30F58C05">
        <w:rPr>
          <w:b/>
          <w:lang w:val="en-US"/>
        </w:rPr>
        <w:t xml:space="preserve">The parameters may comprise one or more than one of </w:t>
      </w:r>
    </w:p>
    <w:p w14:paraId="53FDCD3C" w14:textId="77777777" w:rsidR="007700D2" w:rsidRPr="00445345" w:rsidRDefault="007700D2" w:rsidP="007700D2">
      <w:pPr>
        <w:pStyle w:val="ListParagraph"/>
        <w:numPr>
          <w:ilvl w:val="3"/>
          <w:numId w:val="21"/>
        </w:numPr>
        <w:rPr>
          <w:b/>
          <w:bCs/>
        </w:rPr>
      </w:pPr>
      <w:r w:rsidRPr="00445345">
        <w:rPr>
          <w:b/>
          <w:bCs/>
        </w:rPr>
        <w:t xml:space="preserve">Departure angles (AOD, ZOD) </w:t>
      </w:r>
    </w:p>
    <w:p w14:paraId="4AB7513C" w14:textId="77777777" w:rsidR="007700D2" w:rsidRPr="00445345" w:rsidRDefault="007700D2" w:rsidP="007700D2">
      <w:pPr>
        <w:pStyle w:val="ListParagraph"/>
        <w:numPr>
          <w:ilvl w:val="3"/>
          <w:numId w:val="21"/>
        </w:numPr>
        <w:rPr>
          <w:b/>
          <w:bCs/>
        </w:rPr>
      </w:pPr>
      <w:r w:rsidRPr="00445345">
        <w:rPr>
          <w:b/>
          <w:bCs/>
        </w:rPr>
        <w:t>Arrival angles (AOA, ZOA)</w:t>
      </w:r>
    </w:p>
    <w:p w14:paraId="75B44DD9" w14:textId="77777777" w:rsidR="007700D2" w:rsidRDefault="007700D2" w:rsidP="007700D2">
      <w:pPr>
        <w:pStyle w:val="ListParagraph"/>
        <w:numPr>
          <w:ilvl w:val="3"/>
          <w:numId w:val="21"/>
        </w:numPr>
        <w:rPr>
          <w:b/>
          <w:bCs/>
          <w:lang w:eastAsia="zh-CN"/>
        </w:rPr>
      </w:pPr>
      <w:r w:rsidRPr="00445345">
        <w:rPr>
          <w:b/>
          <w:bCs/>
        </w:rPr>
        <w:t xml:space="preserve">Channel </w:t>
      </w:r>
      <w:r w:rsidRPr="00445345">
        <w:rPr>
          <w:b/>
          <w:bCs/>
          <w:lang w:eastAsia="zh-CN"/>
        </w:rPr>
        <w:t>coefficient</w:t>
      </w:r>
    </w:p>
    <w:p w14:paraId="211B82FB" w14:textId="77777777" w:rsidR="007700D2" w:rsidRPr="00445345" w:rsidRDefault="007700D2" w:rsidP="007700D2">
      <w:pPr>
        <w:pStyle w:val="ListParagraph"/>
        <w:numPr>
          <w:ilvl w:val="3"/>
          <w:numId w:val="21"/>
        </w:numPr>
        <w:rPr>
          <w:b/>
          <w:lang w:val="en-US" w:eastAsia="zh-CN"/>
        </w:rPr>
      </w:pPr>
      <w:r w:rsidRPr="349C8DC7">
        <w:rPr>
          <w:b/>
          <w:lang w:val="en-US" w:eastAsia="zh-CN"/>
        </w:rPr>
        <w:t>Others aren’t precluded</w:t>
      </w:r>
    </w:p>
    <w:p w14:paraId="2BD9B948" w14:textId="77777777" w:rsidR="00917200" w:rsidRPr="00917200" w:rsidRDefault="00917200" w:rsidP="00917200">
      <w:pPr>
        <w:spacing w:after="120"/>
        <w:rPr>
          <w:rFonts w:eastAsia="Yu Mincho"/>
          <w:b/>
          <w:szCs w:val="24"/>
          <w:lang w:eastAsia="ja-JP"/>
        </w:rPr>
      </w:pPr>
      <w:r w:rsidRPr="00917200">
        <w:rPr>
          <w:b/>
        </w:rPr>
        <w:t xml:space="preserve">Proposal </w:t>
      </w:r>
      <w:r w:rsidRPr="00917200">
        <w:rPr>
          <w:rFonts w:hint="eastAsia"/>
          <w:b/>
          <w:lang w:eastAsia="zh-CN"/>
        </w:rPr>
        <w:t>12</w:t>
      </w:r>
      <w:r w:rsidRPr="00917200">
        <w:rPr>
          <w:b/>
        </w:rPr>
        <w:t>: RAN4 to define t</w:t>
      </w:r>
      <w:r w:rsidRPr="00917200">
        <w:rPr>
          <w:rFonts w:hint="eastAsia"/>
          <w:b/>
          <w:lang w:eastAsia="zh-CN"/>
        </w:rPr>
        <w:t xml:space="preserve">he </w:t>
      </w:r>
      <w:r w:rsidRPr="00917200">
        <w:rPr>
          <w:rFonts w:eastAsiaTheme="minorEastAsia" w:hint="eastAsia"/>
          <w:b/>
          <w:szCs w:val="24"/>
          <w:lang w:eastAsia="zh-CN"/>
        </w:rPr>
        <w:t>ma</w:t>
      </w:r>
      <w:r w:rsidRPr="00917200">
        <w:rPr>
          <w:rFonts w:eastAsia="Yu Mincho" w:hint="eastAsia"/>
          <w:b/>
          <w:szCs w:val="24"/>
          <w:lang w:eastAsia="ja-JP"/>
        </w:rPr>
        <w:t>ximum number of set B Tx beams</w:t>
      </w:r>
      <w:r w:rsidRPr="00917200">
        <w:rPr>
          <w:rFonts w:eastAsia="Yu Mincho"/>
          <w:b/>
          <w:szCs w:val="24"/>
          <w:lang w:eastAsia="ja-JP"/>
        </w:rPr>
        <w:t xml:space="preserve"> = 32, </w:t>
      </w:r>
      <w:r w:rsidRPr="00917200">
        <w:rPr>
          <w:rFonts w:eastAsia="Yu Mincho" w:hint="eastAsia"/>
          <w:b/>
          <w:szCs w:val="24"/>
          <w:lang w:eastAsia="ja-JP"/>
        </w:rPr>
        <w:t>maximum number of set A Tx beams</w:t>
      </w:r>
      <w:r w:rsidRPr="00917200">
        <w:rPr>
          <w:rFonts w:eastAsiaTheme="minorEastAsia" w:hint="eastAsia"/>
          <w:b/>
          <w:szCs w:val="24"/>
          <w:lang w:eastAsia="zh-CN"/>
        </w:rPr>
        <w:t xml:space="preserve"> </w:t>
      </w:r>
      <w:r w:rsidRPr="00917200">
        <w:rPr>
          <w:rFonts w:eastAsia="Yu Mincho"/>
          <w:b/>
          <w:szCs w:val="24"/>
          <w:lang w:eastAsia="ja-JP"/>
        </w:rPr>
        <w:t>=</w:t>
      </w:r>
      <w:r w:rsidRPr="00917200">
        <w:rPr>
          <w:rFonts w:eastAsia="Yu Mincho" w:hint="eastAsia"/>
          <w:b/>
          <w:szCs w:val="24"/>
          <w:lang w:eastAsia="ja-JP"/>
        </w:rPr>
        <w:t xml:space="preserve"> </w:t>
      </w:r>
      <w:r w:rsidRPr="00917200">
        <w:rPr>
          <w:rFonts w:eastAsia="Yu Mincho"/>
          <w:b/>
          <w:szCs w:val="24"/>
          <w:lang w:eastAsia="ja-JP"/>
        </w:rPr>
        <w:t>256,</w:t>
      </w:r>
      <w:r w:rsidRPr="00917200">
        <w:rPr>
          <w:rFonts w:eastAsiaTheme="minorEastAsia" w:hint="eastAsia"/>
          <w:b/>
          <w:szCs w:val="24"/>
          <w:lang w:eastAsia="zh-CN"/>
        </w:rPr>
        <w:t xml:space="preserve"> as </w:t>
      </w:r>
      <w:r w:rsidRPr="00917200">
        <w:rPr>
          <w:rFonts w:eastAsiaTheme="minorEastAsia"/>
          <w:b/>
          <w:szCs w:val="24"/>
          <w:lang w:eastAsia="zh-CN"/>
        </w:rPr>
        <w:t xml:space="preserve">the </w:t>
      </w:r>
      <w:r w:rsidRPr="00917200">
        <w:rPr>
          <w:rFonts w:eastAsiaTheme="minorEastAsia" w:hint="eastAsia"/>
          <w:b/>
          <w:szCs w:val="24"/>
          <w:lang w:eastAsia="zh-CN"/>
        </w:rPr>
        <w:t>starting point</w:t>
      </w:r>
      <w:r w:rsidRPr="00917200">
        <w:rPr>
          <w:rFonts w:eastAsia="Yu Mincho"/>
          <w:b/>
          <w:szCs w:val="24"/>
          <w:lang w:eastAsia="ja-JP"/>
        </w:rPr>
        <w:t>.</w:t>
      </w:r>
    </w:p>
    <w:p w14:paraId="34339AB2" w14:textId="77777777" w:rsidR="00515D76" w:rsidRDefault="00515D76" w:rsidP="00515D76">
      <w:pPr>
        <w:spacing w:after="120"/>
        <w:rPr>
          <w:b/>
          <w:bCs/>
          <w:lang w:eastAsia="zh-CN"/>
        </w:rPr>
      </w:pPr>
      <w:r w:rsidRPr="2940A3E1">
        <w:rPr>
          <w:rFonts w:eastAsia="Yu Mincho"/>
          <w:b/>
          <w:lang w:eastAsia="ja-JP"/>
        </w:rPr>
        <w:t xml:space="preserve">Proposal </w:t>
      </w:r>
      <w:r>
        <w:rPr>
          <w:rFonts w:eastAsia="Yu Mincho" w:hint="eastAsia"/>
          <w:b/>
          <w:lang w:eastAsia="zh-CN"/>
        </w:rPr>
        <w:t>13</w:t>
      </w:r>
      <w:r w:rsidRPr="2940A3E1">
        <w:rPr>
          <w:rFonts w:eastAsia="Yu Mincho"/>
          <w:b/>
          <w:lang w:eastAsia="ja-JP"/>
        </w:rPr>
        <w:t xml:space="preserve">: </w:t>
      </w:r>
      <w:r w:rsidRPr="2940A3E1">
        <w:rPr>
          <w:rFonts w:eastAsia="Yu Mincho" w:hint="eastAsia"/>
          <w:b/>
          <w:lang w:eastAsia="ja-JP"/>
        </w:rPr>
        <w:t xml:space="preserve"> </w:t>
      </w:r>
      <w:r>
        <w:rPr>
          <w:b/>
          <w:bCs/>
          <w:lang w:eastAsia="zh-CN"/>
        </w:rPr>
        <w:t xml:space="preserve">At least two sets of </w:t>
      </w:r>
      <w:r w:rsidRPr="006C209C">
        <w:rPr>
          <w:b/>
          <w:bCs/>
          <w:lang w:eastAsia="zh-CN"/>
        </w:rPr>
        <w:t>number of set A and set B</w:t>
      </w:r>
      <w:r>
        <w:rPr>
          <w:b/>
          <w:bCs/>
          <w:lang w:eastAsia="zh-CN"/>
        </w:rPr>
        <w:t xml:space="preserve"> are provided. Below are two examples:</w:t>
      </w:r>
    </w:p>
    <w:p w14:paraId="1DED8E66" w14:textId="77777777" w:rsidR="00515D76" w:rsidRPr="0039383B" w:rsidRDefault="00515D76" w:rsidP="00515D76">
      <w:pPr>
        <w:pStyle w:val="ListParagraph"/>
        <w:numPr>
          <w:ilvl w:val="0"/>
          <w:numId w:val="28"/>
        </w:numPr>
        <w:spacing w:after="120"/>
        <w:rPr>
          <w:b/>
          <w:bCs/>
          <w:lang w:eastAsia="zh-CN"/>
        </w:rPr>
      </w:pPr>
      <w:r>
        <w:rPr>
          <w:b/>
          <w:bCs/>
          <w:lang w:eastAsia="zh-CN"/>
        </w:rPr>
        <w:t xml:space="preserve">For </w:t>
      </w:r>
      <w:r w:rsidRPr="0039383B">
        <w:rPr>
          <w:b/>
          <w:bCs/>
          <w:lang w:eastAsia="zh-CN"/>
        </w:rPr>
        <w:t>verifying UE computational power of the AI/ML model</w:t>
      </w:r>
      <w:r>
        <w:rPr>
          <w:b/>
          <w:bCs/>
          <w:lang w:eastAsia="zh-CN"/>
        </w:rPr>
        <w:t>, one example is number of set A</w:t>
      </w:r>
      <w:r>
        <w:rPr>
          <w:rFonts w:hint="eastAsia"/>
          <w:b/>
          <w:bCs/>
          <w:lang w:eastAsia="zh-CN"/>
        </w:rPr>
        <w:t xml:space="preserve"> </w:t>
      </w:r>
      <w:r>
        <w:rPr>
          <w:b/>
          <w:bCs/>
          <w:lang w:eastAsia="zh-CN"/>
        </w:rPr>
        <w:t>=</w:t>
      </w:r>
      <w:r>
        <w:rPr>
          <w:rFonts w:hint="eastAsia"/>
          <w:b/>
          <w:bCs/>
          <w:lang w:eastAsia="zh-CN"/>
        </w:rPr>
        <w:t xml:space="preserve"> </w:t>
      </w:r>
      <w:r>
        <w:rPr>
          <w:b/>
          <w:bCs/>
          <w:lang w:eastAsia="zh-CN"/>
        </w:rPr>
        <w:t>256, number of set B</w:t>
      </w:r>
      <w:r>
        <w:rPr>
          <w:rFonts w:hint="eastAsia"/>
          <w:b/>
          <w:bCs/>
          <w:lang w:eastAsia="zh-CN"/>
        </w:rPr>
        <w:t xml:space="preserve"> </w:t>
      </w:r>
      <w:r>
        <w:rPr>
          <w:b/>
          <w:bCs/>
          <w:lang w:eastAsia="zh-CN"/>
        </w:rPr>
        <w:t>=</w:t>
      </w:r>
      <w:r>
        <w:rPr>
          <w:rFonts w:hint="eastAsia"/>
          <w:b/>
          <w:bCs/>
          <w:lang w:eastAsia="zh-CN"/>
        </w:rPr>
        <w:t xml:space="preserve"> </w:t>
      </w:r>
      <w:r>
        <w:rPr>
          <w:b/>
          <w:bCs/>
          <w:lang w:eastAsia="zh-CN"/>
        </w:rPr>
        <w:t>32</w:t>
      </w:r>
      <w:r w:rsidRPr="0039383B">
        <w:rPr>
          <w:b/>
          <w:bCs/>
          <w:lang w:eastAsia="zh-CN"/>
        </w:rPr>
        <w:t>.</w:t>
      </w:r>
    </w:p>
    <w:p w14:paraId="3D7CB36D" w14:textId="548610C9" w:rsidR="00515D76" w:rsidRDefault="00515D76" w:rsidP="00515D76">
      <w:pPr>
        <w:pStyle w:val="ListParagraph"/>
        <w:numPr>
          <w:ilvl w:val="0"/>
          <w:numId w:val="28"/>
        </w:numPr>
        <w:spacing w:after="120"/>
        <w:rPr>
          <w:b/>
          <w:bCs/>
          <w:lang w:eastAsia="zh-CN"/>
        </w:rPr>
      </w:pPr>
      <w:r>
        <w:rPr>
          <w:b/>
          <w:bCs/>
          <w:lang w:eastAsia="zh-CN"/>
        </w:rPr>
        <w:t xml:space="preserve">For </w:t>
      </w:r>
      <w:r w:rsidRPr="0039383B">
        <w:rPr>
          <w:b/>
          <w:bCs/>
          <w:lang w:eastAsia="zh-CN"/>
        </w:rPr>
        <w:t>verifying UE performance (e.g., accuracy) of the AI/ML model</w:t>
      </w:r>
      <w:r>
        <w:rPr>
          <w:b/>
          <w:bCs/>
          <w:lang w:eastAsia="zh-CN"/>
        </w:rPr>
        <w:t>, one example is number of set A</w:t>
      </w:r>
      <w:r>
        <w:rPr>
          <w:rFonts w:hint="eastAsia"/>
          <w:b/>
          <w:bCs/>
          <w:lang w:eastAsia="zh-CN"/>
        </w:rPr>
        <w:t xml:space="preserve"> </w:t>
      </w:r>
      <w:r>
        <w:rPr>
          <w:b/>
          <w:bCs/>
          <w:lang w:eastAsia="zh-CN"/>
        </w:rPr>
        <w:t>=</w:t>
      </w:r>
      <w:r>
        <w:rPr>
          <w:rFonts w:hint="eastAsia"/>
          <w:b/>
          <w:bCs/>
          <w:lang w:eastAsia="zh-CN"/>
        </w:rPr>
        <w:t xml:space="preserve"> </w:t>
      </w:r>
      <w:r>
        <w:rPr>
          <w:b/>
          <w:bCs/>
          <w:lang w:eastAsia="zh-CN"/>
        </w:rPr>
        <w:t>256, number of set B</w:t>
      </w:r>
      <w:r>
        <w:rPr>
          <w:rFonts w:hint="eastAsia"/>
          <w:b/>
          <w:bCs/>
          <w:lang w:eastAsia="zh-CN"/>
        </w:rPr>
        <w:t xml:space="preserve"> </w:t>
      </w:r>
      <w:r>
        <w:rPr>
          <w:b/>
          <w:bCs/>
          <w:lang w:eastAsia="zh-CN"/>
        </w:rPr>
        <w:t>=</w:t>
      </w:r>
      <w:r>
        <w:rPr>
          <w:rFonts w:hint="eastAsia"/>
          <w:b/>
          <w:bCs/>
          <w:lang w:eastAsia="zh-CN"/>
        </w:rPr>
        <w:t xml:space="preserve"> </w:t>
      </w:r>
      <w:r>
        <w:rPr>
          <w:b/>
          <w:bCs/>
          <w:lang w:eastAsia="zh-CN"/>
        </w:rPr>
        <w:t>[8].</w:t>
      </w:r>
    </w:p>
    <w:p w14:paraId="73FC244D" w14:textId="77777777" w:rsidR="00515D76" w:rsidRPr="0039383B" w:rsidRDefault="00515D76" w:rsidP="00515D76">
      <w:pPr>
        <w:pStyle w:val="ListParagraph"/>
        <w:numPr>
          <w:ilvl w:val="0"/>
          <w:numId w:val="28"/>
        </w:numPr>
        <w:spacing w:after="120"/>
        <w:rPr>
          <w:b/>
          <w:lang w:val="en-US" w:eastAsia="zh-CN"/>
        </w:rPr>
      </w:pPr>
      <w:r w:rsidRPr="7A1B7D2C">
        <w:rPr>
          <w:b/>
          <w:lang w:val="en-US" w:eastAsia="zh-CN"/>
        </w:rPr>
        <w:t>Different accuracy requirements may be applied for different sets of of number of set A and set B.</w:t>
      </w:r>
    </w:p>
    <w:p w14:paraId="2B0997A8" w14:textId="77777777" w:rsidR="00917200" w:rsidRPr="00EC1178" w:rsidRDefault="00917200" w:rsidP="00917200">
      <w:pPr>
        <w:rPr>
          <w:b/>
        </w:rPr>
      </w:pPr>
      <w:r w:rsidRPr="349C8DC7">
        <w:rPr>
          <w:b/>
        </w:rPr>
        <w:t xml:space="preserve">Proposal </w:t>
      </w:r>
      <w:r>
        <w:rPr>
          <w:rFonts w:hint="eastAsia"/>
          <w:b/>
          <w:lang w:eastAsia="zh-CN"/>
        </w:rPr>
        <w:t>14</w:t>
      </w:r>
      <w:r w:rsidRPr="349C8DC7">
        <w:rPr>
          <w:b/>
        </w:rPr>
        <w:t xml:space="preserve">: Regarding AoAs, CDL channels may be the reference. </w:t>
      </w:r>
    </w:p>
    <w:p w14:paraId="2A0BE146" w14:textId="77777777" w:rsidR="00917200" w:rsidRPr="00EC1178" w:rsidRDefault="00917200" w:rsidP="00917200">
      <w:pPr>
        <w:rPr>
          <w:rFonts w:eastAsia="Yu Mincho"/>
          <w:b/>
          <w:bCs/>
          <w:szCs w:val="24"/>
          <w:lang w:eastAsia="ja-JP"/>
        </w:rPr>
      </w:pPr>
      <w:r w:rsidRPr="00EC1178">
        <w:rPr>
          <w:b/>
          <w:bCs/>
          <w:lang w:val="x-none" w:eastAsia="x-none"/>
        </w:rPr>
        <w:t xml:space="preserve">Proposal </w:t>
      </w:r>
      <w:r>
        <w:rPr>
          <w:rFonts w:hint="eastAsia"/>
          <w:b/>
          <w:bCs/>
          <w:lang w:val="x-none" w:eastAsia="zh-CN"/>
        </w:rPr>
        <w:t>15</w:t>
      </w:r>
      <w:r w:rsidRPr="00EC1178">
        <w:rPr>
          <w:b/>
          <w:bCs/>
          <w:lang w:val="x-none" w:eastAsia="x-none"/>
        </w:rPr>
        <w:t xml:space="preserve">: Regarding </w:t>
      </w:r>
      <w:r w:rsidRPr="00EC1178">
        <w:rPr>
          <w:rFonts w:eastAsia="Yu Mincho" w:hint="eastAsia"/>
          <w:b/>
          <w:bCs/>
          <w:szCs w:val="24"/>
          <w:lang w:eastAsia="ja-JP"/>
        </w:rPr>
        <w:t>UE rotation during the test</w:t>
      </w:r>
      <w:r w:rsidRPr="00EC1178">
        <w:rPr>
          <w:rFonts w:eastAsia="Yu Mincho"/>
          <w:b/>
          <w:bCs/>
          <w:szCs w:val="24"/>
          <w:lang w:eastAsia="ja-JP"/>
        </w:rPr>
        <w:t xml:space="preserve">, we can refer to definitions in </w:t>
      </w:r>
      <w:r w:rsidRPr="00EC1178">
        <w:rPr>
          <w:b/>
          <w:bCs/>
        </w:rPr>
        <w:t xml:space="preserve">MPAC, no </w:t>
      </w:r>
      <w:r w:rsidRPr="00EC1178">
        <w:rPr>
          <w:rFonts w:eastAsia="Yu Mincho" w:hint="eastAsia"/>
          <w:b/>
          <w:bCs/>
          <w:szCs w:val="24"/>
          <w:lang w:eastAsia="ja-JP"/>
        </w:rPr>
        <w:t>UE rotation</w:t>
      </w:r>
      <w:r w:rsidRPr="00EC1178">
        <w:rPr>
          <w:rFonts w:eastAsia="Yu Mincho"/>
          <w:b/>
          <w:bCs/>
          <w:szCs w:val="24"/>
          <w:lang w:eastAsia="ja-JP"/>
        </w:rPr>
        <w:t xml:space="preserve"> is needed. </w:t>
      </w:r>
    </w:p>
    <w:p w14:paraId="24CDFAB8" w14:textId="77777777" w:rsidR="00917200" w:rsidRPr="00EC1178" w:rsidRDefault="00917200" w:rsidP="00917200">
      <w:pPr>
        <w:rPr>
          <w:rFonts w:eastAsia="Yu Mincho"/>
          <w:b/>
          <w:bCs/>
          <w:szCs w:val="24"/>
          <w:lang w:eastAsia="ja-JP"/>
        </w:rPr>
      </w:pPr>
      <w:r w:rsidRPr="00EC1178">
        <w:rPr>
          <w:b/>
          <w:bCs/>
          <w:lang w:val="x-none" w:eastAsia="x-none"/>
        </w:rPr>
        <w:t xml:space="preserve">Proposal </w:t>
      </w:r>
      <w:r>
        <w:rPr>
          <w:rFonts w:hint="eastAsia"/>
          <w:b/>
          <w:bCs/>
          <w:lang w:val="x-none" w:eastAsia="zh-CN"/>
        </w:rPr>
        <w:t>16</w:t>
      </w:r>
      <w:r w:rsidRPr="00EC1178">
        <w:rPr>
          <w:b/>
          <w:bCs/>
          <w:lang w:val="x-none" w:eastAsia="x-none"/>
        </w:rPr>
        <w:t xml:space="preserve">: Regarding </w:t>
      </w:r>
      <w:r w:rsidRPr="00EC1178">
        <w:rPr>
          <w:rFonts w:eastAsia="Yu Mincho" w:hint="eastAsia"/>
          <w:b/>
          <w:bCs/>
          <w:szCs w:val="24"/>
          <w:lang w:eastAsia="ja-JP"/>
        </w:rPr>
        <w:t>UE rotation/</w:t>
      </w:r>
      <w:r w:rsidRPr="00EC1178">
        <w:rPr>
          <w:rFonts w:eastAsia="Yu Mincho"/>
          <w:b/>
          <w:bCs/>
          <w:szCs w:val="24"/>
          <w:lang w:eastAsia="ja-JP"/>
        </w:rPr>
        <w:t>repositioning</w:t>
      </w:r>
      <w:r w:rsidRPr="00EC1178">
        <w:rPr>
          <w:rFonts w:eastAsia="Yu Mincho" w:hint="eastAsia"/>
          <w:b/>
          <w:bCs/>
          <w:szCs w:val="24"/>
          <w:lang w:eastAsia="ja-JP"/>
        </w:rPr>
        <w:t xml:space="preserve"> between different tests</w:t>
      </w:r>
      <w:r w:rsidRPr="00EC1178">
        <w:rPr>
          <w:rFonts w:eastAsia="Yu Mincho"/>
          <w:b/>
          <w:bCs/>
          <w:szCs w:val="24"/>
          <w:lang w:eastAsia="ja-JP"/>
        </w:rPr>
        <w:t xml:space="preserve">, we can refer to definitions in </w:t>
      </w:r>
      <w:r w:rsidRPr="00EC1178">
        <w:rPr>
          <w:b/>
          <w:bCs/>
        </w:rPr>
        <w:t xml:space="preserve">MPAC, no </w:t>
      </w:r>
      <w:r w:rsidRPr="00EC1178">
        <w:rPr>
          <w:rFonts w:eastAsia="Yu Mincho" w:hint="eastAsia"/>
          <w:b/>
          <w:bCs/>
          <w:szCs w:val="24"/>
          <w:lang w:eastAsia="ja-JP"/>
        </w:rPr>
        <w:t>UE rotation</w:t>
      </w:r>
      <w:r w:rsidRPr="00EC1178">
        <w:rPr>
          <w:rFonts w:eastAsia="Yu Mincho"/>
          <w:b/>
          <w:bCs/>
          <w:szCs w:val="24"/>
          <w:lang w:eastAsia="ja-JP"/>
        </w:rPr>
        <w:t xml:space="preserve">/repositioning is needed. </w:t>
      </w:r>
    </w:p>
    <w:p w14:paraId="0D1838D8" w14:textId="77777777" w:rsidR="00917200" w:rsidRPr="008C0BA8" w:rsidRDefault="00917200" w:rsidP="00917200">
      <w:pPr>
        <w:rPr>
          <w:b/>
          <w:lang w:eastAsia="zh-CN"/>
        </w:rPr>
      </w:pPr>
      <w:r w:rsidRPr="008C0BA8">
        <w:rPr>
          <w:b/>
          <w:lang w:eastAsia="zh-CN"/>
        </w:rPr>
        <w:t xml:space="preserve">Proposal </w:t>
      </w:r>
      <w:r>
        <w:rPr>
          <w:rFonts w:hint="eastAsia"/>
          <w:b/>
          <w:bCs/>
          <w:lang w:eastAsia="zh-CN"/>
        </w:rPr>
        <w:t>17</w:t>
      </w:r>
      <w:r w:rsidRPr="008C0BA8">
        <w:rPr>
          <w:b/>
          <w:lang w:eastAsia="zh-CN"/>
        </w:rPr>
        <w:t>: RAN4 to define the number of future time instances to predict, i.e., prediction window, for temporal beam prediction (BM-case 2).</w:t>
      </w:r>
    </w:p>
    <w:p w14:paraId="3E13C5B2" w14:textId="77777777" w:rsidR="00917200" w:rsidRPr="00D90E8E" w:rsidRDefault="00917200" w:rsidP="00917200">
      <w:pPr>
        <w:rPr>
          <w:b/>
          <w:bCs/>
          <w:lang w:val="en-GB" w:eastAsia="zh-CN"/>
        </w:rPr>
      </w:pPr>
      <w:r w:rsidRPr="00D90E8E">
        <w:rPr>
          <w:rFonts w:eastAsia="Yu Mincho"/>
          <w:b/>
          <w:bCs/>
          <w:szCs w:val="24"/>
          <w:lang w:eastAsia="ja-JP"/>
        </w:rPr>
        <w:t xml:space="preserve">Proposal </w:t>
      </w:r>
      <w:r>
        <w:rPr>
          <w:rFonts w:eastAsia="Yu Mincho" w:hint="eastAsia"/>
          <w:b/>
          <w:bCs/>
          <w:szCs w:val="24"/>
          <w:lang w:eastAsia="zh-CN"/>
        </w:rPr>
        <w:t>18</w:t>
      </w:r>
      <w:r w:rsidRPr="00D90E8E">
        <w:rPr>
          <w:rFonts w:eastAsia="Yu Mincho"/>
          <w:b/>
          <w:bCs/>
          <w:szCs w:val="24"/>
          <w:lang w:eastAsia="ja-JP"/>
        </w:rPr>
        <w:t xml:space="preserve">: In order to </w:t>
      </w:r>
      <w:r w:rsidRPr="00D90E8E">
        <w:rPr>
          <w:rFonts w:eastAsia="Yu Mincho" w:hint="eastAsia"/>
          <w:b/>
          <w:bCs/>
          <w:szCs w:val="24"/>
          <w:lang w:eastAsia="ja-JP"/>
        </w:rPr>
        <w:t>avoid overfitting of UE models to the test environment</w:t>
      </w:r>
      <w:r>
        <w:rPr>
          <w:rFonts w:eastAsia="Yu Mincho"/>
          <w:b/>
          <w:bCs/>
          <w:szCs w:val="24"/>
          <w:lang w:eastAsia="ja-JP"/>
        </w:rPr>
        <w:t xml:space="preserve"> only</w:t>
      </w:r>
      <w:r w:rsidRPr="00D90E8E">
        <w:rPr>
          <w:rFonts w:eastAsia="Yu Mincho"/>
          <w:b/>
          <w:bCs/>
          <w:szCs w:val="24"/>
          <w:lang w:eastAsia="ja-JP"/>
        </w:rPr>
        <w:t>,</w:t>
      </w:r>
      <w:r>
        <w:rPr>
          <w:rFonts w:eastAsia="Yu Mincho"/>
          <w:b/>
          <w:bCs/>
          <w:szCs w:val="24"/>
          <w:lang w:eastAsia="ja-JP"/>
        </w:rPr>
        <w:t xml:space="preserve"> the test </w:t>
      </w:r>
      <w:r w:rsidRPr="003D6420">
        <w:rPr>
          <w:rFonts w:eastAsia="Yu Mincho"/>
          <w:b/>
          <w:szCs w:val="24"/>
          <w:u w:val="single"/>
          <w:lang w:eastAsia="ja-JP"/>
        </w:rPr>
        <w:t>(including data sets)</w:t>
      </w:r>
      <w:r w:rsidRPr="00D90E8E">
        <w:rPr>
          <w:rFonts w:eastAsia="Yu Mincho"/>
          <w:b/>
          <w:bCs/>
          <w:szCs w:val="24"/>
          <w:lang w:eastAsia="ja-JP"/>
        </w:rPr>
        <w:t xml:space="preserve"> </w:t>
      </w:r>
      <w:r>
        <w:rPr>
          <w:rFonts w:eastAsia="Yu Mincho"/>
          <w:b/>
          <w:bCs/>
          <w:szCs w:val="24"/>
          <w:lang w:eastAsia="ja-JP"/>
        </w:rPr>
        <w:t>shall be able to demonstrate the robustness of the AI/ML model.</w:t>
      </w:r>
    </w:p>
    <w:p w14:paraId="1F874BE7" w14:textId="77777777" w:rsidR="00B51AA5" w:rsidRDefault="00B51AA5" w:rsidP="00B51AA5">
      <w:pPr>
        <w:rPr>
          <w:b/>
          <w:bCs/>
          <w:lang w:eastAsia="zh-CN"/>
        </w:rPr>
      </w:pPr>
      <w:r w:rsidRPr="00653507">
        <w:rPr>
          <w:rFonts w:hint="eastAsia"/>
          <w:b/>
          <w:bCs/>
          <w:lang w:val="x-none" w:eastAsia="zh-CN"/>
        </w:rPr>
        <w:t>Proposal</w:t>
      </w:r>
      <w:r w:rsidRPr="00653507">
        <w:rPr>
          <w:b/>
          <w:bCs/>
          <w:lang w:eastAsia="zh-CN"/>
        </w:rPr>
        <w:t xml:space="preserve"> </w:t>
      </w:r>
      <w:r>
        <w:rPr>
          <w:b/>
          <w:bCs/>
          <w:lang w:eastAsia="zh-CN"/>
        </w:rPr>
        <w:t>19</w:t>
      </w:r>
      <w:r w:rsidRPr="00653507">
        <w:rPr>
          <w:b/>
          <w:bCs/>
          <w:lang w:eastAsia="zh-CN"/>
        </w:rPr>
        <w:t xml:space="preserve">: </w:t>
      </w:r>
      <w:r>
        <w:rPr>
          <w:b/>
          <w:bCs/>
          <w:lang w:eastAsia="zh-CN"/>
        </w:rPr>
        <w:t>RAN4 to c</w:t>
      </w:r>
      <w:r w:rsidRPr="00653507">
        <w:rPr>
          <w:b/>
          <w:bCs/>
          <w:lang w:eastAsia="zh-CN"/>
        </w:rPr>
        <w:t xml:space="preserve">larify whether training data set covers or doesn’t cover the hardware </w:t>
      </w:r>
      <w:r w:rsidRPr="00E72700">
        <w:rPr>
          <w:b/>
          <w:bCs/>
          <w:lang w:eastAsia="zh-CN"/>
        </w:rPr>
        <w:t xml:space="preserve">relevant </w:t>
      </w:r>
      <w:r>
        <w:rPr>
          <w:b/>
          <w:bCs/>
          <w:lang w:eastAsia="zh-CN"/>
        </w:rPr>
        <w:t>error</w:t>
      </w:r>
      <w:r w:rsidRPr="00E72700">
        <w:rPr>
          <w:b/>
          <w:bCs/>
          <w:lang w:eastAsia="zh-CN"/>
        </w:rPr>
        <w:t xml:space="preserve"> </w:t>
      </w:r>
      <w:r>
        <w:rPr>
          <w:b/>
          <w:bCs/>
          <w:lang w:eastAsia="zh-CN"/>
        </w:rPr>
        <w:t>prior to</w:t>
      </w:r>
      <w:r w:rsidRPr="00653507">
        <w:rPr>
          <w:b/>
          <w:bCs/>
          <w:lang w:eastAsia="zh-CN"/>
        </w:rPr>
        <w:t xml:space="preserve"> </w:t>
      </w:r>
      <w:r>
        <w:rPr>
          <w:b/>
          <w:bCs/>
          <w:lang w:eastAsia="zh-CN"/>
        </w:rPr>
        <w:t xml:space="preserve">the </w:t>
      </w:r>
      <w:r w:rsidRPr="00653507">
        <w:rPr>
          <w:b/>
          <w:bCs/>
          <w:lang w:eastAsia="zh-CN"/>
        </w:rPr>
        <w:t xml:space="preserve">input of AI/ML model in UE. </w:t>
      </w:r>
    </w:p>
    <w:p w14:paraId="24779E7B" w14:textId="77777777" w:rsidR="00B51AA5" w:rsidRPr="00E72700" w:rsidRDefault="00B51AA5" w:rsidP="00B51AA5">
      <w:pPr>
        <w:rPr>
          <w:b/>
          <w:bCs/>
          <w:lang w:eastAsia="zh-CN"/>
        </w:rPr>
      </w:pPr>
      <w:r>
        <w:rPr>
          <w:b/>
          <w:bCs/>
          <w:lang w:eastAsia="zh-CN"/>
        </w:rPr>
        <w:lastRenderedPageBreak/>
        <w:t xml:space="preserve">Proposal 20: RAN4 shall study how to deal with </w:t>
      </w:r>
      <w:r w:rsidRPr="00653507">
        <w:rPr>
          <w:b/>
          <w:bCs/>
          <w:lang w:eastAsia="zh-CN"/>
        </w:rPr>
        <w:t xml:space="preserve">hardware </w:t>
      </w:r>
      <w:r w:rsidRPr="00E72700">
        <w:rPr>
          <w:b/>
          <w:bCs/>
          <w:lang w:eastAsia="zh-CN"/>
        </w:rPr>
        <w:t xml:space="preserve">relevant error </w:t>
      </w:r>
      <w:r w:rsidRPr="2940A3E1">
        <w:rPr>
          <w:b/>
          <w:bCs/>
          <w:lang w:eastAsia="zh-CN"/>
        </w:rPr>
        <w:t>in</w:t>
      </w:r>
      <w:r>
        <w:rPr>
          <w:b/>
          <w:bCs/>
          <w:lang w:eastAsia="zh-CN"/>
        </w:rPr>
        <w:t xml:space="preserve"> training data. One option is taking</w:t>
      </w:r>
      <w:r w:rsidRPr="00E72700">
        <w:rPr>
          <w:b/>
          <w:bCs/>
        </w:rPr>
        <w:t xml:space="preserve"> the hardware relevant error </w:t>
      </w:r>
      <w:r>
        <w:rPr>
          <w:b/>
          <w:bCs/>
        </w:rPr>
        <w:t>into account</w:t>
      </w:r>
      <w:r w:rsidRPr="00E72700">
        <w:rPr>
          <w:b/>
          <w:bCs/>
        </w:rPr>
        <w:t xml:space="preserve"> </w:t>
      </w:r>
      <w:r>
        <w:rPr>
          <w:b/>
          <w:bCs/>
        </w:rPr>
        <w:t xml:space="preserve">the overall </w:t>
      </w:r>
      <w:r w:rsidRPr="00E72700">
        <w:rPr>
          <w:b/>
          <w:bCs/>
        </w:rPr>
        <w:t>error.</w:t>
      </w:r>
    </w:p>
    <w:p w14:paraId="5953B585" w14:textId="77777777" w:rsidR="00B51AA5" w:rsidRPr="0063588B" w:rsidRDefault="00B51AA5" w:rsidP="00B51AA5">
      <w:pPr>
        <w:rPr>
          <w:b/>
          <w:bCs/>
        </w:rPr>
      </w:pPr>
      <w:r w:rsidRPr="0063588B">
        <w:rPr>
          <w:b/>
          <w:bCs/>
        </w:rPr>
        <w:t xml:space="preserve">Proposal </w:t>
      </w:r>
      <w:r>
        <w:rPr>
          <w:b/>
          <w:bCs/>
        </w:rPr>
        <w:t>21</w:t>
      </w:r>
      <w:r w:rsidRPr="0063588B">
        <w:rPr>
          <w:b/>
          <w:bCs/>
        </w:rPr>
        <w:t xml:space="preserve">: Consistency between </w:t>
      </w:r>
      <w:r>
        <w:rPr>
          <w:b/>
          <w:bCs/>
        </w:rPr>
        <w:t>training</w:t>
      </w:r>
      <w:r w:rsidRPr="0063588B">
        <w:rPr>
          <w:b/>
          <w:bCs/>
        </w:rPr>
        <w:t xml:space="preserve"> and </w:t>
      </w:r>
      <w:r>
        <w:rPr>
          <w:b/>
          <w:bCs/>
        </w:rPr>
        <w:t>inference</w:t>
      </w:r>
      <w:r w:rsidRPr="0063588B">
        <w:rPr>
          <w:b/>
          <w:bCs/>
        </w:rPr>
        <w:t xml:space="preserve"> shall cover below aspects:</w:t>
      </w:r>
    </w:p>
    <w:p w14:paraId="7B6782B5" w14:textId="77777777" w:rsidR="00B51AA5" w:rsidRPr="0056653C" w:rsidRDefault="00B51AA5" w:rsidP="00B51AA5">
      <w:pPr>
        <w:pStyle w:val="CommentText"/>
        <w:numPr>
          <w:ilvl w:val="0"/>
          <w:numId w:val="24"/>
        </w:numPr>
        <w:rPr>
          <w:b/>
          <w:bCs/>
          <w:szCs w:val="24"/>
          <w:lang w:val="en-US" w:eastAsia="zh-CN"/>
        </w:rPr>
      </w:pPr>
      <w:r w:rsidRPr="0056653C">
        <w:rPr>
          <w:b/>
          <w:bCs/>
          <w:szCs w:val="24"/>
          <w:lang w:val="en-US" w:eastAsia="zh-CN"/>
        </w:rPr>
        <w:t>Same size of Set A of beams</w:t>
      </w:r>
    </w:p>
    <w:p w14:paraId="4D0E6053" w14:textId="77777777" w:rsidR="00B51AA5" w:rsidRPr="0056653C" w:rsidRDefault="00B51AA5" w:rsidP="00B51AA5">
      <w:pPr>
        <w:pStyle w:val="CommentText"/>
        <w:numPr>
          <w:ilvl w:val="0"/>
          <w:numId w:val="24"/>
        </w:numPr>
        <w:rPr>
          <w:b/>
          <w:bCs/>
          <w:szCs w:val="24"/>
          <w:lang w:val="en-US" w:eastAsia="zh-CN"/>
        </w:rPr>
      </w:pPr>
      <w:r w:rsidRPr="0056653C">
        <w:rPr>
          <w:b/>
          <w:bCs/>
          <w:szCs w:val="24"/>
          <w:lang w:val="en-US" w:eastAsia="zh-CN"/>
        </w:rPr>
        <w:t>Same size of Set B of beams</w:t>
      </w:r>
    </w:p>
    <w:p w14:paraId="3B9232AF" w14:textId="77777777" w:rsidR="00B51AA5" w:rsidRPr="0056653C" w:rsidRDefault="00B51AA5" w:rsidP="00B51AA5">
      <w:pPr>
        <w:pStyle w:val="CommentText"/>
        <w:numPr>
          <w:ilvl w:val="0"/>
          <w:numId w:val="24"/>
        </w:numPr>
        <w:rPr>
          <w:b/>
          <w:bCs/>
          <w:szCs w:val="24"/>
          <w:lang w:val="en-US" w:eastAsia="zh-CN"/>
        </w:rPr>
      </w:pPr>
      <w:r w:rsidRPr="0056653C">
        <w:rPr>
          <w:b/>
          <w:bCs/>
          <w:szCs w:val="24"/>
          <w:lang w:val="en-US" w:eastAsia="zh-CN"/>
        </w:rPr>
        <w:t>Same DL spatial TX-filter for each beam among of all Set A of beams</w:t>
      </w:r>
    </w:p>
    <w:p w14:paraId="72AF37F1" w14:textId="77777777" w:rsidR="00B51AA5" w:rsidRPr="0056653C" w:rsidRDefault="00B51AA5" w:rsidP="00B51AA5">
      <w:pPr>
        <w:pStyle w:val="CommentText"/>
        <w:numPr>
          <w:ilvl w:val="0"/>
          <w:numId w:val="24"/>
        </w:numPr>
        <w:rPr>
          <w:b/>
          <w:bCs/>
          <w:szCs w:val="24"/>
          <w:lang w:val="en-US" w:eastAsia="zh-CN"/>
        </w:rPr>
      </w:pPr>
      <w:r w:rsidRPr="0056653C">
        <w:rPr>
          <w:b/>
          <w:bCs/>
          <w:szCs w:val="24"/>
          <w:lang w:val="en-US" w:eastAsia="zh-CN"/>
        </w:rPr>
        <w:t>Same DL spatial TX-filter of for each beam among all Set B of beams</w:t>
      </w:r>
    </w:p>
    <w:p w14:paraId="4702069F" w14:textId="77777777" w:rsidR="00B51AA5" w:rsidRPr="0056653C" w:rsidRDefault="00B51AA5" w:rsidP="00B51AA5">
      <w:pPr>
        <w:pStyle w:val="CommentText"/>
        <w:numPr>
          <w:ilvl w:val="0"/>
          <w:numId w:val="24"/>
        </w:numPr>
        <w:rPr>
          <w:b/>
          <w:bCs/>
          <w:szCs w:val="24"/>
          <w:lang w:val="en-US" w:eastAsia="zh-CN"/>
        </w:rPr>
      </w:pPr>
      <w:r w:rsidRPr="0056653C">
        <w:rPr>
          <w:b/>
          <w:bCs/>
          <w:szCs w:val="24"/>
          <w:lang w:val="en-US" w:eastAsia="zh-CN"/>
        </w:rPr>
        <w:t>Same indexing/ordering of all Set A of beams</w:t>
      </w:r>
    </w:p>
    <w:p w14:paraId="33C4D528" w14:textId="77777777" w:rsidR="00B51AA5" w:rsidRPr="0056653C" w:rsidRDefault="00B51AA5" w:rsidP="00B51AA5">
      <w:pPr>
        <w:pStyle w:val="CommentText"/>
        <w:numPr>
          <w:ilvl w:val="0"/>
          <w:numId w:val="24"/>
        </w:numPr>
        <w:rPr>
          <w:b/>
          <w:bCs/>
          <w:szCs w:val="24"/>
          <w:lang w:val="en-US" w:eastAsia="zh-CN"/>
        </w:rPr>
      </w:pPr>
      <w:r w:rsidRPr="0056653C">
        <w:rPr>
          <w:b/>
          <w:bCs/>
          <w:szCs w:val="24"/>
          <w:lang w:val="en-US" w:eastAsia="zh-CN"/>
        </w:rPr>
        <w:t>Same indexing/ordering of all Set B of beams</w:t>
      </w:r>
    </w:p>
    <w:p w14:paraId="21323FBE" w14:textId="77777777" w:rsidR="00B51AA5" w:rsidRPr="0056653C" w:rsidRDefault="00B51AA5" w:rsidP="00B51AA5">
      <w:pPr>
        <w:pStyle w:val="CommentText"/>
        <w:numPr>
          <w:ilvl w:val="0"/>
          <w:numId w:val="24"/>
        </w:numPr>
        <w:rPr>
          <w:b/>
          <w:bCs/>
          <w:szCs w:val="24"/>
          <w:lang w:val="en-US" w:eastAsia="zh-CN"/>
        </w:rPr>
      </w:pPr>
      <w:r w:rsidRPr="0056653C">
        <w:rPr>
          <w:b/>
          <w:bCs/>
          <w:szCs w:val="24"/>
          <w:lang w:val="en-US" w:eastAsia="zh-CN"/>
        </w:rPr>
        <w:t>Same Set B pattern(s) (i.e., association between Set A and Set B)</w:t>
      </w:r>
    </w:p>
    <w:p w14:paraId="1FC41831" w14:textId="77777777" w:rsidR="00B51AA5" w:rsidRPr="0056653C" w:rsidRDefault="00B51AA5" w:rsidP="00B51AA5">
      <w:pPr>
        <w:pStyle w:val="CommentText"/>
        <w:numPr>
          <w:ilvl w:val="0"/>
          <w:numId w:val="24"/>
        </w:numPr>
        <w:rPr>
          <w:b/>
          <w:bCs/>
          <w:szCs w:val="24"/>
          <w:lang w:val="en-US" w:eastAsia="zh-CN"/>
        </w:rPr>
      </w:pPr>
      <w:r w:rsidRPr="0056653C">
        <w:rPr>
          <w:b/>
          <w:bCs/>
          <w:szCs w:val="24"/>
          <w:lang w:val="en-US" w:eastAsia="zh-CN"/>
        </w:rPr>
        <w:t>Same QCL assumptions for resources configured, including Set B and Set A</w:t>
      </w:r>
    </w:p>
    <w:p w14:paraId="40E0E42C" w14:textId="77777777" w:rsidR="00B51AA5" w:rsidRPr="0056653C" w:rsidRDefault="00B51AA5" w:rsidP="00B51AA5">
      <w:pPr>
        <w:pStyle w:val="ListParagraph"/>
        <w:numPr>
          <w:ilvl w:val="0"/>
          <w:numId w:val="24"/>
        </w:numPr>
        <w:rPr>
          <w:b/>
          <w:bCs/>
          <w:szCs w:val="24"/>
          <w:lang w:eastAsia="zh-CN"/>
        </w:rPr>
      </w:pPr>
      <w:r w:rsidRPr="0056653C">
        <w:rPr>
          <w:b/>
          <w:bCs/>
          <w:szCs w:val="24"/>
          <w:lang w:eastAsia="zh-CN"/>
        </w:rPr>
        <w:t>Same deployment scenarios</w:t>
      </w:r>
      <w:r w:rsidRPr="0056653C">
        <w:rPr>
          <w:rFonts w:hint="eastAsia"/>
          <w:b/>
          <w:bCs/>
          <w:szCs w:val="24"/>
          <w:lang w:eastAsia="zh-CN"/>
        </w:rPr>
        <w:t xml:space="preserve"> </w:t>
      </w:r>
      <w:r w:rsidRPr="0056653C">
        <w:rPr>
          <w:b/>
          <w:bCs/>
          <w:szCs w:val="24"/>
          <w:lang w:eastAsia="zh-CN"/>
        </w:rPr>
        <w:t>e.g., ISD, antenna height, down tilt and NLOS probability</w:t>
      </w:r>
    </w:p>
    <w:p w14:paraId="0E9E33B2" w14:textId="77777777" w:rsidR="00B51AA5" w:rsidRPr="0056653C" w:rsidRDefault="00B51AA5" w:rsidP="00B51AA5">
      <w:pPr>
        <w:rPr>
          <w:b/>
          <w:bCs/>
        </w:rPr>
      </w:pPr>
      <w:r w:rsidRPr="0056653C">
        <w:rPr>
          <w:b/>
          <w:bCs/>
        </w:rPr>
        <w:t>Proposal 2</w:t>
      </w:r>
      <w:r>
        <w:rPr>
          <w:b/>
          <w:bCs/>
        </w:rPr>
        <w:t>2</w:t>
      </w:r>
      <w:r w:rsidRPr="0056653C">
        <w:rPr>
          <w:b/>
          <w:bCs/>
        </w:rPr>
        <w:t xml:space="preserve">: Consistency between training and inference shall </w:t>
      </w:r>
      <w:r>
        <w:rPr>
          <w:b/>
          <w:bCs/>
        </w:rPr>
        <w:t>consider the channel for test as follows</w:t>
      </w:r>
      <w:r w:rsidRPr="0056653C">
        <w:rPr>
          <w:b/>
          <w:bCs/>
        </w:rPr>
        <w:t>:</w:t>
      </w:r>
    </w:p>
    <w:p w14:paraId="6631E09E" w14:textId="77777777" w:rsidR="00B51AA5" w:rsidRPr="00322CA6" w:rsidRDefault="00B51AA5" w:rsidP="00B51AA5">
      <w:pPr>
        <w:pStyle w:val="ListParagraph"/>
        <w:numPr>
          <w:ilvl w:val="0"/>
          <w:numId w:val="20"/>
        </w:numPr>
        <w:rPr>
          <w:b/>
        </w:rPr>
      </w:pPr>
      <w:r w:rsidRPr="00322CA6">
        <w:rPr>
          <w:b/>
          <w:lang w:eastAsia="zh-CN"/>
        </w:rPr>
        <w:t xml:space="preserve">At least in BM-case2, the channel may vary between </w:t>
      </w:r>
      <w:r w:rsidRPr="00322CA6">
        <w:rPr>
          <w:b/>
        </w:rPr>
        <w:t>during training and inference</w:t>
      </w:r>
      <w:r w:rsidRPr="00322CA6">
        <w:rPr>
          <w:b/>
          <w:lang w:eastAsia="zh-CN"/>
        </w:rPr>
        <w:t xml:space="preserve">, </w:t>
      </w:r>
      <w:r>
        <w:rPr>
          <w:b/>
          <w:lang w:eastAsia="zh-CN"/>
        </w:rPr>
        <w:t>and</w:t>
      </w:r>
      <w:r w:rsidRPr="00322CA6">
        <w:rPr>
          <w:b/>
          <w:lang w:eastAsia="zh-CN"/>
        </w:rPr>
        <w:t xml:space="preserve"> UE’s position and rotation may vary as well.</w:t>
      </w:r>
      <w:r w:rsidRPr="00322CA6">
        <w:rPr>
          <w:b/>
          <w:bCs/>
        </w:rPr>
        <w:t xml:space="preserve"> </w:t>
      </w:r>
    </w:p>
    <w:p w14:paraId="2B2DF815" w14:textId="77777777" w:rsidR="00165126" w:rsidRPr="00165126" w:rsidRDefault="00165126" w:rsidP="00165126">
      <w:pPr>
        <w:rPr>
          <w:b/>
          <w:bCs/>
          <w:lang w:eastAsia="zh-CN"/>
        </w:rPr>
      </w:pPr>
      <w:r w:rsidRPr="00165126">
        <w:rPr>
          <w:b/>
          <w:bCs/>
          <w:lang w:eastAsia="zh-CN"/>
        </w:rPr>
        <w:t>Proposal 23: In case of AI/ML model with RSRP output, measurement error impact to prediction shall be verified, since the predicted RSRP is always worse than the measured RSRP since measurement error is introduced in training/inference phase of AI/ML model.</w:t>
      </w:r>
    </w:p>
    <w:p w14:paraId="1D9300EB" w14:textId="77777777" w:rsidR="00165126" w:rsidRPr="00165126" w:rsidRDefault="00165126" w:rsidP="00165126">
      <w:pPr>
        <w:rPr>
          <w:b/>
          <w:lang w:eastAsia="zh-CN"/>
        </w:rPr>
      </w:pPr>
      <w:r w:rsidRPr="00165126">
        <w:rPr>
          <w:b/>
          <w:lang w:eastAsia="zh-CN"/>
        </w:rPr>
        <w:t xml:space="preserve">Proposal 24: Measurement error impact to prediction shall be verified (e.g. by simulation) to guarantee an acceptable prediction performance.  </w:t>
      </w:r>
    </w:p>
    <w:p w14:paraId="2B96EF32" w14:textId="77777777" w:rsidR="00165126" w:rsidRPr="00165126" w:rsidRDefault="00165126" w:rsidP="00165126">
      <w:pPr>
        <w:rPr>
          <w:b/>
          <w:bCs/>
          <w:lang w:eastAsia="zh-CN"/>
        </w:rPr>
      </w:pPr>
      <w:r w:rsidRPr="00165126">
        <w:rPr>
          <w:b/>
          <w:bCs/>
          <w:lang w:eastAsia="zh-CN"/>
        </w:rPr>
        <w:t xml:space="preserve">Proposal 25: </w:t>
      </w:r>
      <w:r w:rsidRPr="00165126" w:rsidDel="00CA66E2">
        <w:rPr>
          <w:b/>
          <w:bCs/>
          <w:lang w:eastAsia="zh-CN"/>
        </w:rPr>
        <w:t xml:space="preserve">If </w:t>
      </w:r>
      <w:r w:rsidRPr="00165126">
        <w:rPr>
          <w:b/>
          <w:bCs/>
          <w:lang w:eastAsia="zh-CN"/>
        </w:rPr>
        <w:t xml:space="preserve">tightening measurement error under current side condition is difficult from UE implementation perspective, RAN4 can add another side condition for tightened measurement error for enabling AI-ML model. </w:t>
      </w:r>
    </w:p>
    <w:p w14:paraId="58631100" w14:textId="77777777" w:rsidR="00165126" w:rsidRPr="00165126" w:rsidRDefault="00165126" w:rsidP="00165126">
      <w:pPr>
        <w:rPr>
          <w:b/>
          <w:bCs/>
        </w:rPr>
      </w:pPr>
      <w:r w:rsidRPr="00165126">
        <w:rPr>
          <w:b/>
          <w:lang w:eastAsia="zh-CN"/>
        </w:rPr>
        <w:t xml:space="preserve">Proposal </w:t>
      </w:r>
      <w:r w:rsidRPr="00165126">
        <w:rPr>
          <w:b/>
          <w:bCs/>
          <w:lang w:eastAsia="zh-CN"/>
        </w:rPr>
        <w:t>26</w:t>
      </w:r>
      <w:r w:rsidRPr="00165126">
        <w:rPr>
          <w:b/>
          <w:lang w:eastAsia="zh-CN"/>
        </w:rPr>
        <w:t xml:space="preserve">: In case of </w:t>
      </w:r>
      <w:r w:rsidRPr="00165126">
        <w:rPr>
          <w:b/>
          <w:bCs/>
          <w:lang w:eastAsia="zh-CN"/>
        </w:rPr>
        <w:t>AI/ML model with label (classifier network) output</w:t>
      </w:r>
      <w:r w:rsidRPr="00165126">
        <w:rPr>
          <w:b/>
          <w:lang w:eastAsia="zh-CN"/>
        </w:rPr>
        <w:t xml:space="preserve">, </w:t>
      </w:r>
      <w:r w:rsidRPr="00165126">
        <w:rPr>
          <w:b/>
          <w:bCs/>
        </w:rPr>
        <w:t>measurement error may not have direct impact to the prediction, if the reporting of the UE only relies on the output of AI/ML model without explicit or implicit assistance of measurement result.</w:t>
      </w:r>
    </w:p>
    <w:p w14:paraId="025A05DA" w14:textId="34B2F863" w:rsidR="00165126" w:rsidRPr="00E4564F" w:rsidRDefault="00165126" w:rsidP="00165126">
      <w:pPr>
        <w:rPr>
          <w:b/>
          <w:bCs/>
          <w:lang w:eastAsia="x-none"/>
        </w:rPr>
      </w:pPr>
      <w:r w:rsidRPr="00E4564F">
        <w:rPr>
          <w:b/>
          <w:bCs/>
          <w:lang w:eastAsia="x-none"/>
        </w:rPr>
        <w:t xml:space="preserve">Proposal </w:t>
      </w:r>
      <w:r>
        <w:rPr>
          <w:b/>
          <w:bCs/>
          <w:lang w:eastAsia="x-none"/>
        </w:rPr>
        <w:t>27</w:t>
      </w:r>
      <w:r w:rsidRPr="00E4564F">
        <w:rPr>
          <w:b/>
          <w:bCs/>
          <w:lang w:eastAsia="x-none"/>
        </w:rPr>
        <w:t xml:space="preserve">: </w:t>
      </w:r>
      <w:r>
        <w:rPr>
          <w:b/>
          <w:bCs/>
          <w:lang w:eastAsia="x-none"/>
        </w:rPr>
        <w:t>Regard</w:t>
      </w:r>
      <w:r w:rsidRPr="00165126">
        <w:rPr>
          <w:b/>
          <w:bCs/>
          <w:lang w:eastAsia="x-none"/>
        </w:rPr>
        <w:t>ing</w:t>
      </w:r>
      <w:r>
        <w:rPr>
          <w:b/>
          <w:bCs/>
          <w:lang w:eastAsia="x-none"/>
        </w:rPr>
        <w:t xml:space="preserve"> </w:t>
      </w:r>
      <w:r w:rsidRPr="00165126">
        <w:rPr>
          <w:rFonts w:hint="eastAsia"/>
          <w:b/>
          <w:bCs/>
        </w:rPr>
        <w:t>UE reporting for network side models</w:t>
      </w:r>
      <w:r w:rsidRPr="00165126">
        <w:rPr>
          <w:b/>
          <w:bCs/>
          <w:lang w:eastAsia="x-none"/>
        </w:rPr>
        <w:t xml:space="preserve">, </w:t>
      </w:r>
      <w:r w:rsidRPr="00E4564F">
        <w:rPr>
          <w:b/>
          <w:bCs/>
          <w:lang w:eastAsia="x-none"/>
        </w:rPr>
        <w:t xml:space="preserve">RAN4 can wait for </w:t>
      </w:r>
      <w:r>
        <w:rPr>
          <w:b/>
          <w:bCs/>
          <w:lang w:eastAsia="x-none"/>
        </w:rPr>
        <w:t>a more concrete</w:t>
      </w:r>
      <w:r w:rsidRPr="00E4564F">
        <w:rPr>
          <w:b/>
          <w:bCs/>
          <w:lang w:eastAsia="x-none"/>
        </w:rPr>
        <w:t xml:space="preserve"> </w:t>
      </w:r>
      <w:r w:rsidRPr="00E4564F">
        <w:rPr>
          <w:rFonts w:eastAsia="Yu Mincho" w:hint="eastAsia"/>
          <w:b/>
          <w:bCs/>
          <w:szCs w:val="24"/>
          <w:lang w:eastAsia="ja-JP"/>
        </w:rPr>
        <w:t xml:space="preserve">proposal </w:t>
      </w:r>
      <w:r w:rsidRPr="00E4564F">
        <w:rPr>
          <w:rFonts w:eastAsia="Yu Mincho"/>
          <w:b/>
          <w:bCs/>
          <w:szCs w:val="24"/>
          <w:lang w:eastAsia="ja-JP"/>
        </w:rPr>
        <w:t>to be made</w:t>
      </w:r>
      <w:r w:rsidRPr="00E4564F">
        <w:rPr>
          <w:rFonts w:eastAsia="Yu Mincho" w:hint="eastAsia"/>
          <w:b/>
          <w:bCs/>
          <w:szCs w:val="24"/>
          <w:lang w:eastAsia="ja-JP"/>
        </w:rPr>
        <w:t xml:space="preserve"> in </w:t>
      </w:r>
      <w:r w:rsidRPr="00E4564F">
        <w:rPr>
          <w:rFonts w:eastAsia="Yu Mincho"/>
          <w:b/>
          <w:bCs/>
          <w:szCs w:val="24"/>
          <w:lang w:eastAsia="ja-JP"/>
        </w:rPr>
        <w:t>other</w:t>
      </w:r>
      <w:r w:rsidRPr="00E4564F">
        <w:rPr>
          <w:rFonts w:eastAsia="Yu Mincho" w:hint="eastAsia"/>
          <w:b/>
          <w:bCs/>
          <w:szCs w:val="24"/>
          <w:lang w:eastAsia="ja-JP"/>
        </w:rPr>
        <w:t xml:space="preserve"> W</w:t>
      </w:r>
      <w:r w:rsidRPr="00E4564F">
        <w:rPr>
          <w:rFonts w:eastAsia="Yu Mincho"/>
          <w:b/>
          <w:bCs/>
          <w:szCs w:val="24"/>
          <w:lang w:eastAsia="ja-JP"/>
        </w:rPr>
        <w:t>Gs, e.g., RAN1 or RAN2.</w:t>
      </w:r>
    </w:p>
    <w:p w14:paraId="2E51D0A3" w14:textId="77777777" w:rsidR="00165126" w:rsidRPr="004B29C3" w:rsidRDefault="00165126" w:rsidP="00165126">
      <w:pPr>
        <w:rPr>
          <w:b/>
          <w:bCs/>
          <w:lang w:eastAsia="zh-CN"/>
        </w:rPr>
      </w:pPr>
      <w:r w:rsidRPr="004B29C3">
        <w:rPr>
          <w:b/>
          <w:bCs/>
          <w:lang w:eastAsia="zh-CN"/>
        </w:rPr>
        <w:t xml:space="preserve">Proposal </w:t>
      </w:r>
      <w:r>
        <w:rPr>
          <w:b/>
          <w:bCs/>
          <w:lang w:eastAsia="zh-CN"/>
        </w:rPr>
        <w:t>28</w:t>
      </w:r>
      <w:r w:rsidRPr="004B29C3">
        <w:rPr>
          <w:b/>
          <w:bCs/>
          <w:lang w:eastAsia="zh-CN"/>
        </w:rPr>
        <w:t xml:space="preserve">: </w:t>
      </w:r>
      <w:r>
        <w:rPr>
          <w:b/>
          <w:bCs/>
          <w:lang w:eastAsia="zh-CN"/>
        </w:rPr>
        <w:t>Regarding</w:t>
      </w:r>
      <w:r w:rsidRPr="004B29C3">
        <w:rPr>
          <w:b/>
          <w:bCs/>
          <w:lang w:eastAsia="zh-CN"/>
        </w:rPr>
        <w:t xml:space="preserve"> different types of performance monitoring for UE-sided model, RAN4 requirement may be provided as follows: </w:t>
      </w:r>
    </w:p>
    <w:p w14:paraId="13BDBB69" w14:textId="77777777" w:rsidR="00165126" w:rsidRPr="004B29C3" w:rsidRDefault="00165126" w:rsidP="00165126">
      <w:pPr>
        <w:pStyle w:val="ListParagraph"/>
        <w:numPr>
          <w:ilvl w:val="0"/>
          <w:numId w:val="27"/>
        </w:numPr>
        <w:rPr>
          <w:b/>
          <w:lang w:val="en-US" w:eastAsia="zh-CN"/>
        </w:rPr>
      </w:pPr>
      <w:r w:rsidRPr="30F58C05">
        <w:rPr>
          <w:b/>
          <w:lang w:val="en-US" w:eastAsia="zh-CN"/>
        </w:rPr>
        <w:t xml:space="preserve">For Type 1, Option 1 (NW-side performance monitoring): From RRM requirements perspective, it hasn’t fundamental difference from the legacy measurement scheme. </w:t>
      </w:r>
    </w:p>
    <w:p w14:paraId="70CB557A" w14:textId="77777777" w:rsidR="00165126" w:rsidRPr="004B29C3" w:rsidRDefault="00165126" w:rsidP="00165126">
      <w:pPr>
        <w:pStyle w:val="ListParagraph"/>
        <w:numPr>
          <w:ilvl w:val="0"/>
          <w:numId w:val="27"/>
        </w:numPr>
        <w:rPr>
          <w:b/>
          <w:bCs/>
          <w:lang w:eastAsia="zh-CN"/>
        </w:rPr>
      </w:pPr>
      <w:r>
        <w:rPr>
          <w:b/>
          <w:bCs/>
          <w:lang w:eastAsia="zh-CN"/>
        </w:rPr>
        <w:t>For</w:t>
      </w:r>
      <w:r w:rsidRPr="004B29C3">
        <w:rPr>
          <w:b/>
          <w:bCs/>
          <w:lang w:eastAsia="zh-CN"/>
        </w:rPr>
        <w:t xml:space="preserve"> Type 1, Option 2 (UE-assisted performance monitoring): New RRM requirements on the performance metric.</w:t>
      </w:r>
    </w:p>
    <w:p w14:paraId="439B1B36" w14:textId="77777777" w:rsidR="00165126" w:rsidRPr="004B29C3" w:rsidRDefault="00165126" w:rsidP="00165126">
      <w:pPr>
        <w:pStyle w:val="ListParagraph"/>
        <w:numPr>
          <w:ilvl w:val="0"/>
          <w:numId w:val="27"/>
        </w:numPr>
        <w:rPr>
          <w:b/>
          <w:bCs/>
          <w:lang w:eastAsia="zh-CN"/>
        </w:rPr>
      </w:pPr>
      <w:r>
        <w:rPr>
          <w:b/>
          <w:bCs/>
          <w:lang w:eastAsia="zh-CN"/>
        </w:rPr>
        <w:t>For</w:t>
      </w:r>
      <w:r w:rsidRPr="004B29C3">
        <w:rPr>
          <w:b/>
          <w:bCs/>
          <w:lang w:eastAsia="zh-CN"/>
        </w:rPr>
        <w:t xml:space="preserve"> Type 2 (UE-side performance monitoring): </w:t>
      </w:r>
      <w:r>
        <w:rPr>
          <w:b/>
          <w:bCs/>
          <w:lang w:eastAsia="zh-CN"/>
        </w:rPr>
        <w:t>W</w:t>
      </w:r>
      <w:r w:rsidRPr="004B29C3">
        <w:rPr>
          <w:b/>
          <w:bCs/>
          <w:lang w:eastAsia="zh-CN"/>
        </w:rPr>
        <w:t xml:space="preserve">ait for further clarification in RAN1. </w:t>
      </w:r>
    </w:p>
    <w:p w14:paraId="547EEE6A" w14:textId="77777777" w:rsidR="0074432A" w:rsidRPr="00165126" w:rsidRDefault="0074432A" w:rsidP="007A005E">
      <w:pPr>
        <w:rPr>
          <w:b/>
          <w:bCs/>
          <w:lang w:eastAsia="zh-CN"/>
        </w:rPr>
      </w:pPr>
    </w:p>
    <w:p w14:paraId="5AAAFAEF" w14:textId="61E09283" w:rsidR="004A7656" w:rsidRPr="00A05968" w:rsidRDefault="004A7656" w:rsidP="004A7656">
      <w:pPr>
        <w:pStyle w:val="Heading1"/>
        <w:ind w:right="72"/>
        <w:rPr>
          <w:lang w:val="en-US"/>
        </w:rPr>
      </w:pPr>
      <w:r w:rsidRPr="00A05968">
        <w:rPr>
          <w:lang w:val="en-US"/>
        </w:rPr>
        <w:t>References</w:t>
      </w:r>
    </w:p>
    <w:p w14:paraId="297DB2BE" w14:textId="0654A1EC" w:rsidR="004B481F" w:rsidRDefault="007D5645" w:rsidP="004B481F">
      <w:pPr>
        <w:pStyle w:val="ListParagraph"/>
        <w:numPr>
          <w:ilvl w:val="0"/>
          <w:numId w:val="12"/>
        </w:numPr>
        <w:rPr>
          <w:rFonts w:eastAsiaTheme="minorEastAsia"/>
        </w:rPr>
      </w:pPr>
      <w:r w:rsidRPr="004B481F">
        <w:rPr>
          <w:rFonts w:eastAsiaTheme="minorEastAsia"/>
        </w:rPr>
        <w:t>WF on AI/ML</w:t>
      </w:r>
      <w:r w:rsidR="004B481F" w:rsidRPr="004B481F">
        <w:rPr>
          <w:rFonts w:eastAsiaTheme="minorEastAsia"/>
        </w:rPr>
        <w:t>, R4-240</w:t>
      </w:r>
      <w:r w:rsidR="004B481F" w:rsidRPr="004B481F">
        <w:rPr>
          <w:rFonts w:eastAsiaTheme="minorEastAsia" w:hint="eastAsia"/>
        </w:rPr>
        <w:t>1570</w:t>
      </w:r>
    </w:p>
    <w:p w14:paraId="77D1A4BF" w14:textId="77777777" w:rsidR="00BE4E2D" w:rsidRPr="00E67C82" w:rsidRDefault="00BE4E2D" w:rsidP="00BE4E2D">
      <w:pPr>
        <w:pStyle w:val="ListParagraph"/>
        <w:numPr>
          <w:ilvl w:val="0"/>
          <w:numId w:val="12"/>
        </w:numPr>
        <w:rPr>
          <w:rFonts w:eastAsiaTheme="minorEastAsia"/>
        </w:rPr>
      </w:pPr>
      <w:r w:rsidRPr="00E67C82">
        <w:rPr>
          <w:rFonts w:eastAsiaTheme="minorEastAsia"/>
        </w:rPr>
        <w:t xml:space="preserve">3GPP TR 38.827, v16.8.0, “Study on radiated metrics and test methodology for the verification of multi-antenna reception performance of NR User Equipment (UE)”. </w:t>
      </w:r>
    </w:p>
    <w:p w14:paraId="35F7A069" w14:textId="77777777" w:rsidR="00BE4E2D" w:rsidRPr="00F10AC9" w:rsidRDefault="00BE4E2D" w:rsidP="00F10AC9">
      <w:pPr>
        <w:ind w:left="360"/>
        <w:rPr>
          <w:rFonts w:eastAsiaTheme="minorEastAsia"/>
          <w:lang w:eastAsia="zh-CN"/>
        </w:rPr>
      </w:pPr>
    </w:p>
    <w:sectPr w:rsidR="00BE4E2D" w:rsidRPr="00F10AC9" w:rsidSect="004A44A0">
      <w:footerReference w:type="even" r:id="rId19"/>
      <w:footerReference w:type="default" r:id="rId20"/>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26FA9" w14:textId="77777777" w:rsidR="005056FA" w:rsidRDefault="005056FA">
      <w:r>
        <w:separator/>
      </w:r>
    </w:p>
  </w:endnote>
  <w:endnote w:type="continuationSeparator" w:id="0">
    <w:p w14:paraId="1FD6410B" w14:textId="77777777" w:rsidR="005056FA" w:rsidRDefault="005056FA">
      <w:r>
        <w:continuationSeparator/>
      </w:r>
    </w:p>
  </w:endnote>
  <w:endnote w:type="continuationNotice" w:id="1">
    <w:p w14:paraId="3F33F570" w14:textId="77777777" w:rsidR="005056FA" w:rsidRDefault="00505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AF9B0" w14:textId="77777777" w:rsidR="005056FA" w:rsidRDefault="005056FA">
      <w:r>
        <w:separator/>
      </w:r>
    </w:p>
  </w:footnote>
  <w:footnote w:type="continuationSeparator" w:id="0">
    <w:p w14:paraId="0987AB5B" w14:textId="77777777" w:rsidR="005056FA" w:rsidRDefault="005056FA">
      <w:r>
        <w:continuationSeparator/>
      </w:r>
    </w:p>
  </w:footnote>
  <w:footnote w:type="continuationNotice" w:id="1">
    <w:p w14:paraId="155D8467" w14:textId="77777777" w:rsidR="005056FA" w:rsidRDefault="005056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7E7045"/>
    <w:multiLevelType w:val="hybridMultilevel"/>
    <w:tmpl w:val="CB08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2B3782"/>
    <w:multiLevelType w:val="hybridMultilevel"/>
    <w:tmpl w:val="5874D874"/>
    <w:lvl w:ilvl="0" w:tplc="5AC8455A">
      <w:start w:val="1"/>
      <w:numFmt w:val="bullet"/>
      <w:lvlText w:val=""/>
      <w:lvlJc w:val="left"/>
      <w:pPr>
        <w:ind w:left="1440" w:hanging="360"/>
      </w:pPr>
      <w:rPr>
        <w:rFonts w:ascii="Symbol" w:hAnsi="Symbol"/>
      </w:rPr>
    </w:lvl>
    <w:lvl w:ilvl="1" w:tplc="10CA6F2A">
      <w:start w:val="1"/>
      <w:numFmt w:val="bullet"/>
      <w:lvlText w:val=""/>
      <w:lvlJc w:val="left"/>
      <w:pPr>
        <w:ind w:left="1440" w:hanging="360"/>
      </w:pPr>
      <w:rPr>
        <w:rFonts w:ascii="Symbol" w:hAnsi="Symbol"/>
      </w:rPr>
    </w:lvl>
    <w:lvl w:ilvl="2" w:tplc="345AE9DC">
      <w:start w:val="1"/>
      <w:numFmt w:val="bullet"/>
      <w:lvlText w:val=""/>
      <w:lvlJc w:val="left"/>
      <w:pPr>
        <w:ind w:left="1440" w:hanging="360"/>
      </w:pPr>
      <w:rPr>
        <w:rFonts w:ascii="Symbol" w:hAnsi="Symbol"/>
      </w:rPr>
    </w:lvl>
    <w:lvl w:ilvl="3" w:tplc="37E48702">
      <w:start w:val="1"/>
      <w:numFmt w:val="bullet"/>
      <w:lvlText w:val=""/>
      <w:lvlJc w:val="left"/>
      <w:pPr>
        <w:ind w:left="1440" w:hanging="360"/>
      </w:pPr>
      <w:rPr>
        <w:rFonts w:ascii="Symbol" w:hAnsi="Symbol"/>
      </w:rPr>
    </w:lvl>
    <w:lvl w:ilvl="4" w:tplc="D63A0C6E">
      <w:start w:val="1"/>
      <w:numFmt w:val="bullet"/>
      <w:lvlText w:val=""/>
      <w:lvlJc w:val="left"/>
      <w:pPr>
        <w:ind w:left="1440" w:hanging="360"/>
      </w:pPr>
      <w:rPr>
        <w:rFonts w:ascii="Symbol" w:hAnsi="Symbol"/>
      </w:rPr>
    </w:lvl>
    <w:lvl w:ilvl="5" w:tplc="3D5AF448">
      <w:start w:val="1"/>
      <w:numFmt w:val="bullet"/>
      <w:lvlText w:val=""/>
      <w:lvlJc w:val="left"/>
      <w:pPr>
        <w:ind w:left="1440" w:hanging="360"/>
      </w:pPr>
      <w:rPr>
        <w:rFonts w:ascii="Symbol" w:hAnsi="Symbol"/>
      </w:rPr>
    </w:lvl>
    <w:lvl w:ilvl="6" w:tplc="0CC65A36">
      <w:start w:val="1"/>
      <w:numFmt w:val="bullet"/>
      <w:lvlText w:val=""/>
      <w:lvlJc w:val="left"/>
      <w:pPr>
        <w:ind w:left="1440" w:hanging="360"/>
      </w:pPr>
      <w:rPr>
        <w:rFonts w:ascii="Symbol" w:hAnsi="Symbol"/>
      </w:rPr>
    </w:lvl>
    <w:lvl w:ilvl="7" w:tplc="552AB108">
      <w:start w:val="1"/>
      <w:numFmt w:val="bullet"/>
      <w:lvlText w:val=""/>
      <w:lvlJc w:val="left"/>
      <w:pPr>
        <w:ind w:left="1440" w:hanging="360"/>
      </w:pPr>
      <w:rPr>
        <w:rFonts w:ascii="Symbol" w:hAnsi="Symbol"/>
      </w:rPr>
    </w:lvl>
    <w:lvl w:ilvl="8" w:tplc="16760336">
      <w:start w:val="1"/>
      <w:numFmt w:val="bullet"/>
      <w:lvlText w:val=""/>
      <w:lvlJc w:val="left"/>
      <w:pPr>
        <w:ind w:left="1440" w:hanging="360"/>
      </w:pPr>
      <w:rPr>
        <w:rFonts w:ascii="Symbol" w:hAnsi="Symbol"/>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471E3"/>
    <w:multiLevelType w:val="hybridMultilevel"/>
    <w:tmpl w:val="DF208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2B7B58"/>
    <w:multiLevelType w:val="hybridMultilevel"/>
    <w:tmpl w:val="6A3C1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570F7"/>
    <w:multiLevelType w:val="hybridMultilevel"/>
    <w:tmpl w:val="2430B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E5A3654"/>
    <w:multiLevelType w:val="hybridMultilevel"/>
    <w:tmpl w:val="C6704FC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F375B2"/>
    <w:multiLevelType w:val="hybridMultilevel"/>
    <w:tmpl w:val="F4BA0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AE04116"/>
    <w:multiLevelType w:val="hybridMultilevel"/>
    <w:tmpl w:val="36EC58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534C4A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944E62"/>
    <w:multiLevelType w:val="hybridMultilevel"/>
    <w:tmpl w:val="B358C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C822AAD"/>
    <w:multiLevelType w:val="hybridMultilevel"/>
    <w:tmpl w:val="C9D6C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18494E"/>
    <w:multiLevelType w:val="hybridMultilevel"/>
    <w:tmpl w:val="FAF899D0"/>
    <w:lvl w:ilvl="0" w:tplc="A9C6855A">
      <w:numFmt w:val="bullet"/>
      <w:lvlText w:val=""/>
      <w:lvlJc w:val="left"/>
      <w:pPr>
        <w:ind w:left="720" w:hanging="360"/>
      </w:pPr>
      <w:rPr>
        <w:rFonts w:ascii="Symbol" w:eastAsia="Calibri" w:hAnsi="Symbol" w:cs="Times New Roman"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4"/>
  </w:num>
  <w:num w:numId="2" w16cid:durableId="2059434476">
    <w:abstractNumId w:val="29"/>
  </w:num>
  <w:num w:numId="3" w16cid:durableId="559248169">
    <w:abstractNumId w:val="28"/>
  </w:num>
  <w:num w:numId="4" w16cid:durableId="1805738266">
    <w:abstractNumId w:val="13"/>
  </w:num>
  <w:num w:numId="5" w16cid:durableId="633951440">
    <w:abstractNumId w:val="15"/>
  </w:num>
  <w:num w:numId="6" w16cid:durableId="1252162723">
    <w:abstractNumId w:val="1"/>
  </w:num>
  <w:num w:numId="7" w16cid:durableId="1165045746">
    <w:abstractNumId w:val="0"/>
  </w:num>
  <w:num w:numId="8" w16cid:durableId="1934240767">
    <w:abstractNumId w:val="30"/>
  </w:num>
  <w:num w:numId="9" w16cid:durableId="1680891386">
    <w:abstractNumId w:val="6"/>
  </w:num>
  <w:num w:numId="10" w16cid:durableId="727458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3"/>
  </w:num>
  <w:num w:numId="13" w16cid:durableId="284385930">
    <w:abstractNumId w:val="21"/>
  </w:num>
  <w:num w:numId="14" w16cid:durableId="1989360356">
    <w:abstractNumId w:val="12"/>
  </w:num>
  <w:num w:numId="15" w16cid:durableId="1534271509">
    <w:abstractNumId w:val="5"/>
  </w:num>
  <w:num w:numId="16" w16cid:durableId="1639415281">
    <w:abstractNumId w:val="27"/>
  </w:num>
  <w:num w:numId="17" w16cid:durableId="1698308656">
    <w:abstractNumId w:val="20"/>
  </w:num>
  <w:num w:numId="18" w16cid:durableId="1917088457">
    <w:abstractNumId w:val="18"/>
  </w:num>
  <w:num w:numId="19" w16cid:durableId="1918395535">
    <w:abstractNumId w:val="2"/>
  </w:num>
  <w:num w:numId="20" w16cid:durableId="907882361">
    <w:abstractNumId w:val="26"/>
  </w:num>
  <w:num w:numId="21" w16cid:durableId="1780300267">
    <w:abstractNumId w:val="7"/>
  </w:num>
  <w:num w:numId="22" w16cid:durableId="569968567">
    <w:abstractNumId w:val="9"/>
  </w:num>
  <w:num w:numId="23" w16cid:durableId="634024702">
    <w:abstractNumId w:val="22"/>
  </w:num>
  <w:num w:numId="24" w16cid:durableId="594900786">
    <w:abstractNumId w:val="3"/>
  </w:num>
  <w:num w:numId="25" w16cid:durableId="850607540">
    <w:abstractNumId w:val="25"/>
  </w:num>
  <w:num w:numId="26" w16cid:durableId="1841386846">
    <w:abstractNumId w:val="11"/>
  </w:num>
  <w:num w:numId="27" w16cid:durableId="574626565">
    <w:abstractNumId w:val="14"/>
  </w:num>
  <w:num w:numId="28" w16cid:durableId="620765107">
    <w:abstractNumId w:val="19"/>
  </w:num>
  <w:num w:numId="29" w16cid:durableId="924918652">
    <w:abstractNumId w:val="4"/>
  </w:num>
  <w:num w:numId="30" w16cid:durableId="1664774218">
    <w:abstractNumId w:val="8"/>
  </w:num>
  <w:num w:numId="31" w16cid:durableId="31340926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removePersonalInformation/>
  <w:removeDateAndTime/>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96B"/>
    <w:rsid w:val="000069A8"/>
    <w:rsid w:val="00006D3F"/>
    <w:rsid w:val="00007104"/>
    <w:rsid w:val="0000720A"/>
    <w:rsid w:val="00007375"/>
    <w:rsid w:val="0000741B"/>
    <w:rsid w:val="00007996"/>
    <w:rsid w:val="00007E76"/>
    <w:rsid w:val="00007EDB"/>
    <w:rsid w:val="00010345"/>
    <w:rsid w:val="000103F2"/>
    <w:rsid w:val="00010743"/>
    <w:rsid w:val="00010E2E"/>
    <w:rsid w:val="00011157"/>
    <w:rsid w:val="000112D9"/>
    <w:rsid w:val="00011374"/>
    <w:rsid w:val="000115DC"/>
    <w:rsid w:val="00011789"/>
    <w:rsid w:val="0001182D"/>
    <w:rsid w:val="000118B2"/>
    <w:rsid w:val="00011AC6"/>
    <w:rsid w:val="00011C1F"/>
    <w:rsid w:val="00012009"/>
    <w:rsid w:val="000122C8"/>
    <w:rsid w:val="00012931"/>
    <w:rsid w:val="00012957"/>
    <w:rsid w:val="00012B64"/>
    <w:rsid w:val="00012CF0"/>
    <w:rsid w:val="00012D64"/>
    <w:rsid w:val="00013066"/>
    <w:rsid w:val="00013109"/>
    <w:rsid w:val="000131E6"/>
    <w:rsid w:val="00013384"/>
    <w:rsid w:val="000133D4"/>
    <w:rsid w:val="000134C4"/>
    <w:rsid w:val="0001351C"/>
    <w:rsid w:val="00013AB1"/>
    <w:rsid w:val="00013E8B"/>
    <w:rsid w:val="0001403F"/>
    <w:rsid w:val="00014133"/>
    <w:rsid w:val="00014177"/>
    <w:rsid w:val="00014325"/>
    <w:rsid w:val="00014425"/>
    <w:rsid w:val="00014978"/>
    <w:rsid w:val="00014B52"/>
    <w:rsid w:val="00014C5F"/>
    <w:rsid w:val="00014D2B"/>
    <w:rsid w:val="00014DD9"/>
    <w:rsid w:val="00015272"/>
    <w:rsid w:val="0001542B"/>
    <w:rsid w:val="000154E7"/>
    <w:rsid w:val="0001579B"/>
    <w:rsid w:val="0001594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757"/>
    <w:rsid w:val="0001781C"/>
    <w:rsid w:val="00017CE6"/>
    <w:rsid w:val="00017E83"/>
    <w:rsid w:val="00017E8E"/>
    <w:rsid w:val="00017F08"/>
    <w:rsid w:val="00017F1B"/>
    <w:rsid w:val="00020035"/>
    <w:rsid w:val="0002009E"/>
    <w:rsid w:val="000203E8"/>
    <w:rsid w:val="0002058C"/>
    <w:rsid w:val="00020A55"/>
    <w:rsid w:val="00020B62"/>
    <w:rsid w:val="000211ED"/>
    <w:rsid w:val="00021216"/>
    <w:rsid w:val="00021284"/>
    <w:rsid w:val="00021388"/>
    <w:rsid w:val="0002146D"/>
    <w:rsid w:val="000214AF"/>
    <w:rsid w:val="000217E2"/>
    <w:rsid w:val="00021913"/>
    <w:rsid w:val="00021914"/>
    <w:rsid w:val="00021AF3"/>
    <w:rsid w:val="00021BC8"/>
    <w:rsid w:val="00021D55"/>
    <w:rsid w:val="00021E8B"/>
    <w:rsid w:val="00021FD4"/>
    <w:rsid w:val="000222CB"/>
    <w:rsid w:val="000223F2"/>
    <w:rsid w:val="000225F4"/>
    <w:rsid w:val="000225FA"/>
    <w:rsid w:val="000228E2"/>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2EC"/>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416"/>
    <w:rsid w:val="00031506"/>
    <w:rsid w:val="00031748"/>
    <w:rsid w:val="0003198B"/>
    <w:rsid w:val="00031B09"/>
    <w:rsid w:val="00031C11"/>
    <w:rsid w:val="00031CD1"/>
    <w:rsid w:val="00031CDC"/>
    <w:rsid w:val="00031D71"/>
    <w:rsid w:val="00031D9C"/>
    <w:rsid w:val="0003232E"/>
    <w:rsid w:val="000323B6"/>
    <w:rsid w:val="00032850"/>
    <w:rsid w:val="000331AF"/>
    <w:rsid w:val="00033335"/>
    <w:rsid w:val="0003338E"/>
    <w:rsid w:val="0003348B"/>
    <w:rsid w:val="00033937"/>
    <w:rsid w:val="00033979"/>
    <w:rsid w:val="00033CE8"/>
    <w:rsid w:val="00033F72"/>
    <w:rsid w:val="00033FD5"/>
    <w:rsid w:val="00034007"/>
    <w:rsid w:val="000340B5"/>
    <w:rsid w:val="00034190"/>
    <w:rsid w:val="00034334"/>
    <w:rsid w:val="000345EF"/>
    <w:rsid w:val="0003478B"/>
    <w:rsid w:val="000347CF"/>
    <w:rsid w:val="000348DD"/>
    <w:rsid w:val="00034948"/>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6"/>
    <w:rsid w:val="000360EB"/>
    <w:rsid w:val="000365CC"/>
    <w:rsid w:val="00036772"/>
    <w:rsid w:val="00036B78"/>
    <w:rsid w:val="00036D15"/>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DA"/>
    <w:rsid w:val="000419AD"/>
    <w:rsid w:val="00041BD2"/>
    <w:rsid w:val="00041D83"/>
    <w:rsid w:val="00041DB0"/>
    <w:rsid w:val="00041E49"/>
    <w:rsid w:val="00041EB5"/>
    <w:rsid w:val="00042161"/>
    <w:rsid w:val="0004225C"/>
    <w:rsid w:val="00042262"/>
    <w:rsid w:val="000422EC"/>
    <w:rsid w:val="0004243F"/>
    <w:rsid w:val="00042837"/>
    <w:rsid w:val="00042897"/>
    <w:rsid w:val="000429C8"/>
    <w:rsid w:val="00042A7E"/>
    <w:rsid w:val="00042BE2"/>
    <w:rsid w:val="00042EBD"/>
    <w:rsid w:val="00042F67"/>
    <w:rsid w:val="00043745"/>
    <w:rsid w:val="00043E9A"/>
    <w:rsid w:val="00043EBE"/>
    <w:rsid w:val="00043F44"/>
    <w:rsid w:val="0004425A"/>
    <w:rsid w:val="00044B87"/>
    <w:rsid w:val="00044BF3"/>
    <w:rsid w:val="00044C73"/>
    <w:rsid w:val="00044D38"/>
    <w:rsid w:val="00044D3F"/>
    <w:rsid w:val="00044E03"/>
    <w:rsid w:val="00044F0B"/>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574"/>
    <w:rsid w:val="000515E2"/>
    <w:rsid w:val="000515F5"/>
    <w:rsid w:val="00051895"/>
    <w:rsid w:val="000518C7"/>
    <w:rsid w:val="00051986"/>
    <w:rsid w:val="00051AD2"/>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D88"/>
    <w:rsid w:val="00054186"/>
    <w:rsid w:val="00054473"/>
    <w:rsid w:val="00054511"/>
    <w:rsid w:val="0005454F"/>
    <w:rsid w:val="000546F8"/>
    <w:rsid w:val="00054D3E"/>
    <w:rsid w:val="00054E44"/>
    <w:rsid w:val="0005511E"/>
    <w:rsid w:val="000551BD"/>
    <w:rsid w:val="000556AE"/>
    <w:rsid w:val="00055713"/>
    <w:rsid w:val="00055BE7"/>
    <w:rsid w:val="00055C90"/>
    <w:rsid w:val="0005625C"/>
    <w:rsid w:val="00056365"/>
    <w:rsid w:val="000565F3"/>
    <w:rsid w:val="0005684E"/>
    <w:rsid w:val="000569F9"/>
    <w:rsid w:val="00056BB0"/>
    <w:rsid w:val="00056BCB"/>
    <w:rsid w:val="00056E89"/>
    <w:rsid w:val="00056F92"/>
    <w:rsid w:val="0005711A"/>
    <w:rsid w:val="00057277"/>
    <w:rsid w:val="000576DC"/>
    <w:rsid w:val="00057793"/>
    <w:rsid w:val="000577E5"/>
    <w:rsid w:val="00057861"/>
    <w:rsid w:val="00057AC9"/>
    <w:rsid w:val="00057C1A"/>
    <w:rsid w:val="00060089"/>
    <w:rsid w:val="000601C2"/>
    <w:rsid w:val="000601C8"/>
    <w:rsid w:val="00060670"/>
    <w:rsid w:val="00060690"/>
    <w:rsid w:val="000606D4"/>
    <w:rsid w:val="00060851"/>
    <w:rsid w:val="00060B6D"/>
    <w:rsid w:val="00060F08"/>
    <w:rsid w:val="00060F27"/>
    <w:rsid w:val="000615E3"/>
    <w:rsid w:val="0006160B"/>
    <w:rsid w:val="00061658"/>
    <w:rsid w:val="00061692"/>
    <w:rsid w:val="000618C0"/>
    <w:rsid w:val="000619D8"/>
    <w:rsid w:val="00061D6C"/>
    <w:rsid w:val="00061F0F"/>
    <w:rsid w:val="0006218F"/>
    <w:rsid w:val="00062226"/>
    <w:rsid w:val="00062420"/>
    <w:rsid w:val="00062593"/>
    <w:rsid w:val="000625BA"/>
    <w:rsid w:val="00062681"/>
    <w:rsid w:val="000626C8"/>
    <w:rsid w:val="0006278C"/>
    <w:rsid w:val="0006280D"/>
    <w:rsid w:val="000628FD"/>
    <w:rsid w:val="00062A77"/>
    <w:rsid w:val="00062E44"/>
    <w:rsid w:val="00063306"/>
    <w:rsid w:val="000635E4"/>
    <w:rsid w:val="00063719"/>
    <w:rsid w:val="00063A1B"/>
    <w:rsid w:val="00063C68"/>
    <w:rsid w:val="00063CF1"/>
    <w:rsid w:val="00063DB3"/>
    <w:rsid w:val="000640F9"/>
    <w:rsid w:val="0006418F"/>
    <w:rsid w:val="000641D6"/>
    <w:rsid w:val="000644F0"/>
    <w:rsid w:val="00064510"/>
    <w:rsid w:val="0006458A"/>
    <w:rsid w:val="000646EB"/>
    <w:rsid w:val="000648E1"/>
    <w:rsid w:val="00064C41"/>
    <w:rsid w:val="00064DCC"/>
    <w:rsid w:val="00064EFD"/>
    <w:rsid w:val="0006512E"/>
    <w:rsid w:val="000653D1"/>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656"/>
    <w:rsid w:val="000677E0"/>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1066"/>
    <w:rsid w:val="000712FD"/>
    <w:rsid w:val="00071316"/>
    <w:rsid w:val="0007145B"/>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68D"/>
    <w:rsid w:val="00074BD9"/>
    <w:rsid w:val="00074D36"/>
    <w:rsid w:val="00074EAF"/>
    <w:rsid w:val="00074F6D"/>
    <w:rsid w:val="00074FDE"/>
    <w:rsid w:val="000751E1"/>
    <w:rsid w:val="00075390"/>
    <w:rsid w:val="00075546"/>
    <w:rsid w:val="00075604"/>
    <w:rsid w:val="0007573C"/>
    <w:rsid w:val="000758FC"/>
    <w:rsid w:val="00075C5B"/>
    <w:rsid w:val="00075E4F"/>
    <w:rsid w:val="00075E5F"/>
    <w:rsid w:val="0007610E"/>
    <w:rsid w:val="00076352"/>
    <w:rsid w:val="000763FE"/>
    <w:rsid w:val="0007670F"/>
    <w:rsid w:val="0007674A"/>
    <w:rsid w:val="0007697A"/>
    <w:rsid w:val="00076DF7"/>
    <w:rsid w:val="00077293"/>
    <w:rsid w:val="00077786"/>
    <w:rsid w:val="000779AC"/>
    <w:rsid w:val="00077BA9"/>
    <w:rsid w:val="00077BC5"/>
    <w:rsid w:val="00077D79"/>
    <w:rsid w:val="00077E74"/>
    <w:rsid w:val="00077FBE"/>
    <w:rsid w:val="0008003F"/>
    <w:rsid w:val="00080190"/>
    <w:rsid w:val="00080275"/>
    <w:rsid w:val="000804A4"/>
    <w:rsid w:val="000806C2"/>
    <w:rsid w:val="000806EF"/>
    <w:rsid w:val="000807E5"/>
    <w:rsid w:val="0008087B"/>
    <w:rsid w:val="00080932"/>
    <w:rsid w:val="00080AB1"/>
    <w:rsid w:val="00080CE9"/>
    <w:rsid w:val="00080E87"/>
    <w:rsid w:val="0008139A"/>
    <w:rsid w:val="000816B5"/>
    <w:rsid w:val="000816D6"/>
    <w:rsid w:val="000817FD"/>
    <w:rsid w:val="000818E4"/>
    <w:rsid w:val="00081DC7"/>
    <w:rsid w:val="00081FA5"/>
    <w:rsid w:val="00082379"/>
    <w:rsid w:val="000823BD"/>
    <w:rsid w:val="0008288D"/>
    <w:rsid w:val="000828A4"/>
    <w:rsid w:val="00082DB0"/>
    <w:rsid w:val="00082E2C"/>
    <w:rsid w:val="00083028"/>
    <w:rsid w:val="00083297"/>
    <w:rsid w:val="00083348"/>
    <w:rsid w:val="000836C4"/>
    <w:rsid w:val="00083756"/>
    <w:rsid w:val="0008394E"/>
    <w:rsid w:val="000839D0"/>
    <w:rsid w:val="000840BF"/>
    <w:rsid w:val="00084226"/>
    <w:rsid w:val="00084385"/>
    <w:rsid w:val="0008458E"/>
    <w:rsid w:val="00084888"/>
    <w:rsid w:val="0008521E"/>
    <w:rsid w:val="00085437"/>
    <w:rsid w:val="0008547F"/>
    <w:rsid w:val="00085718"/>
    <w:rsid w:val="00085C0D"/>
    <w:rsid w:val="00085FA7"/>
    <w:rsid w:val="0008615F"/>
    <w:rsid w:val="000861F7"/>
    <w:rsid w:val="00086695"/>
    <w:rsid w:val="000867DA"/>
    <w:rsid w:val="000867F3"/>
    <w:rsid w:val="00086834"/>
    <w:rsid w:val="000868B4"/>
    <w:rsid w:val="00086CD6"/>
    <w:rsid w:val="00086D48"/>
    <w:rsid w:val="00086E59"/>
    <w:rsid w:val="00086E6D"/>
    <w:rsid w:val="00086FA6"/>
    <w:rsid w:val="0008717A"/>
    <w:rsid w:val="0008723F"/>
    <w:rsid w:val="00087338"/>
    <w:rsid w:val="000874CF"/>
    <w:rsid w:val="0008753F"/>
    <w:rsid w:val="0008755A"/>
    <w:rsid w:val="0008756C"/>
    <w:rsid w:val="00087910"/>
    <w:rsid w:val="00090018"/>
    <w:rsid w:val="000900D3"/>
    <w:rsid w:val="000900F6"/>
    <w:rsid w:val="000906EB"/>
    <w:rsid w:val="000908CD"/>
    <w:rsid w:val="000909EA"/>
    <w:rsid w:val="00090AFF"/>
    <w:rsid w:val="00090E9B"/>
    <w:rsid w:val="000916DF"/>
    <w:rsid w:val="00091890"/>
    <w:rsid w:val="000918CB"/>
    <w:rsid w:val="0009195E"/>
    <w:rsid w:val="00091DCC"/>
    <w:rsid w:val="00091E1F"/>
    <w:rsid w:val="000922A5"/>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244"/>
    <w:rsid w:val="00094462"/>
    <w:rsid w:val="00094894"/>
    <w:rsid w:val="00094BA5"/>
    <w:rsid w:val="00094BEA"/>
    <w:rsid w:val="00094E02"/>
    <w:rsid w:val="00094FD2"/>
    <w:rsid w:val="00094FEE"/>
    <w:rsid w:val="000953E8"/>
    <w:rsid w:val="000957F8"/>
    <w:rsid w:val="00095A6F"/>
    <w:rsid w:val="00095C18"/>
    <w:rsid w:val="00095DEA"/>
    <w:rsid w:val="00095E57"/>
    <w:rsid w:val="00095FB6"/>
    <w:rsid w:val="00096225"/>
    <w:rsid w:val="000968A4"/>
    <w:rsid w:val="00096A2F"/>
    <w:rsid w:val="00096DDD"/>
    <w:rsid w:val="0009712E"/>
    <w:rsid w:val="000974A1"/>
    <w:rsid w:val="00097568"/>
    <w:rsid w:val="000976FD"/>
    <w:rsid w:val="000977A7"/>
    <w:rsid w:val="0009782E"/>
    <w:rsid w:val="00097CA5"/>
    <w:rsid w:val="00097E62"/>
    <w:rsid w:val="00097EC7"/>
    <w:rsid w:val="00097F25"/>
    <w:rsid w:val="000A0359"/>
    <w:rsid w:val="000A0565"/>
    <w:rsid w:val="000A070D"/>
    <w:rsid w:val="000A0A5F"/>
    <w:rsid w:val="000A0B72"/>
    <w:rsid w:val="000A0D5A"/>
    <w:rsid w:val="000A0D70"/>
    <w:rsid w:val="000A1114"/>
    <w:rsid w:val="000A1353"/>
    <w:rsid w:val="000A16FD"/>
    <w:rsid w:val="000A17B2"/>
    <w:rsid w:val="000A189F"/>
    <w:rsid w:val="000A1A62"/>
    <w:rsid w:val="000A1D44"/>
    <w:rsid w:val="000A231C"/>
    <w:rsid w:val="000A2929"/>
    <w:rsid w:val="000A2BA1"/>
    <w:rsid w:val="000A2DA4"/>
    <w:rsid w:val="000A2E40"/>
    <w:rsid w:val="000A30C3"/>
    <w:rsid w:val="000A349C"/>
    <w:rsid w:val="000A36D2"/>
    <w:rsid w:val="000A382E"/>
    <w:rsid w:val="000A3875"/>
    <w:rsid w:val="000A3EBB"/>
    <w:rsid w:val="000A44CD"/>
    <w:rsid w:val="000A455D"/>
    <w:rsid w:val="000A4624"/>
    <w:rsid w:val="000A46BD"/>
    <w:rsid w:val="000A4724"/>
    <w:rsid w:val="000A4897"/>
    <w:rsid w:val="000A492B"/>
    <w:rsid w:val="000A4ADD"/>
    <w:rsid w:val="000A4C19"/>
    <w:rsid w:val="000A4ED8"/>
    <w:rsid w:val="000A5046"/>
    <w:rsid w:val="000A52A5"/>
    <w:rsid w:val="000A53F6"/>
    <w:rsid w:val="000A557E"/>
    <w:rsid w:val="000A569F"/>
    <w:rsid w:val="000A5885"/>
    <w:rsid w:val="000A5B4D"/>
    <w:rsid w:val="000A5B70"/>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8CF"/>
    <w:rsid w:val="000B1B6F"/>
    <w:rsid w:val="000B1BEA"/>
    <w:rsid w:val="000B1D33"/>
    <w:rsid w:val="000B1D3D"/>
    <w:rsid w:val="000B1ED1"/>
    <w:rsid w:val="000B1F13"/>
    <w:rsid w:val="000B1FC3"/>
    <w:rsid w:val="000B1FF0"/>
    <w:rsid w:val="000B200B"/>
    <w:rsid w:val="000B2308"/>
    <w:rsid w:val="000B23CD"/>
    <w:rsid w:val="000B2505"/>
    <w:rsid w:val="000B2586"/>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C2"/>
    <w:rsid w:val="000B53EE"/>
    <w:rsid w:val="000B53FD"/>
    <w:rsid w:val="000B5740"/>
    <w:rsid w:val="000B595E"/>
    <w:rsid w:val="000B5A4E"/>
    <w:rsid w:val="000B5C53"/>
    <w:rsid w:val="000B64B2"/>
    <w:rsid w:val="000B6513"/>
    <w:rsid w:val="000B6775"/>
    <w:rsid w:val="000B679E"/>
    <w:rsid w:val="000B77E5"/>
    <w:rsid w:val="000B77ED"/>
    <w:rsid w:val="000B79DD"/>
    <w:rsid w:val="000B7B3B"/>
    <w:rsid w:val="000B7B9D"/>
    <w:rsid w:val="000B7BBF"/>
    <w:rsid w:val="000C0166"/>
    <w:rsid w:val="000C0672"/>
    <w:rsid w:val="000C06F9"/>
    <w:rsid w:val="000C086E"/>
    <w:rsid w:val="000C0893"/>
    <w:rsid w:val="000C0904"/>
    <w:rsid w:val="000C0AFE"/>
    <w:rsid w:val="000C0C6B"/>
    <w:rsid w:val="000C0DE4"/>
    <w:rsid w:val="000C0E0B"/>
    <w:rsid w:val="000C1060"/>
    <w:rsid w:val="000C13C5"/>
    <w:rsid w:val="000C18BE"/>
    <w:rsid w:val="000C1AF0"/>
    <w:rsid w:val="000C1E60"/>
    <w:rsid w:val="000C1F9B"/>
    <w:rsid w:val="000C219A"/>
    <w:rsid w:val="000C22D8"/>
    <w:rsid w:val="000C2331"/>
    <w:rsid w:val="000C23B6"/>
    <w:rsid w:val="000C23E3"/>
    <w:rsid w:val="000C246A"/>
    <w:rsid w:val="000C2533"/>
    <w:rsid w:val="000C2993"/>
    <w:rsid w:val="000C2AB4"/>
    <w:rsid w:val="000C2F93"/>
    <w:rsid w:val="000C2FC2"/>
    <w:rsid w:val="000C31D1"/>
    <w:rsid w:val="000C321B"/>
    <w:rsid w:val="000C3280"/>
    <w:rsid w:val="000C328D"/>
    <w:rsid w:val="000C341A"/>
    <w:rsid w:val="000C34C9"/>
    <w:rsid w:val="000C3500"/>
    <w:rsid w:val="000C368D"/>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6E"/>
    <w:rsid w:val="000C5C5B"/>
    <w:rsid w:val="000C5D0D"/>
    <w:rsid w:val="000C5FF1"/>
    <w:rsid w:val="000C60F8"/>
    <w:rsid w:val="000C6320"/>
    <w:rsid w:val="000C6420"/>
    <w:rsid w:val="000C6598"/>
    <w:rsid w:val="000C6B11"/>
    <w:rsid w:val="000C6C13"/>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FD7"/>
    <w:rsid w:val="000D00E9"/>
    <w:rsid w:val="000D01AB"/>
    <w:rsid w:val="000D04BA"/>
    <w:rsid w:val="000D0653"/>
    <w:rsid w:val="000D06CC"/>
    <w:rsid w:val="000D0A50"/>
    <w:rsid w:val="000D0C77"/>
    <w:rsid w:val="000D1247"/>
    <w:rsid w:val="000D12CA"/>
    <w:rsid w:val="000D13E8"/>
    <w:rsid w:val="000D15AE"/>
    <w:rsid w:val="000D16E3"/>
    <w:rsid w:val="000D1703"/>
    <w:rsid w:val="000D1940"/>
    <w:rsid w:val="000D20B1"/>
    <w:rsid w:val="000D2228"/>
    <w:rsid w:val="000D2239"/>
    <w:rsid w:val="000D2312"/>
    <w:rsid w:val="000D2328"/>
    <w:rsid w:val="000D234A"/>
    <w:rsid w:val="000D256B"/>
    <w:rsid w:val="000D26B5"/>
    <w:rsid w:val="000D26D1"/>
    <w:rsid w:val="000D2A4C"/>
    <w:rsid w:val="000D2C93"/>
    <w:rsid w:val="000D306A"/>
    <w:rsid w:val="000D322B"/>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15"/>
    <w:rsid w:val="000D426E"/>
    <w:rsid w:val="000D4810"/>
    <w:rsid w:val="000D483D"/>
    <w:rsid w:val="000D48B9"/>
    <w:rsid w:val="000D4DA3"/>
    <w:rsid w:val="000D4F97"/>
    <w:rsid w:val="000D5443"/>
    <w:rsid w:val="000D5740"/>
    <w:rsid w:val="000D5994"/>
    <w:rsid w:val="000D5A72"/>
    <w:rsid w:val="000D6091"/>
    <w:rsid w:val="000D641F"/>
    <w:rsid w:val="000D6430"/>
    <w:rsid w:val="000D6658"/>
    <w:rsid w:val="000D691A"/>
    <w:rsid w:val="000D69D8"/>
    <w:rsid w:val="000D6ABC"/>
    <w:rsid w:val="000D6AD6"/>
    <w:rsid w:val="000D7458"/>
    <w:rsid w:val="000D752B"/>
    <w:rsid w:val="000D760A"/>
    <w:rsid w:val="000D7747"/>
    <w:rsid w:val="000D79E2"/>
    <w:rsid w:val="000E0675"/>
    <w:rsid w:val="000E0826"/>
    <w:rsid w:val="000E08AC"/>
    <w:rsid w:val="000E09D7"/>
    <w:rsid w:val="000E0A39"/>
    <w:rsid w:val="000E0B89"/>
    <w:rsid w:val="000E0BE0"/>
    <w:rsid w:val="000E0F80"/>
    <w:rsid w:val="000E0F82"/>
    <w:rsid w:val="000E1183"/>
    <w:rsid w:val="000E1887"/>
    <w:rsid w:val="000E1A89"/>
    <w:rsid w:val="000E1CD6"/>
    <w:rsid w:val="000E1DFE"/>
    <w:rsid w:val="000E239A"/>
    <w:rsid w:val="000E244E"/>
    <w:rsid w:val="000E254D"/>
    <w:rsid w:val="000E2562"/>
    <w:rsid w:val="000E25BF"/>
    <w:rsid w:val="000E2A0C"/>
    <w:rsid w:val="000E2A73"/>
    <w:rsid w:val="000E2A7A"/>
    <w:rsid w:val="000E2BE7"/>
    <w:rsid w:val="000E2C98"/>
    <w:rsid w:val="000E2D21"/>
    <w:rsid w:val="000E3178"/>
    <w:rsid w:val="000E35C2"/>
    <w:rsid w:val="000E3A0A"/>
    <w:rsid w:val="000E3A62"/>
    <w:rsid w:val="000E4402"/>
    <w:rsid w:val="000E450C"/>
    <w:rsid w:val="000E4849"/>
    <w:rsid w:val="000E4AE4"/>
    <w:rsid w:val="000E4FB0"/>
    <w:rsid w:val="000E5326"/>
    <w:rsid w:val="000E5855"/>
    <w:rsid w:val="000E59D9"/>
    <w:rsid w:val="000E5A3A"/>
    <w:rsid w:val="000E5FE8"/>
    <w:rsid w:val="000E61CC"/>
    <w:rsid w:val="000E63F7"/>
    <w:rsid w:val="000E6425"/>
    <w:rsid w:val="000E6726"/>
    <w:rsid w:val="000E682B"/>
    <w:rsid w:val="000E6940"/>
    <w:rsid w:val="000E69A7"/>
    <w:rsid w:val="000E6AC7"/>
    <w:rsid w:val="000E6C34"/>
    <w:rsid w:val="000E6DC2"/>
    <w:rsid w:val="000E6E0B"/>
    <w:rsid w:val="000E6E0D"/>
    <w:rsid w:val="000E6ED2"/>
    <w:rsid w:val="000E6EE4"/>
    <w:rsid w:val="000E6F50"/>
    <w:rsid w:val="000E706D"/>
    <w:rsid w:val="000E7247"/>
    <w:rsid w:val="000E7317"/>
    <w:rsid w:val="000E7455"/>
    <w:rsid w:val="000E769B"/>
    <w:rsid w:val="000E773A"/>
    <w:rsid w:val="000E7C1D"/>
    <w:rsid w:val="000E7D25"/>
    <w:rsid w:val="000E7DCE"/>
    <w:rsid w:val="000E7E3C"/>
    <w:rsid w:val="000E7E85"/>
    <w:rsid w:val="000F00A9"/>
    <w:rsid w:val="000F011E"/>
    <w:rsid w:val="000F08AD"/>
    <w:rsid w:val="000F10AE"/>
    <w:rsid w:val="000F1158"/>
    <w:rsid w:val="000F1552"/>
    <w:rsid w:val="000F1A6D"/>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544"/>
    <w:rsid w:val="000F497D"/>
    <w:rsid w:val="000F4C8D"/>
    <w:rsid w:val="000F4CB3"/>
    <w:rsid w:val="000F4E7E"/>
    <w:rsid w:val="000F4F3A"/>
    <w:rsid w:val="000F4FEA"/>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FC"/>
    <w:rsid w:val="0010067F"/>
    <w:rsid w:val="0010071B"/>
    <w:rsid w:val="00100B45"/>
    <w:rsid w:val="00100B4F"/>
    <w:rsid w:val="00100F5D"/>
    <w:rsid w:val="0010109E"/>
    <w:rsid w:val="00101461"/>
    <w:rsid w:val="00101539"/>
    <w:rsid w:val="00101956"/>
    <w:rsid w:val="00101B88"/>
    <w:rsid w:val="00101CC6"/>
    <w:rsid w:val="001020E6"/>
    <w:rsid w:val="00102119"/>
    <w:rsid w:val="00102507"/>
    <w:rsid w:val="00102557"/>
    <w:rsid w:val="001026EB"/>
    <w:rsid w:val="001028C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6FBD"/>
    <w:rsid w:val="00107060"/>
    <w:rsid w:val="001070EA"/>
    <w:rsid w:val="00107521"/>
    <w:rsid w:val="00107A84"/>
    <w:rsid w:val="00107D24"/>
    <w:rsid w:val="00107F06"/>
    <w:rsid w:val="00110192"/>
    <w:rsid w:val="001104A7"/>
    <w:rsid w:val="001104EF"/>
    <w:rsid w:val="00110722"/>
    <w:rsid w:val="0011125E"/>
    <w:rsid w:val="001114F3"/>
    <w:rsid w:val="0011208A"/>
    <w:rsid w:val="001120F5"/>
    <w:rsid w:val="001122FF"/>
    <w:rsid w:val="0011268C"/>
    <w:rsid w:val="001126B0"/>
    <w:rsid w:val="00112760"/>
    <w:rsid w:val="00112794"/>
    <w:rsid w:val="00112AFD"/>
    <w:rsid w:val="00112C06"/>
    <w:rsid w:val="00112DDD"/>
    <w:rsid w:val="00112F02"/>
    <w:rsid w:val="0011328A"/>
    <w:rsid w:val="0011373D"/>
    <w:rsid w:val="00113C18"/>
    <w:rsid w:val="00113D70"/>
    <w:rsid w:val="00113E12"/>
    <w:rsid w:val="00113E70"/>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327"/>
    <w:rsid w:val="00116443"/>
    <w:rsid w:val="001165E9"/>
    <w:rsid w:val="00116790"/>
    <w:rsid w:val="0011688D"/>
    <w:rsid w:val="00116A7F"/>
    <w:rsid w:val="00116AD8"/>
    <w:rsid w:val="00116B1B"/>
    <w:rsid w:val="00116D75"/>
    <w:rsid w:val="001171A1"/>
    <w:rsid w:val="001173AF"/>
    <w:rsid w:val="00117538"/>
    <w:rsid w:val="0011772D"/>
    <w:rsid w:val="00117B5A"/>
    <w:rsid w:val="00117F1E"/>
    <w:rsid w:val="001203FA"/>
    <w:rsid w:val="00120A70"/>
    <w:rsid w:val="00120C75"/>
    <w:rsid w:val="00120F1E"/>
    <w:rsid w:val="001210B7"/>
    <w:rsid w:val="001213ED"/>
    <w:rsid w:val="001215C5"/>
    <w:rsid w:val="0012188C"/>
    <w:rsid w:val="00121A2D"/>
    <w:rsid w:val="00121B46"/>
    <w:rsid w:val="00121E60"/>
    <w:rsid w:val="00121EE9"/>
    <w:rsid w:val="00122020"/>
    <w:rsid w:val="001221AA"/>
    <w:rsid w:val="001221BD"/>
    <w:rsid w:val="001226B0"/>
    <w:rsid w:val="001228E2"/>
    <w:rsid w:val="00122C6B"/>
    <w:rsid w:val="00122D8A"/>
    <w:rsid w:val="00122DC5"/>
    <w:rsid w:val="00122F18"/>
    <w:rsid w:val="001231F0"/>
    <w:rsid w:val="00123A2E"/>
    <w:rsid w:val="00123AF8"/>
    <w:rsid w:val="00123BC7"/>
    <w:rsid w:val="00123FC2"/>
    <w:rsid w:val="001242A3"/>
    <w:rsid w:val="001243FE"/>
    <w:rsid w:val="00124441"/>
    <w:rsid w:val="001246AC"/>
    <w:rsid w:val="00125157"/>
    <w:rsid w:val="00125187"/>
    <w:rsid w:val="001253E8"/>
    <w:rsid w:val="001254AF"/>
    <w:rsid w:val="0012572D"/>
    <w:rsid w:val="00125755"/>
    <w:rsid w:val="0012594B"/>
    <w:rsid w:val="00125EA8"/>
    <w:rsid w:val="00126165"/>
    <w:rsid w:val="001268AE"/>
    <w:rsid w:val="00126954"/>
    <w:rsid w:val="00126972"/>
    <w:rsid w:val="00127310"/>
    <w:rsid w:val="0012763E"/>
    <w:rsid w:val="001276CA"/>
    <w:rsid w:val="0012786F"/>
    <w:rsid w:val="0012788E"/>
    <w:rsid w:val="00127952"/>
    <w:rsid w:val="0012799E"/>
    <w:rsid w:val="001279DB"/>
    <w:rsid w:val="00127A03"/>
    <w:rsid w:val="00127C38"/>
    <w:rsid w:val="00127D02"/>
    <w:rsid w:val="00127E3A"/>
    <w:rsid w:val="00127F35"/>
    <w:rsid w:val="0013019C"/>
    <w:rsid w:val="00130215"/>
    <w:rsid w:val="001302F8"/>
    <w:rsid w:val="001303BF"/>
    <w:rsid w:val="00130660"/>
    <w:rsid w:val="00130742"/>
    <w:rsid w:val="00130955"/>
    <w:rsid w:val="00130D7F"/>
    <w:rsid w:val="00131126"/>
    <w:rsid w:val="0013123C"/>
    <w:rsid w:val="00131312"/>
    <w:rsid w:val="001317D6"/>
    <w:rsid w:val="00131978"/>
    <w:rsid w:val="00131A3B"/>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4093"/>
    <w:rsid w:val="001344CC"/>
    <w:rsid w:val="00134791"/>
    <w:rsid w:val="00134BEB"/>
    <w:rsid w:val="00134D8E"/>
    <w:rsid w:val="001352B7"/>
    <w:rsid w:val="001352BD"/>
    <w:rsid w:val="00135A4C"/>
    <w:rsid w:val="00135DE0"/>
    <w:rsid w:val="001364D2"/>
    <w:rsid w:val="00136581"/>
    <w:rsid w:val="001367AB"/>
    <w:rsid w:val="0013685F"/>
    <w:rsid w:val="00136922"/>
    <w:rsid w:val="00136ABB"/>
    <w:rsid w:val="00136C52"/>
    <w:rsid w:val="00136F1D"/>
    <w:rsid w:val="00137368"/>
    <w:rsid w:val="001373F0"/>
    <w:rsid w:val="001376D7"/>
    <w:rsid w:val="0013777A"/>
    <w:rsid w:val="00137865"/>
    <w:rsid w:val="001379A2"/>
    <w:rsid w:val="001379FC"/>
    <w:rsid w:val="00137E1E"/>
    <w:rsid w:val="00137E56"/>
    <w:rsid w:val="0014020B"/>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98"/>
    <w:rsid w:val="00141C57"/>
    <w:rsid w:val="00141DDA"/>
    <w:rsid w:val="00142084"/>
    <w:rsid w:val="001420D1"/>
    <w:rsid w:val="001421BF"/>
    <w:rsid w:val="0014299C"/>
    <w:rsid w:val="00142CFE"/>
    <w:rsid w:val="00142D41"/>
    <w:rsid w:val="00142D90"/>
    <w:rsid w:val="00142F8B"/>
    <w:rsid w:val="001431A7"/>
    <w:rsid w:val="001432BD"/>
    <w:rsid w:val="00143659"/>
    <w:rsid w:val="00143699"/>
    <w:rsid w:val="00143B2C"/>
    <w:rsid w:val="00143D84"/>
    <w:rsid w:val="00143D8D"/>
    <w:rsid w:val="00143E4B"/>
    <w:rsid w:val="001440C6"/>
    <w:rsid w:val="00144317"/>
    <w:rsid w:val="0014444F"/>
    <w:rsid w:val="00144482"/>
    <w:rsid w:val="00144B02"/>
    <w:rsid w:val="00144C9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328"/>
    <w:rsid w:val="001523DB"/>
    <w:rsid w:val="001525D0"/>
    <w:rsid w:val="0015268A"/>
    <w:rsid w:val="001527E4"/>
    <w:rsid w:val="00152B89"/>
    <w:rsid w:val="00152C4F"/>
    <w:rsid w:val="00152FAE"/>
    <w:rsid w:val="0015335F"/>
    <w:rsid w:val="00153597"/>
    <w:rsid w:val="001535B9"/>
    <w:rsid w:val="00153762"/>
    <w:rsid w:val="00153811"/>
    <w:rsid w:val="00153A47"/>
    <w:rsid w:val="00153A93"/>
    <w:rsid w:val="00153AC2"/>
    <w:rsid w:val="00153AD5"/>
    <w:rsid w:val="00153E6C"/>
    <w:rsid w:val="00153EAE"/>
    <w:rsid w:val="00154183"/>
    <w:rsid w:val="001543BA"/>
    <w:rsid w:val="001545B7"/>
    <w:rsid w:val="001545ED"/>
    <w:rsid w:val="0015478F"/>
    <w:rsid w:val="00154F84"/>
    <w:rsid w:val="001551C2"/>
    <w:rsid w:val="0015544F"/>
    <w:rsid w:val="001554CD"/>
    <w:rsid w:val="00155596"/>
    <w:rsid w:val="001555D3"/>
    <w:rsid w:val="00155880"/>
    <w:rsid w:val="00155B67"/>
    <w:rsid w:val="00155C31"/>
    <w:rsid w:val="0015602A"/>
    <w:rsid w:val="0015623C"/>
    <w:rsid w:val="00156243"/>
    <w:rsid w:val="0015643C"/>
    <w:rsid w:val="00156474"/>
    <w:rsid w:val="001565BF"/>
    <w:rsid w:val="001565F8"/>
    <w:rsid w:val="00156A2C"/>
    <w:rsid w:val="00156AFC"/>
    <w:rsid w:val="00156D3C"/>
    <w:rsid w:val="00156D67"/>
    <w:rsid w:val="00156EBC"/>
    <w:rsid w:val="001573EE"/>
    <w:rsid w:val="00157466"/>
    <w:rsid w:val="0015755D"/>
    <w:rsid w:val="001579A2"/>
    <w:rsid w:val="00157E62"/>
    <w:rsid w:val="0016042B"/>
    <w:rsid w:val="00160B05"/>
    <w:rsid w:val="00160DA6"/>
    <w:rsid w:val="00160F70"/>
    <w:rsid w:val="00161988"/>
    <w:rsid w:val="001619F0"/>
    <w:rsid w:val="00161AD5"/>
    <w:rsid w:val="00161E88"/>
    <w:rsid w:val="00162206"/>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93"/>
    <w:rsid w:val="00163BCB"/>
    <w:rsid w:val="00163C2D"/>
    <w:rsid w:val="00163D58"/>
    <w:rsid w:val="00163EDB"/>
    <w:rsid w:val="00163FF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7F7"/>
    <w:rsid w:val="001679E8"/>
    <w:rsid w:val="00167B80"/>
    <w:rsid w:val="0017001B"/>
    <w:rsid w:val="001700C3"/>
    <w:rsid w:val="0017054E"/>
    <w:rsid w:val="00170668"/>
    <w:rsid w:val="00170680"/>
    <w:rsid w:val="00170BF5"/>
    <w:rsid w:val="00170F52"/>
    <w:rsid w:val="0017131E"/>
    <w:rsid w:val="0017164C"/>
    <w:rsid w:val="001716E7"/>
    <w:rsid w:val="0017192F"/>
    <w:rsid w:val="00171B94"/>
    <w:rsid w:val="00171D21"/>
    <w:rsid w:val="00171E44"/>
    <w:rsid w:val="00171F50"/>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34DF"/>
    <w:rsid w:val="0017350F"/>
    <w:rsid w:val="001737BB"/>
    <w:rsid w:val="0017384A"/>
    <w:rsid w:val="001739B2"/>
    <w:rsid w:val="00173A82"/>
    <w:rsid w:val="00173BA8"/>
    <w:rsid w:val="00173C2E"/>
    <w:rsid w:val="00173DBF"/>
    <w:rsid w:val="00173DC0"/>
    <w:rsid w:val="00173F52"/>
    <w:rsid w:val="00174335"/>
    <w:rsid w:val="00174414"/>
    <w:rsid w:val="001744B1"/>
    <w:rsid w:val="0017474A"/>
    <w:rsid w:val="001747EB"/>
    <w:rsid w:val="001749EC"/>
    <w:rsid w:val="00174AE2"/>
    <w:rsid w:val="00174B7F"/>
    <w:rsid w:val="00174D74"/>
    <w:rsid w:val="0017575D"/>
    <w:rsid w:val="00175944"/>
    <w:rsid w:val="00175DFC"/>
    <w:rsid w:val="001760D7"/>
    <w:rsid w:val="00176262"/>
    <w:rsid w:val="00176268"/>
    <w:rsid w:val="001764C5"/>
    <w:rsid w:val="00176675"/>
    <w:rsid w:val="001767D0"/>
    <w:rsid w:val="00176BCF"/>
    <w:rsid w:val="00176C60"/>
    <w:rsid w:val="00176C80"/>
    <w:rsid w:val="00176FB3"/>
    <w:rsid w:val="00177193"/>
    <w:rsid w:val="00177587"/>
    <w:rsid w:val="00177644"/>
    <w:rsid w:val="001776B3"/>
    <w:rsid w:val="00177754"/>
    <w:rsid w:val="00177837"/>
    <w:rsid w:val="001778C9"/>
    <w:rsid w:val="00177DE9"/>
    <w:rsid w:val="00177E47"/>
    <w:rsid w:val="00180090"/>
    <w:rsid w:val="001800A4"/>
    <w:rsid w:val="00180430"/>
    <w:rsid w:val="00180499"/>
    <w:rsid w:val="001808D9"/>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EE"/>
    <w:rsid w:val="00182F8D"/>
    <w:rsid w:val="00182FEF"/>
    <w:rsid w:val="00182FF1"/>
    <w:rsid w:val="0018300D"/>
    <w:rsid w:val="00183114"/>
    <w:rsid w:val="00183172"/>
    <w:rsid w:val="00183278"/>
    <w:rsid w:val="001832F6"/>
    <w:rsid w:val="001833C8"/>
    <w:rsid w:val="00183457"/>
    <w:rsid w:val="001834C8"/>
    <w:rsid w:val="00183A8D"/>
    <w:rsid w:val="00183DBF"/>
    <w:rsid w:val="001843B0"/>
    <w:rsid w:val="0018453E"/>
    <w:rsid w:val="00184777"/>
    <w:rsid w:val="001849A0"/>
    <w:rsid w:val="00184E00"/>
    <w:rsid w:val="001853B9"/>
    <w:rsid w:val="001854C7"/>
    <w:rsid w:val="001854F4"/>
    <w:rsid w:val="00185617"/>
    <w:rsid w:val="001858FE"/>
    <w:rsid w:val="0018597D"/>
    <w:rsid w:val="00185A85"/>
    <w:rsid w:val="00185AFD"/>
    <w:rsid w:val="00185ED7"/>
    <w:rsid w:val="00185F15"/>
    <w:rsid w:val="001863B0"/>
    <w:rsid w:val="001867EE"/>
    <w:rsid w:val="00186A2B"/>
    <w:rsid w:val="00186F48"/>
    <w:rsid w:val="00187237"/>
    <w:rsid w:val="001875D3"/>
    <w:rsid w:val="001878E9"/>
    <w:rsid w:val="00187908"/>
    <w:rsid w:val="00187A17"/>
    <w:rsid w:val="00187EE0"/>
    <w:rsid w:val="00187F1A"/>
    <w:rsid w:val="001901C2"/>
    <w:rsid w:val="0019022E"/>
    <w:rsid w:val="00190668"/>
    <w:rsid w:val="0019085C"/>
    <w:rsid w:val="00190F67"/>
    <w:rsid w:val="00191268"/>
    <w:rsid w:val="00191585"/>
    <w:rsid w:val="00191672"/>
    <w:rsid w:val="00191C12"/>
    <w:rsid w:val="001920BE"/>
    <w:rsid w:val="0019238D"/>
    <w:rsid w:val="0019239F"/>
    <w:rsid w:val="0019244F"/>
    <w:rsid w:val="00192815"/>
    <w:rsid w:val="001928E9"/>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7D1"/>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501"/>
    <w:rsid w:val="001A5611"/>
    <w:rsid w:val="001A5647"/>
    <w:rsid w:val="001A56A2"/>
    <w:rsid w:val="001A57B0"/>
    <w:rsid w:val="001A5897"/>
    <w:rsid w:val="001A5B07"/>
    <w:rsid w:val="001A5B2F"/>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88"/>
    <w:rsid w:val="001A765F"/>
    <w:rsid w:val="001A7832"/>
    <w:rsid w:val="001A78C9"/>
    <w:rsid w:val="001A7AA3"/>
    <w:rsid w:val="001A7B0E"/>
    <w:rsid w:val="001A7B7F"/>
    <w:rsid w:val="001A7EDF"/>
    <w:rsid w:val="001B00ED"/>
    <w:rsid w:val="001B02E5"/>
    <w:rsid w:val="001B04E1"/>
    <w:rsid w:val="001B0516"/>
    <w:rsid w:val="001B05AA"/>
    <w:rsid w:val="001B05DB"/>
    <w:rsid w:val="001B07C1"/>
    <w:rsid w:val="001B0920"/>
    <w:rsid w:val="001B0BBF"/>
    <w:rsid w:val="001B0D02"/>
    <w:rsid w:val="001B0EFA"/>
    <w:rsid w:val="001B0F4A"/>
    <w:rsid w:val="001B14C5"/>
    <w:rsid w:val="001B1737"/>
    <w:rsid w:val="001B1822"/>
    <w:rsid w:val="001B187B"/>
    <w:rsid w:val="001B1B06"/>
    <w:rsid w:val="001B1C22"/>
    <w:rsid w:val="001B1CBD"/>
    <w:rsid w:val="001B1D3B"/>
    <w:rsid w:val="001B1F5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9DE"/>
    <w:rsid w:val="001B4BD3"/>
    <w:rsid w:val="001B4C41"/>
    <w:rsid w:val="001B4E0A"/>
    <w:rsid w:val="001B4E1C"/>
    <w:rsid w:val="001B4EF4"/>
    <w:rsid w:val="001B51E2"/>
    <w:rsid w:val="001B51EA"/>
    <w:rsid w:val="001B54DC"/>
    <w:rsid w:val="001B551B"/>
    <w:rsid w:val="001B5662"/>
    <w:rsid w:val="001B59CA"/>
    <w:rsid w:val="001B5A32"/>
    <w:rsid w:val="001B5AAA"/>
    <w:rsid w:val="001B5AE5"/>
    <w:rsid w:val="001B5DC8"/>
    <w:rsid w:val="001B5E5C"/>
    <w:rsid w:val="001B61D3"/>
    <w:rsid w:val="001B6559"/>
    <w:rsid w:val="001B656C"/>
    <w:rsid w:val="001B66BF"/>
    <w:rsid w:val="001B6A9C"/>
    <w:rsid w:val="001B6C4D"/>
    <w:rsid w:val="001B6D7B"/>
    <w:rsid w:val="001B71C4"/>
    <w:rsid w:val="001B759C"/>
    <w:rsid w:val="001B764D"/>
    <w:rsid w:val="001B7A1D"/>
    <w:rsid w:val="001B7AE9"/>
    <w:rsid w:val="001B7AFF"/>
    <w:rsid w:val="001B7BBF"/>
    <w:rsid w:val="001B7D35"/>
    <w:rsid w:val="001C00F0"/>
    <w:rsid w:val="001C01FC"/>
    <w:rsid w:val="001C046A"/>
    <w:rsid w:val="001C0479"/>
    <w:rsid w:val="001C051C"/>
    <w:rsid w:val="001C0535"/>
    <w:rsid w:val="001C068D"/>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71"/>
    <w:rsid w:val="001C5314"/>
    <w:rsid w:val="001C54B2"/>
    <w:rsid w:val="001C59FB"/>
    <w:rsid w:val="001C5B44"/>
    <w:rsid w:val="001C5C88"/>
    <w:rsid w:val="001C6276"/>
    <w:rsid w:val="001C629D"/>
    <w:rsid w:val="001C6301"/>
    <w:rsid w:val="001C678F"/>
    <w:rsid w:val="001C6AC1"/>
    <w:rsid w:val="001C6BF8"/>
    <w:rsid w:val="001C6D73"/>
    <w:rsid w:val="001C6ED8"/>
    <w:rsid w:val="001C6EEE"/>
    <w:rsid w:val="001C7171"/>
    <w:rsid w:val="001C71C9"/>
    <w:rsid w:val="001C7276"/>
    <w:rsid w:val="001C7280"/>
    <w:rsid w:val="001C7727"/>
    <w:rsid w:val="001C788A"/>
    <w:rsid w:val="001C79D9"/>
    <w:rsid w:val="001C7F3E"/>
    <w:rsid w:val="001C7FC4"/>
    <w:rsid w:val="001D042F"/>
    <w:rsid w:val="001D04BC"/>
    <w:rsid w:val="001D085A"/>
    <w:rsid w:val="001D0D76"/>
    <w:rsid w:val="001D0E39"/>
    <w:rsid w:val="001D0FB0"/>
    <w:rsid w:val="001D1020"/>
    <w:rsid w:val="001D10E1"/>
    <w:rsid w:val="001D164E"/>
    <w:rsid w:val="001D1ADF"/>
    <w:rsid w:val="001D1B15"/>
    <w:rsid w:val="001D1FBD"/>
    <w:rsid w:val="001D209E"/>
    <w:rsid w:val="001D20CB"/>
    <w:rsid w:val="001D2278"/>
    <w:rsid w:val="001D247C"/>
    <w:rsid w:val="001D25A7"/>
    <w:rsid w:val="001D2748"/>
    <w:rsid w:val="001D27DB"/>
    <w:rsid w:val="001D2A93"/>
    <w:rsid w:val="001D2B07"/>
    <w:rsid w:val="001D2C83"/>
    <w:rsid w:val="001D2D42"/>
    <w:rsid w:val="001D3011"/>
    <w:rsid w:val="001D345B"/>
    <w:rsid w:val="001D3650"/>
    <w:rsid w:val="001D365B"/>
    <w:rsid w:val="001D36A5"/>
    <w:rsid w:val="001D381C"/>
    <w:rsid w:val="001D3968"/>
    <w:rsid w:val="001D3A96"/>
    <w:rsid w:val="001D3D26"/>
    <w:rsid w:val="001D3DF7"/>
    <w:rsid w:val="001D40CE"/>
    <w:rsid w:val="001D4BC3"/>
    <w:rsid w:val="001D4F4D"/>
    <w:rsid w:val="001D500E"/>
    <w:rsid w:val="001D5728"/>
    <w:rsid w:val="001D61E7"/>
    <w:rsid w:val="001D6329"/>
    <w:rsid w:val="001D651E"/>
    <w:rsid w:val="001D68DA"/>
    <w:rsid w:val="001D6A19"/>
    <w:rsid w:val="001D6A30"/>
    <w:rsid w:val="001D6B32"/>
    <w:rsid w:val="001D7121"/>
    <w:rsid w:val="001D7B05"/>
    <w:rsid w:val="001D7C91"/>
    <w:rsid w:val="001D7E39"/>
    <w:rsid w:val="001D7E7E"/>
    <w:rsid w:val="001D7FC0"/>
    <w:rsid w:val="001E031C"/>
    <w:rsid w:val="001E03F7"/>
    <w:rsid w:val="001E0BC7"/>
    <w:rsid w:val="001E10AA"/>
    <w:rsid w:val="001E115D"/>
    <w:rsid w:val="001E1199"/>
    <w:rsid w:val="001E1450"/>
    <w:rsid w:val="001E18FD"/>
    <w:rsid w:val="001E1A49"/>
    <w:rsid w:val="001E1A67"/>
    <w:rsid w:val="001E1EA2"/>
    <w:rsid w:val="001E2151"/>
    <w:rsid w:val="001E219D"/>
    <w:rsid w:val="001E2294"/>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AAC"/>
    <w:rsid w:val="001E4CA5"/>
    <w:rsid w:val="001E4F4B"/>
    <w:rsid w:val="001E5056"/>
    <w:rsid w:val="001E5058"/>
    <w:rsid w:val="001E50E7"/>
    <w:rsid w:val="001E581D"/>
    <w:rsid w:val="001E59D0"/>
    <w:rsid w:val="001E5A5C"/>
    <w:rsid w:val="001E5E39"/>
    <w:rsid w:val="001E616C"/>
    <w:rsid w:val="001E61F1"/>
    <w:rsid w:val="001E6772"/>
    <w:rsid w:val="001E68C8"/>
    <w:rsid w:val="001E698E"/>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E5F"/>
    <w:rsid w:val="001F1FB0"/>
    <w:rsid w:val="001F2361"/>
    <w:rsid w:val="001F239B"/>
    <w:rsid w:val="001F2F0A"/>
    <w:rsid w:val="001F2F20"/>
    <w:rsid w:val="001F3082"/>
    <w:rsid w:val="001F30B7"/>
    <w:rsid w:val="001F3196"/>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240"/>
    <w:rsid w:val="001F67CB"/>
    <w:rsid w:val="001F68E7"/>
    <w:rsid w:val="001F69C0"/>
    <w:rsid w:val="001F69FD"/>
    <w:rsid w:val="001F708B"/>
    <w:rsid w:val="001F7161"/>
    <w:rsid w:val="001F71E7"/>
    <w:rsid w:val="001F77ED"/>
    <w:rsid w:val="001F797C"/>
    <w:rsid w:val="001F7AAD"/>
    <w:rsid w:val="001F7C6D"/>
    <w:rsid w:val="002004F7"/>
    <w:rsid w:val="002007A7"/>
    <w:rsid w:val="002009A4"/>
    <w:rsid w:val="00200A6D"/>
    <w:rsid w:val="00200B29"/>
    <w:rsid w:val="00200EA2"/>
    <w:rsid w:val="00200FDB"/>
    <w:rsid w:val="0020118D"/>
    <w:rsid w:val="002020C7"/>
    <w:rsid w:val="002020D5"/>
    <w:rsid w:val="002020EF"/>
    <w:rsid w:val="00202628"/>
    <w:rsid w:val="0020271C"/>
    <w:rsid w:val="00202745"/>
    <w:rsid w:val="00202D4D"/>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033"/>
    <w:rsid w:val="0020532A"/>
    <w:rsid w:val="00205C67"/>
    <w:rsid w:val="00205D41"/>
    <w:rsid w:val="00205D81"/>
    <w:rsid w:val="00205F2D"/>
    <w:rsid w:val="002063B5"/>
    <w:rsid w:val="00206438"/>
    <w:rsid w:val="00206681"/>
    <w:rsid w:val="002066E8"/>
    <w:rsid w:val="00206914"/>
    <w:rsid w:val="00206AD4"/>
    <w:rsid w:val="00206F41"/>
    <w:rsid w:val="00206F90"/>
    <w:rsid w:val="00206FDE"/>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BF9"/>
    <w:rsid w:val="00211CAC"/>
    <w:rsid w:val="00211CCA"/>
    <w:rsid w:val="00211E70"/>
    <w:rsid w:val="00211F98"/>
    <w:rsid w:val="0021236E"/>
    <w:rsid w:val="00212430"/>
    <w:rsid w:val="0021245A"/>
    <w:rsid w:val="00212478"/>
    <w:rsid w:val="002126E1"/>
    <w:rsid w:val="00212AC2"/>
    <w:rsid w:val="00212CC7"/>
    <w:rsid w:val="00212F9B"/>
    <w:rsid w:val="002131A3"/>
    <w:rsid w:val="002132BC"/>
    <w:rsid w:val="002134B6"/>
    <w:rsid w:val="002136CB"/>
    <w:rsid w:val="00213E50"/>
    <w:rsid w:val="002140CF"/>
    <w:rsid w:val="002142F5"/>
    <w:rsid w:val="002142FF"/>
    <w:rsid w:val="002145C3"/>
    <w:rsid w:val="0021488F"/>
    <w:rsid w:val="00214946"/>
    <w:rsid w:val="00214FFC"/>
    <w:rsid w:val="002151C0"/>
    <w:rsid w:val="00215471"/>
    <w:rsid w:val="002156D7"/>
    <w:rsid w:val="002157F6"/>
    <w:rsid w:val="00215B5D"/>
    <w:rsid w:val="00215D9C"/>
    <w:rsid w:val="00215E05"/>
    <w:rsid w:val="00215E7A"/>
    <w:rsid w:val="00216003"/>
    <w:rsid w:val="0021624E"/>
    <w:rsid w:val="00216280"/>
    <w:rsid w:val="002162D6"/>
    <w:rsid w:val="0021648D"/>
    <w:rsid w:val="00216583"/>
    <w:rsid w:val="0021680F"/>
    <w:rsid w:val="00216DC7"/>
    <w:rsid w:val="00216DD8"/>
    <w:rsid w:val="0021732B"/>
    <w:rsid w:val="00217434"/>
    <w:rsid w:val="00217473"/>
    <w:rsid w:val="00217537"/>
    <w:rsid w:val="002176EB"/>
    <w:rsid w:val="00217801"/>
    <w:rsid w:val="00217B61"/>
    <w:rsid w:val="00217CE3"/>
    <w:rsid w:val="00217D05"/>
    <w:rsid w:val="00217D0D"/>
    <w:rsid w:val="002201A5"/>
    <w:rsid w:val="00220502"/>
    <w:rsid w:val="00220885"/>
    <w:rsid w:val="00220AF0"/>
    <w:rsid w:val="00220D9F"/>
    <w:rsid w:val="0022125B"/>
    <w:rsid w:val="00221280"/>
    <w:rsid w:val="00221395"/>
    <w:rsid w:val="002214A4"/>
    <w:rsid w:val="00221793"/>
    <w:rsid w:val="00221B5D"/>
    <w:rsid w:val="00221F3E"/>
    <w:rsid w:val="00222173"/>
    <w:rsid w:val="0022227C"/>
    <w:rsid w:val="002222E6"/>
    <w:rsid w:val="00222371"/>
    <w:rsid w:val="00222A34"/>
    <w:rsid w:val="00222BCC"/>
    <w:rsid w:val="00222C69"/>
    <w:rsid w:val="00222DA3"/>
    <w:rsid w:val="00222FAD"/>
    <w:rsid w:val="00223710"/>
    <w:rsid w:val="002239B0"/>
    <w:rsid w:val="00223C9C"/>
    <w:rsid w:val="0022402A"/>
    <w:rsid w:val="00224216"/>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30161"/>
    <w:rsid w:val="002301C7"/>
    <w:rsid w:val="00230396"/>
    <w:rsid w:val="002303F1"/>
    <w:rsid w:val="0023046E"/>
    <w:rsid w:val="00230824"/>
    <w:rsid w:val="00230BFC"/>
    <w:rsid w:val="00230C6B"/>
    <w:rsid w:val="00230CE7"/>
    <w:rsid w:val="00230D1F"/>
    <w:rsid w:val="00230ED7"/>
    <w:rsid w:val="00231610"/>
    <w:rsid w:val="002316E8"/>
    <w:rsid w:val="002317FB"/>
    <w:rsid w:val="002318AD"/>
    <w:rsid w:val="00231BD7"/>
    <w:rsid w:val="00231C69"/>
    <w:rsid w:val="00231CAA"/>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06C"/>
    <w:rsid w:val="002366A3"/>
    <w:rsid w:val="002367FB"/>
    <w:rsid w:val="002368EE"/>
    <w:rsid w:val="00236927"/>
    <w:rsid w:val="00236CB4"/>
    <w:rsid w:val="00236E00"/>
    <w:rsid w:val="00236FB3"/>
    <w:rsid w:val="00237056"/>
    <w:rsid w:val="00237A6A"/>
    <w:rsid w:val="00237A84"/>
    <w:rsid w:val="00237E80"/>
    <w:rsid w:val="00237F1E"/>
    <w:rsid w:val="0024035E"/>
    <w:rsid w:val="00240888"/>
    <w:rsid w:val="002409A5"/>
    <w:rsid w:val="00240CEA"/>
    <w:rsid w:val="00240E6C"/>
    <w:rsid w:val="00240F42"/>
    <w:rsid w:val="00241186"/>
    <w:rsid w:val="002413B4"/>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F26"/>
    <w:rsid w:val="0024466A"/>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82B"/>
    <w:rsid w:val="0024697C"/>
    <w:rsid w:val="00246B3A"/>
    <w:rsid w:val="00246BDE"/>
    <w:rsid w:val="00246C35"/>
    <w:rsid w:val="002473B9"/>
    <w:rsid w:val="002475E9"/>
    <w:rsid w:val="00247AE0"/>
    <w:rsid w:val="00247B3F"/>
    <w:rsid w:val="00247BC7"/>
    <w:rsid w:val="00247D16"/>
    <w:rsid w:val="00247F82"/>
    <w:rsid w:val="002505E2"/>
    <w:rsid w:val="0025082E"/>
    <w:rsid w:val="00250AB9"/>
    <w:rsid w:val="00250DF3"/>
    <w:rsid w:val="00250E8D"/>
    <w:rsid w:val="00250F0A"/>
    <w:rsid w:val="00250F90"/>
    <w:rsid w:val="0025147C"/>
    <w:rsid w:val="00251679"/>
    <w:rsid w:val="002516E0"/>
    <w:rsid w:val="0025177B"/>
    <w:rsid w:val="002517D2"/>
    <w:rsid w:val="0025185A"/>
    <w:rsid w:val="00251BC2"/>
    <w:rsid w:val="00251E9F"/>
    <w:rsid w:val="00251EE3"/>
    <w:rsid w:val="00251F7C"/>
    <w:rsid w:val="00251FB0"/>
    <w:rsid w:val="002520FF"/>
    <w:rsid w:val="00252471"/>
    <w:rsid w:val="00252511"/>
    <w:rsid w:val="00252825"/>
    <w:rsid w:val="00252A10"/>
    <w:rsid w:val="00252A9F"/>
    <w:rsid w:val="00252EC0"/>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9B5"/>
    <w:rsid w:val="00256AE0"/>
    <w:rsid w:val="00256C61"/>
    <w:rsid w:val="00256C96"/>
    <w:rsid w:val="00256ED9"/>
    <w:rsid w:val="0025718F"/>
    <w:rsid w:val="0025766F"/>
    <w:rsid w:val="0025792E"/>
    <w:rsid w:val="00257C8A"/>
    <w:rsid w:val="00257F7D"/>
    <w:rsid w:val="00257FB7"/>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A71"/>
    <w:rsid w:val="00261D75"/>
    <w:rsid w:val="00261E8E"/>
    <w:rsid w:val="00261EAF"/>
    <w:rsid w:val="00262237"/>
    <w:rsid w:val="002623E3"/>
    <w:rsid w:val="0026246F"/>
    <w:rsid w:val="0026276B"/>
    <w:rsid w:val="002627B5"/>
    <w:rsid w:val="002627FF"/>
    <w:rsid w:val="00262BB0"/>
    <w:rsid w:val="00262C0A"/>
    <w:rsid w:val="00262D2C"/>
    <w:rsid w:val="00262E2C"/>
    <w:rsid w:val="00262E4F"/>
    <w:rsid w:val="002630B1"/>
    <w:rsid w:val="002631CD"/>
    <w:rsid w:val="00263263"/>
    <w:rsid w:val="002634D1"/>
    <w:rsid w:val="0026380A"/>
    <w:rsid w:val="0026383A"/>
    <w:rsid w:val="002638CA"/>
    <w:rsid w:val="00263A10"/>
    <w:rsid w:val="00263AF9"/>
    <w:rsid w:val="00263BE6"/>
    <w:rsid w:val="00263CF8"/>
    <w:rsid w:val="0026415F"/>
    <w:rsid w:val="00264A50"/>
    <w:rsid w:val="00264AA7"/>
    <w:rsid w:val="00264E22"/>
    <w:rsid w:val="00264F4E"/>
    <w:rsid w:val="002651B6"/>
    <w:rsid w:val="002652DC"/>
    <w:rsid w:val="002653D8"/>
    <w:rsid w:val="00265886"/>
    <w:rsid w:val="00265B3F"/>
    <w:rsid w:val="00265DC6"/>
    <w:rsid w:val="00265ED7"/>
    <w:rsid w:val="0026616F"/>
    <w:rsid w:val="002662B7"/>
    <w:rsid w:val="00266317"/>
    <w:rsid w:val="00266C33"/>
    <w:rsid w:val="00266D8F"/>
    <w:rsid w:val="00266DF5"/>
    <w:rsid w:val="00267328"/>
    <w:rsid w:val="0026751B"/>
    <w:rsid w:val="002675DD"/>
    <w:rsid w:val="002677F7"/>
    <w:rsid w:val="00267AF0"/>
    <w:rsid w:val="00267E80"/>
    <w:rsid w:val="00270155"/>
    <w:rsid w:val="0027034F"/>
    <w:rsid w:val="00270583"/>
    <w:rsid w:val="00270948"/>
    <w:rsid w:val="00270BC0"/>
    <w:rsid w:val="00270C62"/>
    <w:rsid w:val="00271040"/>
    <w:rsid w:val="00271109"/>
    <w:rsid w:val="0027110D"/>
    <w:rsid w:val="00271138"/>
    <w:rsid w:val="00271498"/>
    <w:rsid w:val="0027163C"/>
    <w:rsid w:val="00271927"/>
    <w:rsid w:val="00271BB4"/>
    <w:rsid w:val="0027220B"/>
    <w:rsid w:val="00272364"/>
    <w:rsid w:val="0027259B"/>
    <w:rsid w:val="00272E88"/>
    <w:rsid w:val="0027309A"/>
    <w:rsid w:val="002731E3"/>
    <w:rsid w:val="0027343C"/>
    <w:rsid w:val="00273446"/>
    <w:rsid w:val="00273810"/>
    <w:rsid w:val="00273A18"/>
    <w:rsid w:val="002740B6"/>
    <w:rsid w:val="002740D8"/>
    <w:rsid w:val="00274259"/>
    <w:rsid w:val="0027425C"/>
    <w:rsid w:val="00274295"/>
    <w:rsid w:val="00274B72"/>
    <w:rsid w:val="00274CCA"/>
    <w:rsid w:val="00274E51"/>
    <w:rsid w:val="00274EB3"/>
    <w:rsid w:val="00274F20"/>
    <w:rsid w:val="00275393"/>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6B0"/>
    <w:rsid w:val="002806E6"/>
    <w:rsid w:val="002808CA"/>
    <w:rsid w:val="00280A2E"/>
    <w:rsid w:val="0028118C"/>
    <w:rsid w:val="0028126B"/>
    <w:rsid w:val="002814D5"/>
    <w:rsid w:val="0028190A"/>
    <w:rsid w:val="00281CBF"/>
    <w:rsid w:val="00281D6D"/>
    <w:rsid w:val="00281E1A"/>
    <w:rsid w:val="00281E7A"/>
    <w:rsid w:val="0028251D"/>
    <w:rsid w:val="002826A4"/>
    <w:rsid w:val="00282B0F"/>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93D"/>
    <w:rsid w:val="002849F3"/>
    <w:rsid w:val="00284BC0"/>
    <w:rsid w:val="00284D05"/>
    <w:rsid w:val="00284E08"/>
    <w:rsid w:val="00285248"/>
    <w:rsid w:val="002852E2"/>
    <w:rsid w:val="002853CE"/>
    <w:rsid w:val="00285A54"/>
    <w:rsid w:val="00285B65"/>
    <w:rsid w:val="00285B9A"/>
    <w:rsid w:val="00285DCF"/>
    <w:rsid w:val="00285F66"/>
    <w:rsid w:val="002860B4"/>
    <w:rsid w:val="002861BA"/>
    <w:rsid w:val="002861C4"/>
    <w:rsid w:val="0028625A"/>
    <w:rsid w:val="00286596"/>
    <w:rsid w:val="00286649"/>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0F"/>
    <w:rsid w:val="002908AB"/>
    <w:rsid w:val="002909A4"/>
    <w:rsid w:val="00290DDB"/>
    <w:rsid w:val="00291264"/>
    <w:rsid w:val="00291292"/>
    <w:rsid w:val="002915B8"/>
    <w:rsid w:val="002916EF"/>
    <w:rsid w:val="0029198C"/>
    <w:rsid w:val="00291A2A"/>
    <w:rsid w:val="00291B7F"/>
    <w:rsid w:val="00291FE6"/>
    <w:rsid w:val="0029215D"/>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EEE"/>
    <w:rsid w:val="0029507F"/>
    <w:rsid w:val="002950BA"/>
    <w:rsid w:val="0029511E"/>
    <w:rsid w:val="00295247"/>
    <w:rsid w:val="002953FA"/>
    <w:rsid w:val="0029544A"/>
    <w:rsid w:val="0029561E"/>
    <w:rsid w:val="00295646"/>
    <w:rsid w:val="00295688"/>
    <w:rsid w:val="00295759"/>
    <w:rsid w:val="00295E8D"/>
    <w:rsid w:val="00295FF1"/>
    <w:rsid w:val="002964AA"/>
    <w:rsid w:val="0029690D"/>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2FB"/>
    <w:rsid w:val="002A33E4"/>
    <w:rsid w:val="002A34C4"/>
    <w:rsid w:val="002A34F3"/>
    <w:rsid w:val="002A3810"/>
    <w:rsid w:val="002A38E2"/>
    <w:rsid w:val="002A3EF9"/>
    <w:rsid w:val="002A4023"/>
    <w:rsid w:val="002A4115"/>
    <w:rsid w:val="002A416C"/>
    <w:rsid w:val="002A4297"/>
    <w:rsid w:val="002A43B9"/>
    <w:rsid w:val="002A4407"/>
    <w:rsid w:val="002A4455"/>
    <w:rsid w:val="002A44E0"/>
    <w:rsid w:val="002A46EB"/>
    <w:rsid w:val="002A4A87"/>
    <w:rsid w:val="002A4AAF"/>
    <w:rsid w:val="002A4AB7"/>
    <w:rsid w:val="002A4B86"/>
    <w:rsid w:val="002A4BBC"/>
    <w:rsid w:val="002A4BF0"/>
    <w:rsid w:val="002A50BB"/>
    <w:rsid w:val="002A5232"/>
    <w:rsid w:val="002A525B"/>
    <w:rsid w:val="002A5311"/>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842"/>
    <w:rsid w:val="002A69DE"/>
    <w:rsid w:val="002A69F8"/>
    <w:rsid w:val="002A6B4E"/>
    <w:rsid w:val="002A6B8A"/>
    <w:rsid w:val="002A6D1F"/>
    <w:rsid w:val="002A6D8A"/>
    <w:rsid w:val="002A7150"/>
    <w:rsid w:val="002A7306"/>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978"/>
    <w:rsid w:val="002B1E56"/>
    <w:rsid w:val="002B2482"/>
    <w:rsid w:val="002B29C5"/>
    <w:rsid w:val="002B2B92"/>
    <w:rsid w:val="002B2BD6"/>
    <w:rsid w:val="002B2F1B"/>
    <w:rsid w:val="002B2F6E"/>
    <w:rsid w:val="002B30BC"/>
    <w:rsid w:val="002B32AA"/>
    <w:rsid w:val="002B3324"/>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36B"/>
    <w:rsid w:val="002B6418"/>
    <w:rsid w:val="002B6508"/>
    <w:rsid w:val="002B6577"/>
    <w:rsid w:val="002B6664"/>
    <w:rsid w:val="002B6763"/>
    <w:rsid w:val="002B6AC2"/>
    <w:rsid w:val="002B6CB5"/>
    <w:rsid w:val="002B6CE7"/>
    <w:rsid w:val="002B6DE2"/>
    <w:rsid w:val="002B6E2F"/>
    <w:rsid w:val="002B7079"/>
    <w:rsid w:val="002B73AD"/>
    <w:rsid w:val="002B7401"/>
    <w:rsid w:val="002B78B4"/>
    <w:rsid w:val="002B7E5B"/>
    <w:rsid w:val="002B7E75"/>
    <w:rsid w:val="002C0196"/>
    <w:rsid w:val="002C0318"/>
    <w:rsid w:val="002C061A"/>
    <w:rsid w:val="002C08B3"/>
    <w:rsid w:val="002C0944"/>
    <w:rsid w:val="002C0A99"/>
    <w:rsid w:val="002C0AC1"/>
    <w:rsid w:val="002C0B0E"/>
    <w:rsid w:val="002C0CED"/>
    <w:rsid w:val="002C107A"/>
    <w:rsid w:val="002C10AB"/>
    <w:rsid w:val="002C126B"/>
    <w:rsid w:val="002C129C"/>
    <w:rsid w:val="002C134E"/>
    <w:rsid w:val="002C140D"/>
    <w:rsid w:val="002C1521"/>
    <w:rsid w:val="002C1C81"/>
    <w:rsid w:val="002C1DA6"/>
    <w:rsid w:val="002C1DAF"/>
    <w:rsid w:val="002C22F7"/>
    <w:rsid w:val="002C22F9"/>
    <w:rsid w:val="002C23D1"/>
    <w:rsid w:val="002C285B"/>
    <w:rsid w:val="002C2A5F"/>
    <w:rsid w:val="002C319E"/>
    <w:rsid w:val="002C3237"/>
    <w:rsid w:val="002C3727"/>
    <w:rsid w:val="002C377D"/>
    <w:rsid w:val="002C3949"/>
    <w:rsid w:val="002C3ABC"/>
    <w:rsid w:val="002C3B2F"/>
    <w:rsid w:val="002C3BC0"/>
    <w:rsid w:val="002C3D11"/>
    <w:rsid w:val="002C4016"/>
    <w:rsid w:val="002C4612"/>
    <w:rsid w:val="002C469E"/>
    <w:rsid w:val="002C47B6"/>
    <w:rsid w:val="002C4973"/>
    <w:rsid w:val="002C4A10"/>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FE"/>
    <w:rsid w:val="002C631A"/>
    <w:rsid w:val="002C65AB"/>
    <w:rsid w:val="002C65ED"/>
    <w:rsid w:val="002C6691"/>
    <w:rsid w:val="002C679B"/>
    <w:rsid w:val="002C6A69"/>
    <w:rsid w:val="002C72B8"/>
    <w:rsid w:val="002C7527"/>
    <w:rsid w:val="002C7671"/>
    <w:rsid w:val="002C78CA"/>
    <w:rsid w:val="002C7A3C"/>
    <w:rsid w:val="002C7B33"/>
    <w:rsid w:val="002C7BC9"/>
    <w:rsid w:val="002C7E82"/>
    <w:rsid w:val="002D00FF"/>
    <w:rsid w:val="002D0132"/>
    <w:rsid w:val="002D01EF"/>
    <w:rsid w:val="002D01FD"/>
    <w:rsid w:val="002D023E"/>
    <w:rsid w:val="002D0490"/>
    <w:rsid w:val="002D0528"/>
    <w:rsid w:val="002D071C"/>
    <w:rsid w:val="002D0912"/>
    <w:rsid w:val="002D0A47"/>
    <w:rsid w:val="002D0D79"/>
    <w:rsid w:val="002D0D8E"/>
    <w:rsid w:val="002D0DC1"/>
    <w:rsid w:val="002D0E97"/>
    <w:rsid w:val="002D0F25"/>
    <w:rsid w:val="002D0FFE"/>
    <w:rsid w:val="002D10E8"/>
    <w:rsid w:val="002D1328"/>
    <w:rsid w:val="002D16D1"/>
    <w:rsid w:val="002D1743"/>
    <w:rsid w:val="002D19BD"/>
    <w:rsid w:val="002D1B24"/>
    <w:rsid w:val="002D1D4D"/>
    <w:rsid w:val="002D1EE0"/>
    <w:rsid w:val="002D2008"/>
    <w:rsid w:val="002D234A"/>
    <w:rsid w:val="002D235D"/>
    <w:rsid w:val="002D2375"/>
    <w:rsid w:val="002D26AA"/>
    <w:rsid w:val="002D2B7D"/>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835"/>
    <w:rsid w:val="002D58A9"/>
    <w:rsid w:val="002D5A89"/>
    <w:rsid w:val="002D5CCC"/>
    <w:rsid w:val="002D6147"/>
    <w:rsid w:val="002D6377"/>
    <w:rsid w:val="002D682B"/>
    <w:rsid w:val="002D6C8D"/>
    <w:rsid w:val="002D6EE7"/>
    <w:rsid w:val="002D72AD"/>
    <w:rsid w:val="002D74BB"/>
    <w:rsid w:val="002D7E66"/>
    <w:rsid w:val="002D7E99"/>
    <w:rsid w:val="002E00B8"/>
    <w:rsid w:val="002E037E"/>
    <w:rsid w:val="002E05A3"/>
    <w:rsid w:val="002E05DC"/>
    <w:rsid w:val="002E07F5"/>
    <w:rsid w:val="002E0C70"/>
    <w:rsid w:val="002E0D59"/>
    <w:rsid w:val="002E0DA0"/>
    <w:rsid w:val="002E1368"/>
    <w:rsid w:val="002E14E1"/>
    <w:rsid w:val="002E1568"/>
    <w:rsid w:val="002E18FC"/>
    <w:rsid w:val="002E1A0B"/>
    <w:rsid w:val="002E1B71"/>
    <w:rsid w:val="002E1C63"/>
    <w:rsid w:val="002E1DD0"/>
    <w:rsid w:val="002E1E25"/>
    <w:rsid w:val="002E1E39"/>
    <w:rsid w:val="002E1FE5"/>
    <w:rsid w:val="002E212E"/>
    <w:rsid w:val="002E221E"/>
    <w:rsid w:val="002E2227"/>
    <w:rsid w:val="002E2542"/>
    <w:rsid w:val="002E2599"/>
    <w:rsid w:val="002E261A"/>
    <w:rsid w:val="002E28AC"/>
    <w:rsid w:val="002E2BB2"/>
    <w:rsid w:val="002E2F57"/>
    <w:rsid w:val="002E2FA9"/>
    <w:rsid w:val="002E2FB1"/>
    <w:rsid w:val="002E3264"/>
    <w:rsid w:val="002E3366"/>
    <w:rsid w:val="002E36F6"/>
    <w:rsid w:val="002E399F"/>
    <w:rsid w:val="002E422F"/>
    <w:rsid w:val="002E453D"/>
    <w:rsid w:val="002E4727"/>
    <w:rsid w:val="002E4D46"/>
    <w:rsid w:val="002E4DA4"/>
    <w:rsid w:val="002E4FDF"/>
    <w:rsid w:val="002E5569"/>
    <w:rsid w:val="002E568F"/>
    <w:rsid w:val="002E56A6"/>
    <w:rsid w:val="002E56FE"/>
    <w:rsid w:val="002E5714"/>
    <w:rsid w:val="002E5D22"/>
    <w:rsid w:val="002E5D7D"/>
    <w:rsid w:val="002E5D8D"/>
    <w:rsid w:val="002E6044"/>
    <w:rsid w:val="002E6081"/>
    <w:rsid w:val="002E63A4"/>
    <w:rsid w:val="002E63EC"/>
    <w:rsid w:val="002E6768"/>
    <w:rsid w:val="002E686D"/>
    <w:rsid w:val="002E7257"/>
    <w:rsid w:val="002E725F"/>
    <w:rsid w:val="002E7667"/>
    <w:rsid w:val="002E7A4C"/>
    <w:rsid w:val="002E7BE8"/>
    <w:rsid w:val="002F0022"/>
    <w:rsid w:val="002F02EF"/>
    <w:rsid w:val="002F091C"/>
    <w:rsid w:val="002F0E5C"/>
    <w:rsid w:val="002F168A"/>
    <w:rsid w:val="002F1719"/>
    <w:rsid w:val="002F1780"/>
    <w:rsid w:val="002F1807"/>
    <w:rsid w:val="002F1878"/>
    <w:rsid w:val="002F18CE"/>
    <w:rsid w:val="002F1BEF"/>
    <w:rsid w:val="002F1D26"/>
    <w:rsid w:val="002F1FA0"/>
    <w:rsid w:val="002F204C"/>
    <w:rsid w:val="002F230E"/>
    <w:rsid w:val="002F23EB"/>
    <w:rsid w:val="002F23EC"/>
    <w:rsid w:val="002F29CF"/>
    <w:rsid w:val="002F29EF"/>
    <w:rsid w:val="002F2BF5"/>
    <w:rsid w:val="002F2DB4"/>
    <w:rsid w:val="002F2E5F"/>
    <w:rsid w:val="002F3135"/>
    <w:rsid w:val="002F3351"/>
    <w:rsid w:val="002F3488"/>
    <w:rsid w:val="002F3769"/>
    <w:rsid w:val="002F3D33"/>
    <w:rsid w:val="002F42B0"/>
    <w:rsid w:val="002F43A4"/>
    <w:rsid w:val="002F4702"/>
    <w:rsid w:val="002F4BBD"/>
    <w:rsid w:val="002F4C62"/>
    <w:rsid w:val="002F4D8C"/>
    <w:rsid w:val="002F4F99"/>
    <w:rsid w:val="002F5143"/>
    <w:rsid w:val="002F55B2"/>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C98"/>
    <w:rsid w:val="0030021E"/>
    <w:rsid w:val="00300278"/>
    <w:rsid w:val="0030089A"/>
    <w:rsid w:val="003009D2"/>
    <w:rsid w:val="00300FAE"/>
    <w:rsid w:val="0030100B"/>
    <w:rsid w:val="003011CB"/>
    <w:rsid w:val="003015F9"/>
    <w:rsid w:val="003017C6"/>
    <w:rsid w:val="003017D9"/>
    <w:rsid w:val="0030195F"/>
    <w:rsid w:val="00301EE0"/>
    <w:rsid w:val="0030206A"/>
    <w:rsid w:val="00302312"/>
    <w:rsid w:val="00302368"/>
    <w:rsid w:val="003026B0"/>
    <w:rsid w:val="003026BD"/>
    <w:rsid w:val="00302917"/>
    <w:rsid w:val="00302AB7"/>
    <w:rsid w:val="00302FF5"/>
    <w:rsid w:val="00303538"/>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89F"/>
    <w:rsid w:val="00310A4A"/>
    <w:rsid w:val="00310A8B"/>
    <w:rsid w:val="00310EE9"/>
    <w:rsid w:val="00311033"/>
    <w:rsid w:val="003112C2"/>
    <w:rsid w:val="0031142F"/>
    <w:rsid w:val="00311CFC"/>
    <w:rsid w:val="00312329"/>
    <w:rsid w:val="003124E0"/>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C29"/>
    <w:rsid w:val="00315CE9"/>
    <w:rsid w:val="00315E18"/>
    <w:rsid w:val="00315F1D"/>
    <w:rsid w:val="003161AC"/>
    <w:rsid w:val="0031678A"/>
    <w:rsid w:val="003168FC"/>
    <w:rsid w:val="00316BC4"/>
    <w:rsid w:val="00316C21"/>
    <w:rsid w:val="00316E8D"/>
    <w:rsid w:val="0031701B"/>
    <w:rsid w:val="00317145"/>
    <w:rsid w:val="00317C19"/>
    <w:rsid w:val="00317C3D"/>
    <w:rsid w:val="00317C58"/>
    <w:rsid w:val="00317D3C"/>
    <w:rsid w:val="00317EBA"/>
    <w:rsid w:val="00320085"/>
    <w:rsid w:val="0032035D"/>
    <w:rsid w:val="00320450"/>
    <w:rsid w:val="0032067F"/>
    <w:rsid w:val="0032080E"/>
    <w:rsid w:val="003208C3"/>
    <w:rsid w:val="00320915"/>
    <w:rsid w:val="00320934"/>
    <w:rsid w:val="00320A15"/>
    <w:rsid w:val="00320BB0"/>
    <w:rsid w:val="00320CA5"/>
    <w:rsid w:val="00320DAA"/>
    <w:rsid w:val="00320DD4"/>
    <w:rsid w:val="0032109D"/>
    <w:rsid w:val="0032132B"/>
    <w:rsid w:val="00321913"/>
    <w:rsid w:val="00321C54"/>
    <w:rsid w:val="00321DFE"/>
    <w:rsid w:val="00321E0B"/>
    <w:rsid w:val="00321F92"/>
    <w:rsid w:val="00322382"/>
    <w:rsid w:val="0032248A"/>
    <w:rsid w:val="003224DF"/>
    <w:rsid w:val="003228B2"/>
    <w:rsid w:val="0032295D"/>
    <w:rsid w:val="00322A88"/>
    <w:rsid w:val="00322BDB"/>
    <w:rsid w:val="00322CA6"/>
    <w:rsid w:val="0032340B"/>
    <w:rsid w:val="0032378E"/>
    <w:rsid w:val="00323A5B"/>
    <w:rsid w:val="00323BF8"/>
    <w:rsid w:val="00323DF5"/>
    <w:rsid w:val="003240C3"/>
    <w:rsid w:val="0032434A"/>
    <w:rsid w:val="003246D1"/>
    <w:rsid w:val="00324778"/>
    <w:rsid w:val="003248B1"/>
    <w:rsid w:val="003248BB"/>
    <w:rsid w:val="003248D7"/>
    <w:rsid w:val="00324AC1"/>
    <w:rsid w:val="00324B33"/>
    <w:rsid w:val="00325022"/>
    <w:rsid w:val="0032528C"/>
    <w:rsid w:val="0032549B"/>
    <w:rsid w:val="0032553A"/>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D6D"/>
    <w:rsid w:val="00330E17"/>
    <w:rsid w:val="003310FB"/>
    <w:rsid w:val="00331186"/>
    <w:rsid w:val="003313F5"/>
    <w:rsid w:val="0033157D"/>
    <w:rsid w:val="0033186E"/>
    <w:rsid w:val="003319D5"/>
    <w:rsid w:val="003319F9"/>
    <w:rsid w:val="0033200F"/>
    <w:rsid w:val="00332322"/>
    <w:rsid w:val="0033242E"/>
    <w:rsid w:val="0033248F"/>
    <w:rsid w:val="003324DC"/>
    <w:rsid w:val="00332636"/>
    <w:rsid w:val="00332B80"/>
    <w:rsid w:val="00332B8F"/>
    <w:rsid w:val="00332DAE"/>
    <w:rsid w:val="00333302"/>
    <w:rsid w:val="003333C0"/>
    <w:rsid w:val="00333B60"/>
    <w:rsid w:val="00333B9B"/>
    <w:rsid w:val="00333BF0"/>
    <w:rsid w:val="00333DB7"/>
    <w:rsid w:val="00333F00"/>
    <w:rsid w:val="0033426F"/>
    <w:rsid w:val="00334337"/>
    <w:rsid w:val="003344E5"/>
    <w:rsid w:val="003344F6"/>
    <w:rsid w:val="003346F6"/>
    <w:rsid w:val="00334AE4"/>
    <w:rsid w:val="00334B2E"/>
    <w:rsid w:val="00334CDE"/>
    <w:rsid w:val="00334E45"/>
    <w:rsid w:val="00335281"/>
    <w:rsid w:val="0033537B"/>
    <w:rsid w:val="0033543E"/>
    <w:rsid w:val="003357F6"/>
    <w:rsid w:val="00335881"/>
    <w:rsid w:val="00335A1C"/>
    <w:rsid w:val="00335B27"/>
    <w:rsid w:val="00335D54"/>
    <w:rsid w:val="00335EC2"/>
    <w:rsid w:val="00336119"/>
    <w:rsid w:val="0033624D"/>
    <w:rsid w:val="00336422"/>
    <w:rsid w:val="00336917"/>
    <w:rsid w:val="00337039"/>
    <w:rsid w:val="003371F9"/>
    <w:rsid w:val="00337242"/>
    <w:rsid w:val="0033761D"/>
    <w:rsid w:val="0033780D"/>
    <w:rsid w:val="00337829"/>
    <w:rsid w:val="003379D0"/>
    <w:rsid w:val="00337A98"/>
    <w:rsid w:val="00337C42"/>
    <w:rsid w:val="00337EA5"/>
    <w:rsid w:val="00337F95"/>
    <w:rsid w:val="0034038C"/>
    <w:rsid w:val="0034040B"/>
    <w:rsid w:val="003407FB"/>
    <w:rsid w:val="0034083D"/>
    <w:rsid w:val="00340C9F"/>
    <w:rsid w:val="00340CA8"/>
    <w:rsid w:val="00340CDA"/>
    <w:rsid w:val="00340D13"/>
    <w:rsid w:val="00341606"/>
    <w:rsid w:val="003418ED"/>
    <w:rsid w:val="00341A28"/>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21A"/>
    <w:rsid w:val="00346769"/>
    <w:rsid w:val="00346796"/>
    <w:rsid w:val="00346810"/>
    <w:rsid w:val="003469D4"/>
    <w:rsid w:val="00346F69"/>
    <w:rsid w:val="003471C7"/>
    <w:rsid w:val="003471CE"/>
    <w:rsid w:val="0034783F"/>
    <w:rsid w:val="003479A1"/>
    <w:rsid w:val="00347B7F"/>
    <w:rsid w:val="00347D23"/>
    <w:rsid w:val="00347EE2"/>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C08"/>
    <w:rsid w:val="00351D02"/>
    <w:rsid w:val="00352A22"/>
    <w:rsid w:val="00352A66"/>
    <w:rsid w:val="00353089"/>
    <w:rsid w:val="0035325C"/>
    <w:rsid w:val="0035333D"/>
    <w:rsid w:val="00353535"/>
    <w:rsid w:val="00353B4D"/>
    <w:rsid w:val="00353BB1"/>
    <w:rsid w:val="00353C0E"/>
    <w:rsid w:val="00353C70"/>
    <w:rsid w:val="00353CA1"/>
    <w:rsid w:val="00354378"/>
    <w:rsid w:val="00354722"/>
    <w:rsid w:val="00354883"/>
    <w:rsid w:val="00354950"/>
    <w:rsid w:val="00354BBB"/>
    <w:rsid w:val="00354CE8"/>
    <w:rsid w:val="00354F63"/>
    <w:rsid w:val="00354FF2"/>
    <w:rsid w:val="00355003"/>
    <w:rsid w:val="00355076"/>
    <w:rsid w:val="0035529D"/>
    <w:rsid w:val="003552DB"/>
    <w:rsid w:val="0035530E"/>
    <w:rsid w:val="0035531E"/>
    <w:rsid w:val="00355757"/>
    <w:rsid w:val="00355ED8"/>
    <w:rsid w:val="003560A6"/>
    <w:rsid w:val="003560D1"/>
    <w:rsid w:val="0035629B"/>
    <w:rsid w:val="0035651B"/>
    <w:rsid w:val="003565CF"/>
    <w:rsid w:val="003565E7"/>
    <w:rsid w:val="0035688A"/>
    <w:rsid w:val="00356B36"/>
    <w:rsid w:val="003571E8"/>
    <w:rsid w:val="00357222"/>
    <w:rsid w:val="003572DA"/>
    <w:rsid w:val="003573F2"/>
    <w:rsid w:val="003577DF"/>
    <w:rsid w:val="003577F9"/>
    <w:rsid w:val="00357890"/>
    <w:rsid w:val="0036029D"/>
    <w:rsid w:val="00360448"/>
    <w:rsid w:val="00360621"/>
    <w:rsid w:val="003606EE"/>
    <w:rsid w:val="003607C6"/>
    <w:rsid w:val="00360C50"/>
    <w:rsid w:val="00360EAE"/>
    <w:rsid w:val="003610C8"/>
    <w:rsid w:val="0036126E"/>
    <w:rsid w:val="003613F1"/>
    <w:rsid w:val="0036157B"/>
    <w:rsid w:val="003618D6"/>
    <w:rsid w:val="0036196B"/>
    <w:rsid w:val="00361B2D"/>
    <w:rsid w:val="00361CB0"/>
    <w:rsid w:val="00361F95"/>
    <w:rsid w:val="00361FA7"/>
    <w:rsid w:val="0036214A"/>
    <w:rsid w:val="003621E2"/>
    <w:rsid w:val="0036224D"/>
    <w:rsid w:val="00362307"/>
    <w:rsid w:val="003624FB"/>
    <w:rsid w:val="00362728"/>
    <w:rsid w:val="003627FD"/>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0D"/>
    <w:rsid w:val="003641BE"/>
    <w:rsid w:val="00364336"/>
    <w:rsid w:val="00364561"/>
    <w:rsid w:val="003645C0"/>
    <w:rsid w:val="00364744"/>
    <w:rsid w:val="00364884"/>
    <w:rsid w:val="00364893"/>
    <w:rsid w:val="00364C4F"/>
    <w:rsid w:val="00364D06"/>
    <w:rsid w:val="00364D95"/>
    <w:rsid w:val="00364ED9"/>
    <w:rsid w:val="0036522B"/>
    <w:rsid w:val="003652D6"/>
    <w:rsid w:val="00365670"/>
    <w:rsid w:val="00365800"/>
    <w:rsid w:val="00365D1E"/>
    <w:rsid w:val="00365EEF"/>
    <w:rsid w:val="003663C4"/>
    <w:rsid w:val="00366657"/>
    <w:rsid w:val="00366AE0"/>
    <w:rsid w:val="00366B0C"/>
    <w:rsid w:val="00366E1E"/>
    <w:rsid w:val="00366E3D"/>
    <w:rsid w:val="00366FC1"/>
    <w:rsid w:val="00366FD1"/>
    <w:rsid w:val="003673A8"/>
    <w:rsid w:val="003678DE"/>
    <w:rsid w:val="003678F0"/>
    <w:rsid w:val="00367BD4"/>
    <w:rsid w:val="00367C17"/>
    <w:rsid w:val="00367C35"/>
    <w:rsid w:val="00367E44"/>
    <w:rsid w:val="00367EA6"/>
    <w:rsid w:val="00370000"/>
    <w:rsid w:val="0037001B"/>
    <w:rsid w:val="003706B8"/>
    <w:rsid w:val="0037081F"/>
    <w:rsid w:val="00370896"/>
    <w:rsid w:val="003709A3"/>
    <w:rsid w:val="00370A62"/>
    <w:rsid w:val="00370E8A"/>
    <w:rsid w:val="00370F5A"/>
    <w:rsid w:val="00370F65"/>
    <w:rsid w:val="00370FBC"/>
    <w:rsid w:val="00371140"/>
    <w:rsid w:val="00371204"/>
    <w:rsid w:val="0037163E"/>
    <w:rsid w:val="0037167C"/>
    <w:rsid w:val="0037176C"/>
    <w:rsid w:val="00371A9C"/>
    <w:rsid w:val="00371AD0"/>
    <w:rsid w:val="00371B42"/>
    <w:rsid w:val="00371CFB"/>
    <w:rsid w:val="00371EEF"/>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A83"/>
    <w:rsid w:val="00375C39"/>
    <w:rsid w:val="003764B8"/>
    <w:rsid w:val="00376826"/>
    <w:rsid w:val="00376B38"/>
    <w:rsid w:val="00376D40"/>
    <w:rsid w:val="00376E40"/>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BD7"/>
    <w:rsid w:val="00380C1A"/>
    <w:rsid w:val="00380C33"/>
    <w:rsid w:val="0038104D"/>
    <w:rsid w:val="00381783"/>
    <w:rsid w:val="0038188C"/>
    <w:rsid w:val="003818EE"/>
    <w:rsid w:val="00381CE0"/>
    <w:rsid w:val="003824CC"/>
    <w:rsid w:val="0038277C"/>
    <w:rsid w:val="003827B6"/>
    <w:rsid w:val="0038283A"/>
    <w:rsid w:val="00382B4F"/>
    <w:rsid w:val="00382BB0"/>
    <w:rsid w:val="00382BF3"/>
    <w:rsid w:val="003832F4"/>
    <w:rsid w:val="003835A9"/>
    <w:rsid w:val="003836C9"/>
    <w:rsid w:val="00383700"/>
    <w:rsid w:val="00383C00"/>
    <w:rsid w:val="00384265"/>
    <w:rsid w:val="00384387"/>
    <w:rsid w:val="0038443A"/>
    <w:rsid w:val="003846D1"/>
    <w:rsid w:val="003848A6"/>
    <w:rsid w:val="0038490A"/>
    <w:rsid w:val="00384AB3"/>
    <w:rsid w:val="00384BAB"/>
    <w:rsid w:val="0038549D"/>
    <w:rsid w:val="003854A3"/>
    <w:rsid w:val="003855BC"/>
    <w:rsid w:val="00385C36"/>
    <w:rsid w:val="00385DD5"/>
    <w:rsid w:val="00385FA4"/>
    <w:rsid w:val="00386372"/>
    <w:rsid w:val="003863DE"/>
    <w:rsid w:val="003864C6"/>
    <w:rsid w:val="003867B6"/>
    <w:rsid w:val="00386A6C"/>
    <w:rsid w:val="00386AC4"/>
    <w:rsid w:val="00386D3A"/>
    <w:rsid w:val="00386EBE"/>
    <w:rsid w:val="003874C7"/>
    <w:rsid w:val="00387550"/>
    <w:rsid w:val="003875F0"/>
    <w:rsid w:val="0038770A"/>
    <w:rsid w:val="00387B00"/>
    <w:rsid w:val="00387CB7"/>
    <w:rsid w:val="00387DF5"/>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EDA"/>
    <w:rsid w:val="00391F05"/>
    <w:rsid w:val="00391F24"/>
    <w:rsid w:val="00391F4E"/>
    <w:rsid w:val="003922C3"/>
    <w:rsid w:val="003922EE"/>
    <w:rsid w:val="003922FC"/>
    <w:rsid w:val="00392413"/>
    <w:rsid w:val="00392569"/>
    <w:rsid w:val="0039258E"/>
    <w:rsid w:val="003926B6"/>
    <w:rsid w:val="00392759"/>
    <w:rsid w:val="0039292D"/>
    <w:rsid w:val="00392A6B"/>
    <w:rsid w:val="00392B77"/>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1FB"/>
    <w:rsid w:val="00397476"/>
    <w:rsid w:val="003976FE"/>
    <w:rsid w:val="0039771E"/>
    <w:rsid w:val="003A0217"/>
    <w:rsid w:val="003A028D"/>
    <w:rsid w:val="003A03AA"/>
    <w:rsid w:val="003A05B9"/>
    <w:rsid w:val="003A0716"/>
    <w:rsid w:val="003A094C"/>
    <w:rsid w:val="003A0960"/>
    <w:rsid w:val="003A09AE"/>
    <w:rsid w:val="003A0B0F"/>
    <w:rsid w:val="003A0CAC"/>
    <w:rsid w:val="003A0CF5"/>
    <w:rsid w:val="003A0E51"/>
    <w:rsid w:val="003A0ECB"/>
    <w:rsid w:val="003A131C"/>
    <w:rsid w:val="003A148A"/>
    <w:rsid w:val="003A17D3"/>
    <w:rsid w:val="003A1A01"/>
    <w:rsid w:val="003A1CB8"/>
    <w:rsid w:val="003A1CE9"/>
    <w:rsid w:val="003A1F5A"/>
    <w:rsid w:val="003A1FEB"/>
    <w:rsid w:val="003A2055"/>
    <w:rsid w:val="003A20B5"/>
    <w:rsid w:val="003A2274"/>
    <w:rsid w:val="003A22BB"/>
    <w:rsid w:val="003A24FE"/>
    <w:rsid w:val="003A25FB"/>
    <w:rsid w:val="003A268E"/>
    <w:rsid w:val="003A2801"/>
    <w:rsid w:val="003A2976"/>
    <w:rsid w:val="003A2AE5"/>
    <w:rsid w:val="003A2E5E"/>
    <w:rsid w:val="003A3053"/>
    <w:rsid w:val="003A3070"/>
    <w:rsid w:val="003A33DC"/>
    <w:rsid w:val="003A33E8"/>
    <w:rsid w:val="003A3624"/>
    <w:rsid w:val="003A37F1"/>
    <w:rsid w:val="003A3817"/>
    <w:rsid w:val="003A3CB9"/>
    <w:rsid w:val="003A40FA"/>
    <w:rsid w:val="003A4327"/>
    <w:rsid w:val="003A4377"/>
    <w:rsid w:val="003A452F"/>
    <w:rsid w:val="003A4685"/>
    <w:rsid w:val="003A4768"/>
    <w:rsid w:val="003A4F26"/>
    <w:rsid w:val="003A502C"/>
    <w:rsid w:val="003A5394"/>
    <w:rsid w:val="003A53D7"/>
    <w:rsid w:val="003A5573"/>
    <w:rsid w:val="003A570E"/>
    <w:rsid w:val="003A57B5"/>
    <w:rsid w:val="003A57E2"/>
    <w:rsid w:val="003A59BC"/>
    <w:rsid w:val="003A5BF5"/>
    <w:rsid w:val="003A5D44"/>
    <w:rsid w:val="003A5E30"/>
    <w:rsid w:val="003A5EFC"/>
    <w:rsid w:val="003A6396"/>
    <w:rsid w:val="003A649D"/>
    <w:rsid w:val="003A64DF"/>
    <w:rsid w:val="003A6856"/>
    <w:rsid w:val="003A6A2E"/>
    <w:rsid w:val="003A6B31"/>
    <w:rsid w:val="003A6C21"/>
    <w:rsid w:val="003A6ECE"/>
    <w:rsid w:val="003A6EFD"/>
    <w:rsid w:val="003A70D9"/>
    <w:rsid w:val="003A71F4"/>
    <w:rsid w:val="003A7592"/>
    <w:rsid w:val="003A7902"/>
    <w:rsid w:val="003A7928"/>
    <w:rsid w:val="003A799C"/>
    <w:rsid w:val="003A7BE6"/>
    <w:rsid w:val="003A7DD5"/>
    <w:rsid w:val="003A7E56"/>
    <w:rsid w:val="003B0065"/>
    <w:rsid w:val="003B013B"/>
    <w:rsid w:val="003B01ED"/>
    <w:rsid w:val="003B02A5"/>
    <w:rsid w:val="003B05B4"/>
    <w:rsid w:val="003B0663"/>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2EE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7B"/>
    <w:rsid w:val="003B607B"/>
    <w:rsid w:val="003B66D2"/>
    <w:rsid w:val="003B6734"/>
    <w:rsid w:val="003B67C1"/>
    <w:rsid w:val="003B681A"/>
    <w:rsid w:val="003B6927"/>
    <w:rsid w:val="003B693D"/>
    <w:rsid w:val="003B6951"/>
    <w:rsid w:val="003B752B"/>
    <w:rsid w:val="003B77B7"/>
    <w:rsid w:val="003B7953"/>
    <w:rsid w:val="003B7BA6"/>
    <w:rsid w:val="003B7CCE"/>
    <w:rsid w:val="003B7EAA"/>
    <w:rsid w:val="003B7FC6"/>
    <w:rsid w:val="003C016F"/>
    <w:rsid w:val="003C0A65"/>
    <w:rsid w:val="003C0B3E"/>
    <w:rsid w:val="003C0FA9"/>
    <w:rsid w:val="003C0FD0"/>
    <w:rsid w:val="003C1095"/>
    <w:rsid w:val="003C114E"/>
    <w:rsid w:val="003C12EF"/>
    <w:rsid w:val="003C1362"/>
    <w:rsid w:val="003C185B"/>
    <w:rsid w:val="003C1AE6"/>
    <w:rsid w:val="003C1B37"/>
    <w:rsid w:val="003C1EFD"/>
    <w:rsid w:val="003C2740"/>
    <w:rsid w:val="003C29AA"/>
    <w:rsid w:val="003C2D37"/>
    <w:rsid w:val="003C2E4C"/>
    <w:rsid w:val="003C2FAD"/>
    <w:rsid w:val="003C2FE1"/>
    <w:rsid w:val="003C329E"/>
    <w:rsid w:val="003C32F9"/>
    <w:rsid w:val="003C340D"/>
    <w:rsid w:val="003C3472"/>
    <w:rsid w:val="003C3D9F"/>
    <w:rsid w:val="003C3FD9"/>
    <w:rsid w:val="003C42E6"/>
    <w:rsid w:val="003C44A1"/>
    <w:rsid w:val="003C458B"/>
    <w:rsid w:val="003C469D"/>
    <w:rsid w:val="003C4DC3"/>
    <w:rsid w:val="003C5075"/>
    <w:rsid w:val="003C5321"/>
    <w:rsid w:val="003C536C"/>
    <w:rsid w:val="003C53B2"/>
    <w:rsid w:val="003C558E"/>
    <w:rsid w:val="003C5705"/>
    <w:rsid w:val="003C5929"/>
    <w:rsid w:val="003C5941"/>
    <w:rsid w:val="003C5D43"/>
    <w:rsid w:val="003C6035"/>
    <w:rsid w:val="003C630F"/>
    <w:rsid w:val="003C64A3"/>
    <w:rsid w:val="003C6677"/>
    <w:rsid w:val="003C67AD"/>
    <w:rsid w:val="003C699A"/>
    <w:rsid w:val="003C6C39"/>
    <w:rsid w:val="003C6CF6"/>
    <w:rsid w:val="003C6D23"/>
    <w:rsid w:val="003C6D2C"/>
    <w:rsid w:val="003C707D"/>
    <w:rsid w:val="003C70A7"/>
    <w:rsid w:val="003C72D2"/>
    <w:rsid w:val="003C767D"/>
    <w:rsid w:val="003C7806"/>
    <w:rsid w:val="003C7959"/>
    <w:rsid w:val="003C7C7D"/>
    <w:rsid w:val="003D0362"/>
    <w:rsid w:val="003D0A60"/>
    <w:rsid w:val="003D0D4B"/>
    <w:rsid w:val="003D0EBD"/>
    <w:rsid w:val="003D14F0"/>
    <w:rsid w:val="003D161A"/>
    <w:rsid w:val="003D1E8B"/>
    <w:rsid w:val="003D222A"/>
    <w:rsid w:val="003D22B4"/>
    <w:rsid w:val="003D2829"/>
    <w:rsid w:val="003D2938"/>
    <w:rsid w:val="003D29CC"/>
    <w:rsid w:val="003D2A5D"/>
    <w:rsid w:val="003D2BD5"/>
    <w:rsid w:val="003D2DE6"/>
    <w:rsid w:val="003D30C7"/>
    <w:rsid w:val="003D337F"/>
    <w:rsid w:val="003D341B"/>
    <w:rsid w:val="003D38D0"/>
    <w:rsid w:val="003D3A83"/>
    <w:rsid w:val="003D3DFB"/>
    <w:rsid w:val="003D3EDE"/>
    <w:rsid w:val="003D4114"/>
    <w:rsid w:val="003D43E9"/>
    <w:rsid w:val="003D4592"/>
    <w:rsid w:val="003D46F1"/>
    <w:rsid w:val="003D4716"/>
    <w:rsid w:val="003D487C"/>
    <w:rsid w:val="003D49EC"/>
    <w:rsid w:val="003D4BC9"/>
    <w:rsid w:val="003D4BFB"/>
    <w:rsid w:val="003D50DF"/>
    <w:rsid w:val="003D51DB"/>
    <w:rsid w:val="003D5320"/>
    <w:rsid w:val="003D5383"/>
    <w:rsid w:val="003D5390"/>
    <w:rsid w:val="003D5501"/>
    <w:rsid w:val="003D5A51"/>
    <w:rsid w:val="003D5BCE"/>
    <w:rsid w:val="003D5D81"/>
    <w:rsid w:val="003D60F4"/>
    <w:rsid w:val="003D6420"/>
    <w:rsid w:val="003D6481"/>
    <w:rsid w:val="003D64C8"/>
    <w:rsid w:val="003D6522"/>
    <w:rsid w:val="003D6674"/>
    <w:rsid w:val="003D6E79"/>
    <w:rsid w:val="003D701D"/>
    <w:rsid w:val="003D70B5"/>
    <w:rsid w:val="003D743F"/>
    <w:rsid w:val="003D746A"/>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448"/>
    <w:rsid w:val="003E351F"/>
    <w:rsid w:val="003E3627"/>
    <w:rsid w:val="003E374E"/>
    <w:rsid w:val="003E37F9"/>
    <w:rsid w:val="003E382D"/>
    <w:rsid w:val="003E3831"/>
    <w:rsid w:val="003E3935"/>
    <w:rsid w:val="003E3BEC"/>
    <w:rsid w:val="003E4123"/>
    <w:rsid w:val="003E437D"/>
    <w:rsid w:val="003E4498"/>
    <w:rsid w:val="003E4577"/>
    <w:rsid w:val="003E475B"/>
    <w:rsid w:val="003E4979"/>
    <w:rsid w:val="003E4A78"/>
    <w:rsid w:val="003E4B50"/>
    <w:rsid w:val="003E4F03"/>
    <w:rsid w:val="003E54E9"/>
    <w:rsid w:val="003E5601"/>
    <w:rsid w:val="003E5665"/>
    <w:rsid w:val="003E5854"/>
    <w:rsid w:val="003E589C"/>
    <w:rsid w:val="003E5B3E"/>
    <w:rsid w:val="003E65EB"/>
    <w:rsid w:val="003E6620"/>
    <w:rsid w:val="003E670F"/>
    <w:rsid w:val="003E6AED"/>
    <w:rsid w:val="003E6B19"/>
    <w:rsid w:val="003E6BCE"/>
    <w:rsid w:val="003E6DB7"/>
    <w:rsid w:val="003E762E"/>
    <w:rsid w:val="003E77A3"/>
    <w:rsid w:val="003E7B41"/>
    <w:rsid w:val="003E7C8E"/>
    <w:rsid w:val="003E7E55"/>
    <w:rsid w:val="003F0498"/>
    <w:rsid w:val="003F050A"/>
    <w:rsid w:val="003F06BF"/>
    <w:rsid w:val="003F0958"/>
    <w:rsid w:val="003F0A59"/>
    <w:rsid w:val="003F0A74"/>
    <w:rsid w:val="003F0B6D"/>
    <w:rsid w:val="003F0DC1"/>
    <w:rsid w:val="003F0DD0"/>
    <w:rsid w:val="003F119D"/>
    <w:rsid w:val="003F122F"/>
    <w:rsid w:val="003F12BE"/>
    <w:rsid w:val="003F163F"/>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C12"/>
    <w:rsid w:val="003F3E96"/>
    <w:rsid w:val="003F40FE"/>
    <w:rsid w:val="003F421D"/>
    <w:rsid w:val="003F45B5"/>
    <w:rsid w:val="003F4AE7"/>
    <w:rsid w:val="003F4CA1"/>
    <w:rsid w:val="003F4F9B"/>
    <w:rsid w:val="003F501D"/>
    <w:rsid w:val="003F510B"/>
    <w:rsid w:val="003F5284"/>
    <w:rsid w:val="003F5640"/>
    <w:rsid w:val="003F583C"/>
    <w:rsid w:val="003F608C"/>
    <w:rsid w:val="003F60C3"/>
    <w:rsid w:val="003F66B1"/>
    <w:rsid w:val="003F7028"/>
    <w:rsid w:val="003F73F7"/>
    <w:rsid w:val="003F75B7"/>
    <w:rsid w:val="003F78A4"/>
    <w:rsid w:val="003F7B0C"/>
    <w:rsid w:val="003F7B15"/>
    <w:rsid w:val="003F7C42"/>
    <w:rsid w:val="003F7D11"/>
    <w:rsid w:val="00400063"/>
    <w:rsid w:val="00400196"/>
    <w:rsid w:val="004005A1"/>
    <w:rsid w:val="00400905"/>
    <w:rsid w:val="00400AF3"/>
    <w:rsid w:val="00400B4B"/>
    <w:rsid w:val="00400D9F"/>
    <w:rsid w:val="00401240"/>
    <w:rsid w:val="0040127F"/>
    <w:rsid w:val="004012EA"/>
    <w:rsid w:val="00401550"/>
    <w:rsid w:val="00401AED"/>
    <w:rsid w:val="00401CB5"/>
    <w:rsid w:val="00401DA9"/>
    <w:rsid w:val="00401E5B"/>
    <w:rsid w:val="00401FEB"/>
    <w:rsid w:val="00401FFA"/>
    <w:rsid w:val="00402492"/>
    <w:rsid w:val="004026D4"/>
    <w:rsid w:val="004027F4"/>
    <w:rsid w:val="00402A38"/>
    <w:rsid w:val="00402A70"/>
    <w:rsid w:val="00402F27"/>
    <w:rsid w:val="00403019"/>
    <w:rsid w:val="0040340C"/>
    <w:rsid w:val="004037F7"/>
    <w:rsid w:val="00403868"/>
    <w:rsid w:val="00403931"/>
    <w:rsid w:val="00403F5A"/>
    <w:rsid w:val="00404001"/>
    <w:rsid w:val="004041B3"/>
    <w:rsid w:val="0040434F"/>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8B"/>
    <w:rsid w:val="004140E3"/>
    <w:rsid w:val="004144D4"/>
    <w:rsid w:val="00414601"/>
    <w:rsid w:val="0041469D"/>
    <w:rsid w:val="0041495C"/>
    <w:rsid w:val="00414DCA"/>
    <w:rsid w:val="00414E1D"/>
    <w:rsid w:val="00414F06"/>
    <w:rsid w:val="0041512A"/>
    <w:rsid w:val="0041546F"/>
    <w:rsid w:val="004156F4"/>
    <w:rsid w:val="0041595F"/>
    <w:rsid w:val="00415B6F"/>
    <w:rsid w:val="00415CE7"/>
    <w:rsid w:val="00416139"/>
    <w:rsid w:val="00416513"/>
    <w:rsid w:val="00416AEA"/>
    <w:rsid w:val="00416E26"/>
    <w:rsid w:val="00416E97"/>
    <w:rsid w:val="00416EC0"/>
    <w:rsid w:val="0041702B"/>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BCF"/>
    <w:rsid w:val="004220AC"/>
    <w:rsid w:val="004221C0"/>
    <w:rsid w:val="004222AB"/>
    <w:rsid w:val="00422499"/>
    <w:rsid w:val="00422860"/>
    <w:rsid w:val="00422955"/>
    <w:rsid w:val="0042299E"/>
    <w:rsid w:val="00422D2C"/>
    <w:rsid w:val="00422D6D"/>
    <w:rsid w:val="00422EFD"/>
    <w:rsid w:val="00422FC2"/>
    <w:rsid w:val="0042301A"/>
    <w:rsid w:val="0042324A"/>
    <w:rsid w:val="0042338F"/>
    <w:rsid w:val="00423612"/>
    <w:rsid w:val="00423B60"/>
    <w:rsid w:val="00423D3F"/>
    <w:rsid w:val="00423DD3"/>
    <w:rsid w:val="00424020"/>
    <w:rsid w:val="00424170"/>
    <w:rsid w:val="004241D3"/>
    <w:rsid w:val="004242D4"/>
    <w:rsid w:val="004246F4"/>
    <w:rsid w:val="004248FA"/>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10"/>
    <w:rsid w:val="004305C2"/>
    <w:rsid w:val="00430813"/>
    <w:rsid w:val="00430852"/>
    <w:rsid w:val="004309FB"/>
    <w:rsid w:val="00430AE3"/>
    <w:rsid w:val="00430D1E"/>
    <w:rsid w:val="00430F19"/>
    <w:rsid w:val="004310D3"/>
    <w:rsid w:val="0043125B"/>
    <w:rsid w:val="0043128F"/>
    <w:rsid w:val="004314FF"/>
    <w:rsid w:val="00431567"/>
    <w:rsid w:val="004315C6"/>
    <w:rsid w:val="0043181E"/>
    <w:rsid w:val="004319A8"/>
    <w:rsid w:val="00431AD1"/>
    <w:rsid w:val="00431D6A"/>
    <w:rsid w:val="0043202A"/>
    <w:rsid w:val="004320BA"/>
    <w:rsid w:val="00432215"/>
    <w:rsid w:val="004323D3"/>
    <w:rsid w:val="004325BB"/>
    <w:rsid w:val="00432792"/>
    <w:rsid w:val="00432A5C"/>
    <w:rsid w:val="00432AFF"/>
    <w:rsid w:val="00432CE8"/>
    <w:rsid w:val="00432E24"/>
    <w:rsid w:val="00432E8E"/>
    <w:rsid w:val="00433234"/>
    <w:rsid w:val="004334F3"/>
    <w:rsid w:val="00433677"/>
    <w:rsid w:val="004336E5"/>
    <w:rsid w:val="00433EC8"/>
    <w:rsid w:val="0043438F"/>
    <w:rsid w:val="0043487D"/>
    <w:rsid w:val="0043498E"/>
    <w:rsid w:val="00434AEE"/>
    <w:rsid w:val="00434CDE"/>
    <w:rsid w:val="00434F18"/>
    <w:rsid w:val="00435320"/>
    <w:rsid w:val="00435886"/>
    <w:rsid w:val="00435895"/>
    <w:rsid w:val="004358F1"/>
    <w:rsid w:val="00436036"/>
    <w:rsid w:val="004360EC"/>
    <w:rsid w:val="004364C5"/>
    <w:rsid w:val="00436501"/>
    <w:rsid w:val="00436742"/>
    <w:rsid w:val="004372AA"/>
    <w:rsid w:val="004376F5"/>
    <w:rsid w:val="00437709"/>
    <w:rsid w:val="0043790C"/>
    <w:rsid w:val="00437C3A"/>
    <w:rsid w:val="00437CDE"/>
    <w:rsid w:val="00437F72"/>
    <w:rsid w:val="00437FA2"/>
    <w:rsid w:val="00440264"/>
    <w:rsid w:val="0044036E"/>
    <w:rsid w:val="004403FC"/>
    <w:rsid w:val="004404CB"/>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066"/>
    <w:rsid w:val="004431FF"/>
    <w:rsid w:val="0044325A"/>
    <w:rsid w:val="004432A7"/>
    <w:rsid w:val="004433A5"/>
    <w:rsid w:val="004433DA"/>
    <w:rsid w:val="004434E2"/>
    <w:rsid w:val="004438BE"/>
    <w:rsid w:val="004439DB"/>
    <w:rsid w:val="00443B52"/>
    <w:rsid w:val="0044404D"/>
    <w:rsid w:val="0044409B"/>
    <w:rsid w:val="00444137"/>
    <w:rsid w:val="00444384"/>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1B6"/>
    <w:rsid w:val="004461B8"/>
    <w:rsid w:val="0044646C"/>
    <w:rsid w:val="00446C1F"/>
    <w:rsid w:val="00446CDA"/>
    <w:rsid w:val="00446DD6"/>
    <w:rsid w:val="00446E93"/>
    <w:rsid w:val="0044704E"/>
    <w:rsid w:val="00447100"/>
    <w:rsid w:val="004471B7"/>
    <w:rsid w:val="00447889"/>
    <w:rsid w:val="00447D1A"/>
    <w:rsid w:val="00447D76"/>
    <w:rsid w:val="00447FCC"/>
    <w:rsid w:val="004500B5"/>
    <w:rsid w:val="00450452"/>
    <w:rsid w:val="00450491"/>
    <w:rsid w:val="004505FE"/>
    <w:rsid w:val="004509FC"/>
    <w:rsid w:val="00450C4D"/>
    <w:rsid w:val="00450D16"/>
    <w:rsid w:val="00450D5E"/>
    <w:rsid w:val="00450F1E"/>
    <w:rsid w:val="004510C2"/>
    <w:rsid w:val="004512DD"/>
    <w:rsid w:val="0045130D"/>
    <w:rsid w:val="0045141B"/>
    <w:rsid w:val="00451484"/>
    <w:rsid w:val="00451ABE"/>
    <w:rsid w:val="00451ACB"/>
    <w:rsid w:val="00451BB4"/>
    <w:rsid w:val="00451C84"/>
    <w:rsid w:val="00451C97"/>
    <w:rsid w:val="00451D2E"/>
    <w:rsid w:val="00451DF5"/>
    <w:rsid w:val="004520B4"/>
    <w:rsid w:val="00452649"/>
    <w:rsid w:val="004530AA"/>
    <w:rsid w:val="004533C1"/>
    <w:rsid w:val="00453664"/>
    <w:rsid w:val="0045394A"/>
    <w:rsid w:val="00453B6C"/>
    <w:rsid w:val="00453C05"/>
    <w:rsid w:val="00453DC0"/>
    <w:rsid w:val="00453F62"/>
    <w:rsid w:val="004547C8"/>
    <w:rsid w:val="004547F9"/>
    <w:rsid w:val="004548A4"/>
    <w:rsid w:val="00454E34"/>
    <w:rsid w:val="00455031"/>
    <w:rsid w:val="004554F4"/>
    <w:rsid w:val="00455507"/>
    <w:rsid w:val="00455509"/>
    <w:rsid w:val="00455652"/>
    <w:rsid w:val="004558A0"/>
    <w:rsid w:val="00455988"/>
    <w:rsid w:val="00455E1B"/>
    <w:rsid w:val="004562C0"/>
    <w:rsid w:val="0045662B"/>
    <w:rsid w:val="00456696"/>
    <w:rsid w:val="00456A9C"/>
    <w:rsid w:val="00456AAB"/>
    <w:rsid w:val="00456C51"/>
    <w:rsid w:val="00456E0B"/>
    <w:rsid w:val="00457017"/>
    <w:rsid w:val="00457149"/>
    <w:rsid w:val="004571A1"/>
    <w:rsid w:val="004572B1"/>
    <w:rsid w:val="004578AB"/>
    <w:rsid w:val="00457939"/>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11AE"/>
    <w:rsid w:val="00461366"/>
    <w:rsid w:val="00461487"/>
    <w:rsid w:val="0046150D"/>
    <w:rsid w:val="00461563"/>
    <w:rsid w:val="004617D8"/>
    <w:rsid w:val="0046182C"/>
    <w:rsid w:val="00461B4B"/>
    <w:rsid w:val="00461B66"/>
    <w:rsid w:val="00461CBD"/>
    <w:rsid w:val="00461D14"/>
    <w:rsid w:val="00461D64"/>
    <w:rsid w:val="00461E9A"/>
    <w:rsid w:val="00462135"/>
    <w:rsid w:val="0046233F"/>
    <w:rsid w:val="00462473"/>
    <w:rsid w:val="00462A5A"/>
    <w:rsid w:val="00462B0A"/>
    <w:rsid w:val="00462BB8"/>
    <w:rsid w:val="00462C5B"/>
    <w:rsid w:val="00462D5B"/>
    <w:rsid w:val="00463076"/>
    <w:rsid w:val="0046320E"/>
    <w:rsid w:val="00463B25"/>
    <w:rsid w:val="00463F63"/>
    <w:rsid w:val="00463F79"/>
    <w:rsid w:val="00463FA2"/>
    <w:rsid w:val="0046406F"/>
    <w:rsid w:val="004641DF"/>
    <w:rsid w:val="004643A4"/>
    <w:rsid w:val="004643D9"/>
    <w:rsid w:val="00464425"/>
    <w:rsid w:val="00464543"/>
    <w:rsid w:val="004645F3"/>
    <w:rsid w:val="00464679"/>
    <w:rsid w:val="004646AB"/>
    <w:rsid w:val="004646F8"/>
    <w:rsid w:val="004648FE"/>
    <w:rsid w:val="00464949"/>
    <w:rsid w:val="0046499E"/>
    <w:rsid w:val="00464ADA"/>
    <w:rsid w:val="00464E65"/>
    <w:rsid w:val="0046517C"/>
    <w:rsid w:val="004652FA"/>
    <w:rsid w:val="004655F2"/>
    <w:rsid w:val="00465640"/>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760"/>
    <w:rsid w:val="00467776"/>
    <w:rsid w:val="00467B39"/>
    <w:rsid w:val="00467E2C"/>
    <w:rsid w:val="00467FEA"/>
    <w:rsid w:val="0047037A"/>
    <w:rsid w:val="0047038D"/>
    <w:rsid w:val="00470418"/>
    <w:rsid w:val="00470492"/>
    <w:rsid w:val="00470587"/>
    <w:rsid w:val="00470743"/>
    <w:rsid w:val="0047099C"/>
    <w:rsid w:val="00470F84"/>
    <w:rsid w:val="004710B6"/>
    <w:rsid w:val="0047114A"/>
    <w:rsid w:val="004711AD"/>
    <w:rsid w:val="00471242"/>
    <w:rsid w:val="0047125F"/>
    <w:rsid w:val="0047148E"/>
    <w:rsid w:val="00471534"/>
    <w:rsid w:val="004715B0"/>
    <w:rsid w:val="00471634"/>
    <w:rsid w:val="004717C9"/>
    <w:rsid w:val="00471880"/>
    <w:rsid w:val="00471ABD"/>
    <w:rsid w:val="00472191"/>
    <w:rsid w:val="004724E2"/>
    <w:rsid w:val="0047269E"/>
    <w:rsid w:val="00472AAE"/>
    <w:rsid w:val="00472B41"/>
    <w:rsid w:val="00472B68"/>
    <w:rsid w:val="00472F1B"/>
    <w:rsid w:val="0047306D"/>
    <w:rsid w:val="004731AA"/>
    <w:rsid w:val="0047328E"/>
    <w:rsid w:val="004732DB"/>
    <w:rsid w:val="00473BFF"/>
    <w:rsid w:val="00473CB1"/>
    <w:rsid w:val="00473CC7"/>
    <w:rsid w:val="00473E41"/>
    <w:rsid w:val="00473EBD"/>
    <w:rsid w:val="00474064"/>
    <w:rsid w:val="00474489"/>
    <w:rsid w:val="004748D9"/>
    <w:rsid w:val="00474E22"/>
    <w:rsid w:val="00474F35"/>
    <w:rsid w:val="004750C8"/>
    <w:rsid w:val="004752EB"/>
    <w:rsid w:val="004756E3"/>
    <w:rsid w:val="004757EF"/>
    <w:rsid w:val="00475EB9"/>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49"/>
    <w:rsid w:val="004826B9"/>
    <w:rsid w:val="004827C0"/>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D59"/>
    <w:rsid w:val="00484D9D"/>
    <w:rsid w:val="00484EE4"/>
    <w:rsid w:val="00484EED"/>
    <w:rsid w:val="0048508B"/>
    <w:rsid w:val="004852F9"/>
    <w:rsid w:val="004855AE"/>
    <w:rsid w:val="00485889"/>
    <w:rsid w:val="00485C3A"/>
    <w:rsid w:val="00485E5D"/>
    <w:rsid w:val="00485F8D"/>
    <w:rsid w:val="00485FDD"/>
    <w:rsid w:val="004866D6"/>
    <w:rsid w:val="004866DD"/>
    <w:rsid w:val="004867DA"/>
    <w:rsid w:val="004867DD"/>
    <w:rsid w:val="00486907"/>
    <w:rsid w:val="0048698E"/>
    <w:rsid w:val="00486C41"/>
    <w:rsid w:val="00486E2E"/>
    <w:rsid w:val="00486F1C"/>
    <w:rsid w:val="0048721A"/>
    <w:rsid w:val="004874CB"/>
    <w:rsid w:val="00487591"/>
    <w:rsid w:val="00487948"/>
    <w:rsid w:val="00487BA4"/>
    <w:rsid w:val="00487D9F"/>
    <w:rsid w:val="004908D5"/>
    <w:rsid w:val="00490A11"/>
    <w:rsid w:val="00490E49"/>
    <w:rsid w:val="00490EB2"/>
    <w:rsid w:val="00491025"/>
    <w:rsid w:val="00491065"/>
    <w:rsid w:val="00491681"/>
    <w:rsid w:val="004916AB"/>
    <w:rsid w:val="00491706"/>
    <w:rsid w:val="0049189B"/>
    <w:rsid w:val="004919C9"/>
    <w:rsid w:val="00491C32"/>
    <w:rsid w:val="00491EE3"/>
    <w:rsid w:val="00491FB6"/>
    <w:rsid w:val="004922AE"/>
    <w:rsid w:val="004922BD"/>
    <w:rsid w:val="0049237C"/>
    <w:rsid w:val="004923D1"/>
    <w:rsid w:val="004927BC"/>
    <w:rsid w:val="00492CA1"/>
    <w:rsid w:val="00492F51"/>
    <w:rsid w:val="00493A96"/>
    <w:rsid w:val="00493E61"/>
    <w:rsid w:val="0049412D"/>
    <w:rsid w:val="00494352"/>
    <w:rsid w:val="00494717"/>
    <w:rsid w:val="004948CD"/>
    <w:rsid w:val="00494A8C"/>
    <w:rsid w:val="00494BEF"/>
    <w:rsid w:val="00494E53"/>
    <w:rsid w:val="00494F37"/>
    <w:rsid w:val="00495745"/>
    <w:rsid w:val="00495A05"/>
    <w:rsid w:val="00495CC5"/>
    <w:rsid w:val="00495EC6"/>
    <w:rsid w:val="00496111"/>
    <w:rsid w:val="00496463"/>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A01A3"/>
    <w:rsid w:val="004A01AB"/>
    <w:rsid w:val="004A01E2"/>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1DDB"/>
    <w:rsid w:val="004A28FB"/>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F37"/>
    <w:rsid w:val="004A4FED"/>
    <w:rsid w:val="004A53B9"/>
    <w:rsid w:val="004A552B"/>
    <w:rsid w:val="004A55CF"/>
    <w:rsid w:val="004A55D8"/>
    <w:rsid w:val="004A5650"/>
    <w:rsid w:val="004A5651"/>
    <w:rsid w:val="004A5679"/>
    <w:rsid w:val="004A56B0"/>
    <w:rsid w:val="004A5973"/>
    <w:rsid w:val="004A5C0E"/>
    <w:rsid w:val="004A5D69"/>
    <w:rsid w:val="004A5FBB"/>
    <w:rsid w:val="004A6415"/>
    <w:rsid w:val="004A6621"/>
    <w:rsid w:val="004A69DA"/>
    <w:rsid w:val="004A6AFA"/>
    <w:rsid w:val="004A6B1D"/>
    <w:rsid w:val="004A6BDF"/>
    <w:rsid w:val="004A6C7A"/>
    <w:rsid w:val="004A6D24"/>
    <w:rsid w:val="004A6E70"/>
    <w:rsid w:val="004A6F7E"/>
    <w:rsid w:val="004A706C"/>
    <w:rsid w:val="004A7419"/>
    <w:rsid w:val="004A7656"/>
    <w:rsid w:val="004A767A"/>
    <w:rsid w:val="004A7742"/>
    <w:rsid w:val="004A799B"/>
    <w:rsid w:val="004A7A4A"/>
    <w:rsid w:val="004A7A7F"/>
    <w:rsid w:val="004A7B7D"/>
    <w:rsid w:val="004A7DBB"/>
    <w:rsid w:val="004B01BB"/>
    <w:rsid w:val="004B024F"/>
    <w:rsid w:val="004B02B1"/>
    <w:rsid w:val="004B0720"/>
    <w:rsid w:val="004B0C7F"/>
    <w:rsid w:val="004B13FC"/>
    <w:rsid w:val="004B1948"/>
    <w:rsid w:val="004B1974"/>
    <w:rsid w:val="004B1A6C"/>
    <w:rsid w:val="004B1C68"/>
    <w:rsid w:val="004B1DCA"/>
    <w:rsid w:val="004B232E"/>
    <w:rsid w:val="004B2514"/>
    <w:rsid w:val="004B2624"/>
    <w:rsid w:val="004B2895"/>
    <w:rsid w:val="004B29A3"/>
    <w:rsid w:val="004B29C3"/>
    <w:rsid w:val="004B2D0D"/>
    <w:rsid w:val="004B2DF2"/>
    <w:rsid w:val="004B2E8E"/>
    <w:rsid w:val="004B3062"/>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47B1"/>
    <w:rsid w:val="004B481F"/>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1B4"/>
    <w:rsid w:val="004B64D3"/>
    <w:rsid w:val="004B65A8"/>
    <w:rsid w:val="004B666B"/>
    <w:rsid w:val="004B69D3"/>
    <w:rsid w:val="004B6B1A"/>
    <w:rsid w:val="004B6B49"/>
    <w:rsid w:val="004B6BD6"/>
    <w:rsid w:val="004B6C29"/>
    <w:rsid w:val="004B7091"/>
    <w:rsid w:val="004B7490"/>
    <w:rsid w:val="004B77C9"/>
    <w:rsid w:val="004B7858"/>
    <w:rsid w:val="004B78D0"/>
    <w:rsid w:val="004B78EE"/>
    <w:rsid w:val="004B7A19"/>
    <w:rsid w:val="004B7C8E"/>
    <w:rsid w:val="004C0328"/>
    <w:rsid w:val="004C0377"/>
    <w:rsid w:val="004C0440"/>
    <w:rsid w:val="004C0470"/>
    <w:rsid w:val="004C063D"/>
    <w:rsid w:val="004C068B"/>
    <w:rsid w:val="004C0812"/>
    <w:rsid w:val="004C08A2"/>
    <w:rsid w:val="004C1307"/>
    <w:rsid w:val="004C144B"/>
    <w:rsid w:val="004C1452"/>
    <w:rsid w:val="004C17C7"/>
    <w:rsid w:val="004C17CD"/>
    <w:rsid w:val="004C17EB"/>
    <w:rsid w:val="004C183A"/>
    <w:rsid w:val="004C1B33"/>
    <w:rsid w:val="004C25B1"/>
    <w:rsid w:val="004C294E"/>
    <w:rsid w:val="004C2D34"/>
    <w:rsid w:val="004C3140"/>
    <w:rsid w:val="004C322E"/>
    <w:rsid w:val="004C327A"/>
    <w:rsid w:val="004C35D4"/>
    <w:rsid w:val="004C3FA7"/>
    <w:rsid w:val="004C4104"/>
    <w:rsid w:val="004C4625"/>
    <w:rsid w:val="004C4691"/>
    <w:rsid w:val="004C477F"/>
    <w:rsid w:val="004C47C0"/>
    <w:rsid w:val="004C49DE"/>
    <w:rsid w:val="004C4D90"/>
    <w:rsid w:val="004C503D"/>
    <w:rsid w:val="004C53DF"/>
    <w:rsid w:val="004C54AA"/>
    <w:rsid w:val="004C578F"/>
    <w:rsid w:val="004C5797"/>
    <w:rsid w:val="004C5AE1"/>
    <w:rsid w:val="004C5CF8"/>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C44"/>
    <w:rsid w:val="004D02DA"/>
    <w:rsid w:val="004D05CD"/>
    <w:rsid w:val="004D06BC"/>
    <w:rsid w:val="004D08BF"/>
    <w:rsid w:val="004D09C5"/>
    <w:rsid w:val="004D0BA1"/>
    <w:rsid w:val="004D0D1E"/>
    <w:rsid w:val="004D0DCB"/>
    <w:rsid w:val="004D10C0"/>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9A2"/>
    <w:rsid w:val="004D3B4E"/>
    <w:rsid w:val="004D3BDC"/>
    <w:rsid w:val="004D3E05"/>
    <w:rsid w:val="004D3E80"/>
    <w:rsid w:val="004D4431"/>
    <w:rsid w:val="004D4543"/>
    <w:rsid w:val="004D46F8"/>
    <w:rsid w:val="004D4778"/>
    <w:rsid w:val="004D499A"/>
    <w:rsid w:val="004D4A8B"/>
    <w:rsid w:val="004D4BAE"/>
    <w:rsid w:val="004D5096"/>
    <w:rsid w:val="004D5429"/>
    <w:rsid w:val="004D5606"/>
    <w:rsid w:val="004D5628"/>
    <w:rsid w:val="004D571E"/>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E8D"/>
    <w:rsid w:val="004D6F2E"/>
    <w:rsid w:val="004D6FC6"/>
    <w:rsid w:val="004D714B"/>
    <w:rsid w:val="004D7251"/>
    <w:rsid w:val="004D7442"/>
    <w:rsid w:val="004D7C1F"/>
    <w:rsid w:val="004D7F2C"/>
    <w:rsid w:val="004D7F4A"/>
    <w:rsid w:val="004E076E"/>
    <w:rsid w:val="004E086B"/>
    <w:rsid w:val="004E095E"/>
    <w:rsid w:val="004E096B"/>
    <w:rsid w:val="004E0A86"/>
    <w:rsid w:val="004E0EB9"/>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8F"/>
    <w:rsid w:val="004E4C34"/>
    <w:rsid w:val="004E4C52"/>
    <w:rsid w:val="004E4CB6"/>
    <w:rsid w:val="004E567E"/>
    <w:rsid w:val="004E56EB"/>
    <w:rsid w:val="004E5748"/>
    <w:rsid w:val="004E58B5"/>
    <w:rsid w:val="004E5A6E"/>
    <w:rsid w:val="004E5B26"/>
    <w:rsid w:val="004E5B79"/>
    <w:rsid w:val="004E5BAB"/>
    <w:rsid w:val="004E5C20"/>
    <w:rsid w:val="004E5E77"/>
    <w:rsid w:val="004E647C"/>
    <w:rsid w:val="004E6BCC"/>
    <w:rsid w:val="004E6D2A"/>
    <w:rsid w:val="004E6EE4"/>
    <w:rsid w:val="004E7153"/>
    <w:rsid w:val="004E7251"/>
    <w:rsid w:val="004E7356"/>
    <w:rsid w:val="004E73D7"/>
    <w:rsid w:val="004E7462"/>
    <w:rsid w:val="004E7B16"/>
    <w:rsid w:val="004E7BF8"/>
    <w:rsid w:val="004E7CDF"/>
    <w:rsid w:val="004E7DCB"/>
    <w:rsid w:val="004F033E"/>
    <w:rsid w:val="004F0387"/>
    <w:rsid w:val="004F04DE"/>
    <w:rsid w:val="004F0711"/>
    <w:rsid w:val="004F0955"/>
    <w:rsid w:val="004F09E3"/>
    <w:rsid w:val="004F09E8"/>
    <w:rsid w:val="004F0A7F"/>
    <w:rsid w:val="004F0B91"/>
    <w:rsid w:val="004F0CB0"/>
    <w:rsid w:val="004F0E32"/>
    <w:rsid w:val="004F0E4E"/>
    <w:rsid w:val="004F1335"/>
    <w:rsid w:val="004F1515"/>
    <w:rsid w:val="004F1657"/>
    <w:rsid w:val="004F17D2"/>
    <w:rsid w:val="004F18EA"/>
    <w:rsid w:val="004F1B2E"/>
    <w:rsid w:val="004F1D0F"/>
    <w:rsid w:val="004F1E5C"/>
    <w:rsid w:val="004F1E96"/>
    <w:rsid w:val="004F1F7A"/>
    <w:rsid w:val="004F2374"/>
    <w:rsid w:val="004F24C1"/>
    <w:rsid w:val="004F2572"/>
    <w:rsid w:val="004F26E1"/>
    <w:rsid w:val="004F26E7"/>
    <w:rsid w:val="004F28E1"/>
    <w:rsid w:val="004F2B7B"/>
    <w:rsid w:val="004F2C99"/>
    <w:rsid w:val="004F2CE3"/>
    <w:rsid w:val="004F2EBD"/>
    <w:rsid w:val="004F2F76"/>
    <w:rsid w:val="004F3127"/>
    <w:rsid w:val="004F34E5"/>
    <w:rsid w:val="004F3671"/>
    <w:rsid w:val="004F383D"/>
    <w:rsid w:val="004F3889"/>
    <w:rsid w:val="004F3A6E"/>
    <w:rsid w:val="004F3BBC"/>
    <w:rsid w:val="004F3D66"/>
    <w:rsid w:val="004F40D7"/>
    <w:rsid w:val="004F45A5"/>
    <w:rsid w:val="004F480D"/>
    <w:rsid w:val="004F484B"/>
    <w:rsid w:val="004F4928"/>
    <w:rsid w:val="004F4A70"/>
    <w:rsid w:val="004F4BA6"/>
    <w:rsid w:val="004F4BBE"/>
    <w:rsid w:val="004F4FAD"/>
    <w:rsid w:val="004F512B"/>
    <w:rsid w:val="004F5161"/>
    <w:rsid w:val="004F5215"/>
    <w:rsid w:val="004F5271"/>
    <w:rsid w:val="004F532C"/>
    <w:rsid w:val="004F55FC"/>
    <w:rsid w:val="004F5729"/>
    <w:rsid w:val="004F599A"/>
    <w:rsid w:val="004F59A8"/>
    <w:rsid w:val="004F5B39"/>
    <w:rsid w:val="004F5D0C"/>
    <w:rsid w:val="004F5D1D"/>
    <w:rsid w:val="004F5E7F"/>
    <w:rsid w:val="004F6124"/>
    <w:rsid w:val="004F6A7A"/>
    <w:rsid w:val="004F6E6D"/>
    <w:rsid w:val="004F6F8E"/>
    <w:rsid w:val="004F6FBF"/>
    <w:rsid w:val="004F70BE"/>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A9C"/>
    <w:rsid w:val="00501ABD"/>
    <w:rsid w:val="00501CAF"/>
    <w:rsid w:val="00502059"/>
    <w:rsid w:val="00502230"/>
    <w:rsid w:val="005023CC"/>
    <w:rsid w:val="00502478"/>
    <w:rsid w:val="005028D7"/>
    <w:rsid w:val="00502ABA"/>
    <w:rsid w:val="00502C68"/>
    <w:rsid w:val="005030B0"/>
    <w:rsid w:val="005030DD"/>
    <w:rsid w:val="005032B8"/>
    <w:rsid w:val="005032B9"/>
    <w:rsid w:val="005036B9"/>
    <w:rsid w:val="00503824"/>
    <w:rsid w:val="00503AA9"/>
    <w:rsid w:val="00503AC7"/>
    <w:rsid w:val="00503CF2"/>
    <w:rsid w:val="00503F97"/>
    <w:rsid w:val="00504255"/>
    <w:rsid w:val="00504BCE"/>
    <w:rsid w:val="00504F4B"/>
    <w:rsid w:val="00505138"/>
    <w:rsid w:val="00505374"/>
    <w:rsid w:val="005056B5"/>
    <w:rsid w:val="005056FA"/>
    <w:rsid w:val="00505B65"/>
    <w:rsid w:val="00505D79"/>
    <w:rsid w:val="00505FBE"/>
    <w:rsid w:val="00506025"/>
    <w:rsid w:val="005063C4"/>
    <w:rsid w:val="00506693"/>
    <w:rsid w:val="005068C6"/>
    <w:rsid w:val="00506A28"/>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15"/>
    <w:rsid w:val="00511F19"/>
    <w:rsid w:val="00511FE0"/>
    <w:rsid w:val="00512196"/>
    <w:rsid w:val="00512281"/>
    <w:rsid w:val="005124FF"/>
    <w:rsid w:val="00512594"/>
    <w:rsid w:val="00512694"/>
    <w:rsid w:val="00512839"/>
    <w:rsid w:val="00512C2E"/>
    <w:rsid w:val="00512C87"/>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1F9B"/>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EF8"/>
    <w:rsid w:val="00525FCE"/>
    <w:rsid w:val="00526348"/>
    <w:rsid w:val="00526652"/>
    <w:rsid w:val="0052688B"/>
    <w:rsid w:val="00526C42"/>
    <w:rsid w:val="00527725"/>
    <w:rsid w:val="005278A0"/>
    <w:rsid w:val="00527987"/>
    <w:rsid w:val="00527EFF"/>
    <w:rsid w:val="0053003B"/>
    <w:rsid w:val="005306B2"/>
    <w:rsid w:val="0053074E"/>
    <w:rsid w:val="0053093A"/>
    <w:rsid w:val="00530ACF"/>
    <w:rsid w:val="00530F1B"/>
    <w:rsid w:val="00531A28"/>
    <w:rsid w:val="00531A90"/>
    <w:rsid w:val="00531B40"/>
    <w:rsid w:val="00531BEF"/>
    <w:rsid w:val="00531C10"/>
    <w:rsid w:val="005321E8"/>
    <w:rsid w:val="005322A3"/>
    <w:rsid w:val="0053256B"/>
    <w:rsid w:val="00532994"/>
    <w:rsid w:val="00532B06"/>
    <w:rsid w:val="00532BB4"/>
    <w:rsid w:val="00532F78"/>
    <w:rsid w:val="00533210"/>
    <w:rsid w:val="00533601"/>
    <w:rsid w:val="00533720"/>
    <w:rsid w:val="0053374F"/>
    <w:rsid w:val="00533ACE"/>
    <w:rsid w:val="00533B31"/>
    <w:rsid w:val="00533BB6"/>
    <w:rsid w:val="00533C3A"/>
    <w:rsid w:val="00533CD1"/>
    <w:rsid w:val="0053407C"/>
    <w:rsid w:val="005340CD"/>
    <w:rsid w:val="0053419A"/>
    <w:rsid w:val="00534411"/>
    <w:rsid w:val="005345F6"/>
    <w:rsid w:val="00534799"/>
    <w:rsid w:val="00534962"/>
    <w:rsid w:val="00534B25"/>
    <w:rsid w:val="00534C64"/>
    <w:rsid w:val="00534CB4"/>
    <w:rsid w:val="00534DCC"/>
    <w:rsid w:val="00534FF9"/>
    <w:rsid w:val="005352F0"/>
    <w:rsid w:val="00535540"/>
    <w:rsid w:val="005356CE"/>
    <w:rsid w:val="00535720"/>
    <w:rsid w:val="00535725"/>
    <w:rsid w:val="00535A0F"/>
    <w:rsid w:val="00535BEF"/>
    <w:rsid w:val="0053614E"/>
    <w:rsid w:val="00536340"/>
    <w:rsid w:val="005363AD"/>
    <w:rsid w:val="0053643C"/>
    <w:rsid w:val="005366B4"/>
    <w:rsid w:val="005366CD"/>
    <w:rsid w:val="005367F7"/>
    <w:rsid w:val="0053689B"/>
    <w:rsid w:val="00536AA9"/>
    <w:rsid w:val="00536C79"/>
    <w:rsid w:val="005376F0"/>
    <w:rsid w:val="00537810"/>
    <w:rsid w:val="00537B9E"/>
    <w:rsid w:val="00537DE5"/>
    <w:rsid w:val="00537F01"/>
    <w:rsid w:val="00540170"/>
    <w:rsid w:val="00540532"/>
    <w:rsid w:val="0054059C"/>
    <w:rsid w:val="005405D6"/>
    <w:rsid w:val="005408A1"/>
    <w:rsid w:val="00540956"/>
    <w:rsid w:val="00540DF1"/>
    <w:rsid w:val="00540E00"/>
    <w:rsid w:val="005415E5"/>
    <w:rsid w:val="0054176E"/>
    <w:rsid w:val="0054181E"/>
    <w:rsid w:val="00541CDD"/>
    <w:rsid w:val="00541D33"/>
    <w:rsid w:val="00542364"/>
    <w:rsid w:val="0054258F"/>
    <w:rsid w:val="0054268C"/>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4FE2"/>
    <w:rsid w:val="00545161"/>
    <w:rsid w:val="005451DA"/>
    <w:rsid w:val="005451E2"/>
    <w:rsid w:val="0054524D"/>
    <w:rsid w:val="00545310"/>
    <w:rsid w:val="005457C7"/>
    <w:rsid w:val="00545F87"/>
    <w:rsid w:val="005461C4"/>
    <w:rsid w:val="00546319"/>
    <w:rsid w:val="005466E6"/>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96D"/>
    <w:rsid w:val="00550B00"/>
    <w:rsid w:val="00550B8D"/>
    <w:rsid w:val="00550CF0"/>
    <w:rsid w:val="00550E27"/>
    <w:rsid w:val="00550E36"/>
    <w:rsid w:val="00551147"/>
    <w:rsid w:val="00551302"/>
    <w:rsid w:val="00551458"/>
    <w:rsid w:val="00551BFA"/>
    <w:rsid w:val="00551C49"/>
    <w:rsid w:val="00552132"/>
    <w:rsid w:val="005521C6"/>
    <w:rsid w:val="00552260"/>
    <w:rsid w:val="00552348"/>
    <w:rsid w:val="005524C6"/>
    <w:rsid w:val="005524ED"/>
    <w:rsid w:val="00552549"/>
    <w:rsid w:val="00552782"/>
    <w:rsid w:val="0055284C"/>
    <w:rsid w:val="00552A69"/>
    <w:rsid w:val="00552C40"/>
    <w:rsid w:val="00553028"/>
    <w:rsid w:val="0055309A"/>
    <w:rsid w:val="0055320C"/>
    <w:rsid w:val="005533CD"/>
    <w:rsid w:val="005535E1"/>
    <w:rsid w:val="00553649"/>
    <w:rsid w:val="0055396C"/>
    <w:rsid w:val="00553CFA"/>
    <w:rsid w:val="00553E24"/>
    <w:rsid w:val="00553E77"/>
    <w:rsid w:val="00553FB2"/>
    <w:rsid w:val="00554198"/>
    <w:rsid w:val="0055456F"/>
    <w:rsid w:val="0055475B"/>
    <w:rsid w:val="0055495A"/>
    <w:rsid w:val="00554985"/>
    <w:rsid w:val="00554B13"/>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DCC"/>
    <w:rsid w:val="00563E2F"/>
    <w:rsid w:val="00564456"/>
    <w:rsid w:val="0056452C"/>
    <w:rsid w:val="00564542"/>
    <w:rsid w:val="00564946"/>
    <w:rsid w:val="00564A83"/>
    <w:rsid w:val="00564CCE"/>
    <w:rsid w:val="00564D31"/>
    <w:rsid w:val="00564E65"/>
    <w:rsid w:val="00565071"/>
    <w:rsid w:val="00565220"/>
    <w:rsid w:val="00565297"/>
    <w:rsid w:val="00565313"/>
    <w:rsid w:val="00565AE2"/>
    <w:rsid w:val="00565CD3"/>
    <w:rsid w:val="00565D12"/>
    <w:rsid w:val="00565EF2"/>
    <w:rsid w:val="00565FB5"/>
    <w:rsid w:val="00565FFF"/>
    <w:rsid w:val="005664D3"/>
    <w:rsid w:val="005664DE"/>
    <w:rsid w:val="0056653C"/>
    <w:rsid w:val="00566543"/>
    <w:rsid w:val="0056670F"/>
    <w:rsid w:val="00566A38"/>
    <w:rsid w:val="00567151"/>
    <w:rsid w:val="00567A87"/>
    <w:rsid w:val="00567BC3"/>
    <w:rsid w:val="00567C55"/>
    <w:rsid w:val="00567DCB"/>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64B"/>
    <w:rsid w:val="00571787"/>
    <w:rsid w:val="005719CA"/>
    <w:rsid w:val="00571B30"/>
    <w:rsid w:val="00571DD8"/>
    <w:rsid w:val="00571ECA"/>
    <w:rsid w:val="00572285"/>
    <w:rsid w:val="00572559"/>
    <w:rsid w:val="005728DB"/>
    <w:rsid w:val="00572AA9"/>
    <w:rsid w:val="00572C79"/>
    <w:rsid w:val="00572F90"/>
    <w:rsid w:val="005731C2"/>
    <w:rsid w:val="0057337D"/>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BA3"/>
    <w:rsid w:val="00574CAA"/>
    <w:rsid w:val="00574CCE"/>
    <w:rsid w:val="0057519C"/>
    <w:rsid w:val="0057524F"/>
    <w:rsid w:val="0057565B"/>
    <w:rsid w:val="00575B75"/>
    <w:rsid w:val="00575C6D"/>
    <w:rsid w:val="00576079"/>
    <w:rsid w:val="0057617F"/>
    <w:rsid w:val="0057639D"/>
    <w:rsid w:val="005768E8"/>
    <w:rsid w:val="00576A0E"/>
    <w:rsid w:val="00576DA7"/>
    <w:rsid w:val="00576EAE"/>
    <w:rsid w:val="00576EDD"/>
    <w:rsid w:val="005773F1"/>
    <w:rsid w:val="005774A5"/>
    <w:rsid w:val="005778AC"/>
    <w:rsid w:val="005779AC"/>
    <w:rsid w:val="00580112"/>
    <w:rsid w:val="0058012B"/>
    <w:rsid w:val="0058078F"/>
    <w:rsid w:val="0058092F"/>
    <w:rsid w:val="00580B03"/>
    <w:rsid w:val="005819C6"/>
    <w:rsid w:val="00581CAA"/>
    <w:rsid w:val="00581F5D"/>
    <w:rsid w:val="00582211"/>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030"/>
    <w:rsid w:val="00585901"/>
    <w:rsid w:val="00585C1B"/>
    <w:rsid w:val="00585FE5"/>
    <w:rsid w:val="0058607A"/>
    <w:rsid w:val="00586188"/>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A5F"/>
    <w:rsid w:val="00587B5D"/>
    <w:rsid w:val="005901B5"/>
    <w:rsid w:val="005902AE"/>
    <w:rsid w:val="005903D0"/>
    <w:rsid w:val="005906F7"/>
    <w:rsid w:val="005908D0"/>
    <w:rsid w:val="0059090B"/>
    <w:rsid w:val="00590B29"/>
    <w:rsid w:val="00590CFC"/>
    <w:rsid w:val="00590DEA"/>
    <w:rsid w:val="005911B4"/>
    <w:rsid w:val="005912E5"/>
    <w:rsid w:val="005914D6"/>
    <w:rsid w:val="00591615"/>
    <w:rsid w:val="00591924"/>
    <w:rsid w:val="00591FCC"/>
    <w:rsid w:val="005921F7"/>
    <w:rsid w:val="005926CA"/>
    <w:rsid w:val="00592996"/>
    <w:rsid w:val="00592A37"/>
    <w:rsid w:val="00592B9B"/>
    <w:rsid w:val="00592D19"/>
    <w:rsid w:val="00592E0F"/>
    <w:rsid w:val="00592FB1"/>
    <w:rsid w:val="00593188"/>
    <w:rsid w:val="005931A1"/>
    <w:rsid w:val="005931F2"/>
    <w:rsid w:val="0059364D"/>
    <w:rsid w:val="0059395B"/>
    <w:rsid w:val="00593B51"/>
    <w:rsid w:val="00593C46"/>
    <w:rsid w:val="00593CC0"/>
    <w:rsid w:val="00593D58"/>
    <w:rsid w:val="00593ED3"/>
    <w:rsid w:val="00594034"/>
    <w:rsid w:val="0059407E"/>
    <w:rsid w:val="0059436B"/>
    <w:rsid w:val="00594485"/>
    <w:rsid w:val="00594534"/>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730"/>
    <w:rsid w:val="00597B1F"/>
    <w:rsid w:val="00597B83"/>
    <w:rsid w:val="00597C0A"/>
    <w:rsid w:val="00597C1B"/>
    <w:rsid w:val="005A0134"/>
    <w:rsid w:val="005A01B9"/>
    <w:rsid w:val="005A02E1"/>
    <w:rsid w:val="005A0384"/>
    <w:rsid w:val="005A065F"/>
    <w:rsid w:val="005A068E"/>
    <w:rsid w:val="005A0810"/>
    <w:rsid w:val="005A0A99"/>
    <w:rsid w:val="005A0BBA"/>
    <w:rsid w:val="005A0D63"/>
    <w:rsid w:val="005A0E7F"/>
    <w:rsid w:val="005A0E86"/>
    <w:rsid w:val="005A0F52"/>
    <w:rsid w:val="005A11DB"/>
    <w:rsid w:val="005A13D6"/>
    <w:rsid w:val="005A14AA"/>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E06"/>
    <w:rsid w:val="005A3F55"/>
    <w:rsid w:val="005A437F"/>
    <w:rsid w:val="005A4568"/>
    <w:rsid w:val="005A45DF"/>
    <w:rsid w:val="005A4847"/>
    <w:rsid w:val="005A4924"/>
    <w:rsid w:val="005A49CD"/>
    <w:rsid w:val="005A4CBB"/>
    <w:rsid w:val="005A4D6D"/>
    <w:rsid w:val="005A4E08"/>
    <w:rsid w:val="005A4E41"/>
    <w:rsid w:val="005A4E65"/>
    <w:rsid w:val="005A4EB0"/>
    <w:rsid w:val="005A4F39"/>
    <w:rsid w:val="005A50BC"/>
    <w:rsid w:val="005A51CA"/>
    <w:rsid w:val="005A5321"/>
    <w:rsid w:val="005A5423"/>
    <w:rsid w:val="005A5451"/>
    <w:rsid w:val="005A5DAC"/>
    <w:rsid w:val="005A64A4"/>
    <w:rsid w:val="005A69AB"/>
    <w:rsid w:val="005A6D49"/>
    <w:rsid w:val="005A7140"/>
    <w:rsid w:val="005A73DA"/>
    <w:rsid w:val="005A7556"/>
    <w:rsid w:val="005A7A8D"/>
    <w:rsid w:val="005A7BA2"/>
    <w:rsid w:val="005A7CF6"/>
    <w:rsid w:val="005A7D8A"/>
    <w:rsid w:val="005A7FAF"/>
    <w:rsid w:val="005B0254"/>
    <w:rsid w:val="005B028C"/>
    <w:rsid w:val="005B02FB"/>
    <w:rsid w:val="005B050E"/>
    <w:rsid w:val="005B0754"/>
    <w:rsid w:val="005B09B6"/>
    <w:rsid w:val="005B0BB8"/>
    <w:rsid w:val="005B0D89"/>
    <w:rsid w:val="005B0E06"/>
    <w:rsid w:val="005B133F"/>
    <w:rsid w:val="005B138F"/>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5AE"/>
    <w:rsid w:val="005B363A"/>
    <w:rsid w:val="005B3D9C"/>
    <w:rsid w:val="005B4063"/>
    <w:rsid w:val="005B40BF"/>
    <w:rsid w:val="005B4316"/>
    <w:rsid w:val="005B43B0"/>
    <w:rsid w:val="005B47E9"/>
    <w:rsid w:val="005B4EB9"/>
    <w:rsid w:val="005B500A"/>
    <w:rsid w:val="005B5060"/>
    <w:rsid w:val="005B5511"/>
    <w:rsid w:val="005B55F2"/>
    <w:rsid w:val="005B566F"/>
    <w:rsid w:val="005B5D0D"/>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6ED"/>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3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DA"/>
    <w:rsid w:val="005C7215"/>
    <w:rsid w:val="005C769E"/>
    <w:rsid w:val="005C782F"/>
    <w:rsid w:val="005C7A2B"/>
    <w:rsid w:val="005C7ADE"/>
    <w:rsid w:val="005C7C85"/>
    <w:rsid w:val="005C7DE3"/>
    <w:rsid w:val="005D00CD"/>
    <w:rsid w:val="005D0356"/>
    <w:rsid w:val="005D0578"/>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9B6"/>
    <w:rsid w:val="005D6BBA"/>
    <w:rsid w:val="005D6BE6"/>
    <w:rsid w:val="005D6EFD"/>
    <w:rsid w:val="005D732A"/>
    <w:rsid w:val="005D735F"/>
    <w:rsid w:val="005D775F"/>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EF"/>
    <w:rsid w:val="005E1806"/>
    <w:rsid w:val="005E1CEA"/>
    <w:rsid w:val="005E1E23"/>
    <w:rsid w:val="005E2077"/>
    <w:rsid w:val="005E25A4"/>
    <w:rsid w:val="005E27AB"/>
    <w:rsid w:val="005E28AB"/>
    <w:rsid w:val="005E2960"/>
    <w:rsid w:val="005E2AB8"/>
    <w:rsid w:val="005E2C44"/>
    <w:rsid w:val="005E2C50"/>
    <w:rsid w:val="005E2CC3"/>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2D3"/>
    <w:rsid w:val="005E65DD"/>
    <w:rsid w:val="005E6725"/>
    <w:rsid w:val="005E69C4"/>
    <w:rsid w:val="005E6CE1"/>
    <w:rsid w:val="005E6E43"/>
    <w:rsid w:val="005E7289"/>
    <w:rsid w:val="005E7461"/>
    <w:rsid w:val="005E7612"/>
    <w:rsid w:val="005E77CA"/>
    <w:rsid w:val="005E78FD"/>
    <w:rsid w:val="005E7DBD"/>
    <w:rsid w:val="005E7DFE"/>
    <w:rsid w:val="005E7ECF"/>
    <w:rsid w:val="005E7F4D"/>
    <w:rsid w:val="005E7F8F"/>
    <w:rsid w:val="005F0333"/>
    <w:rsid w:val="005F034D"/>
    <w:rsid w:val="005F0480"/>
    <w:rsid w:val="005F05CA"/>
    <w:rsid w:val="005F067D"/>
    <w:rsid w:val="005F122E"/>
    <w:rsid w:val="005F14DA"/>
    <w:rsid w:val="005F16B1"/>
    <w:rsid w:val="005F1732"/>
    <w:rsid w:val="005F1859"/>
    <w:rsid w:val="005F1AB5"/>
    <w:rsid w:val="005F1B2B"/>
    <w:rsid w:val="005F1BF9"/>
    <w:rsid w:val="005F1CB9"/>
    <w:rsid w:val="005F1D89"/>
    <w:rsid w:val="005F2148"/>
    <w:rsid w:val="005F21DB"/>
    <w:rsid w:val="005F2208"/>
    <w:rsid w:val="005F22D2"/>
    <w:rsid w:val="005F22FB"/>
    <w:rsid w:val="005F23FD"/>
    <w:rsid w:val="005F2915"/>
    <w:rsid w:val="005F2997"/>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26E"/>
    <w:rsid w:val="005F5C81"/>
    <w:rsid w:val="005F5DE4"/>
    <w:rsid w:val="005F5E90"/>
    <w:rsid w:val="005F5EA9"/>
    <w:rsid w:val="005F61CE"/>
    <w:rsid w:val="005F62A8"/>
    <w:rsid w:val="005F634B"/>
    <w:rsid w:val="005F6397"/>
    <w:rsid w:val="005F6496"/>
    <w:rsid w:val="005F65A7"/>
    <w:rsid w:val="005F661E"/>
    <w:rsid w:val="005F67A0"/>
    <w:rsid w:val="005F67A8"/>
    <w:rsid w:val="005F68D8"/>
    <w:rsid w:val="005F69B0"/>
    <w:rsid w:val="005F6B40"/>
    <w:rsid w:val="005F6B4C"/>
    <w:rsid w:val="005F6BC4"/>
    <w:rsid w:val="005F6C33"/>
    <w:rsid w:val="005F6C85"/>
    <w:rsid w:val="005F6D8F"/>
    <w:rsid w:val="005F752F"/>
    <w:rsid w:val="005F76A4"/>
    <w:rsid w:val="005F79FF"/>
    <w:rsid w:val="005F7DA3"/>
    <w:rsid w:val="005F7EE2"/>
    <w:rsid w:val="005F7F9E"/>
    <w:rsid w:val="005F7FCC"/>
    <w:rsid w:val="00600033"/>
    <w:rsid w:val="00600701"/>
    <w:rsid w:val="006008C2"/>
    <w:rsid w:val="006008C8"/>
    <w:rsid w:val="006009EA"/>
    <w:rsid w:val="00600A2A"/>
    <w:rsid w:val="00601290"/>
    <w:rsid w:val="00601298"/>
    <w:rsid w:val="0060162F"/>
    <w:rsid w:val="00601706"/>
    <w:rsid w:val="00601BCE"/>
    <w:rsid w:val="00601F4A"/>
    <w:rsid w:val="00601F91"/>
    <w:rsid w:val="00602023"/>
    <w:rsid w:val="00602082"/>
    <w:rsid w:val="00602111"/>
    <w:rsid w:val="0060214F"/>
    <w:rsid w:val="006021C9"/>
    <w:rsid w:val="00602681"/>
    <w:rsid w:val="00602696"/>
    <w:rsid w:val="00602798"/>
    <w:rsid w:val="00602A58"/>
    <w:rsid w:val="00602AF9"/>
    <w:rsid w:val="00602D04"/>
    <w:rsid w:val="00602E41"/>
    <w:rsid w:val="00602F73"/>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928"/>
    <w:rsid w:val="00604DCB"/>
    <w:rsid w:val="00604FCF"/>
    <w:rsid w:val="00605350"/>
    <w:rsid w:val="00605384"/>
    <w:rsid w:val="006055B2"/>
    <w:rsid w:val="006056DC"/>
    <w:rsid w:val="006056E6"/>
    <w:rsid w:val="0060575D"/>
    <w:rsid w:val="00605797"/>
    <w:rsid w:val="00605A98"/>
    <w:rsid w:val="00605B96"/>
    <w:rsid w:val="00605D91"/>
    <w:rsid w:val="00605DC0"/>
    <w:rsid w:val="00605ECD"/>
    <w:rsid w:val="00606AC8"/>
    <w:rsid w:val="00606ACB"/>
    <w:rsid w:val="00606E07"/>
    <w:rsid w:val="006070DC"/>
    <w:rsid w:val="00607540"/>
    <w:rsid w:val="0060757D"/>
    <w:rsid w:val="00607622"/>
    <w:rsid w:val="00607713"/>
    <w:rsid w:val="0060779B"/>
    <w:rsid w:val="00607D3B"/>
    <w:rsid w:val="00610186"/>
    <w:rsid w:val="00610198"/>
    <w:rsid w:val="00610245"/>
    <w:rsid w:val="006103ED"/>
    <w:rsid w:val="00610807"/>
    <w:rsid w:val="006108AB"/>
    <w:rsid w:val="00610E46"/>
    <w:rsid w:val="00610EF0"/>
    <w:rsid w:val="0061125B"/>
    <w:rsid w:val="006113DE"/>
    <w:rsid w:val="00611579"/>
    <w:rsid w:val="0061196C"/>
    <w:rsid w:val="00611FD5"/>
    <w:rsid w:val="0061223D"/>
    <w:rsid w:val="00612280"/>
    <w:rsid w:val="006125B0"/>
    <w:rsid w:val="006125BA"/>
    <w:rsid w:val="00612730"/>
    <w:rsid w:val="00612849"/>
    <w:rsid w:val="00612911"/>
    <w:rsid w:val="00612C2D"/>
    <w:rsid w:val="00612DC4"/>
    <w:rsid w:val="006131F7"/>
    <w:rsid w:val="00613273"/>
    <w:rsid w:val="00613496"/>
    <w:rsid w:val="006135F7"/>
    <w:rsid w:val="00613731"/>
    <w:rsid w:val="00613739"/>
    <w:rsid w:val="006137DE"/>
    <w:rsid w:val="006137E3"/>
    <w:rsid w:val="0061381B"/>
    <w:rsid w:val="00613A0E"/>
    <w:rsid w:val="00613D1C"/>
    <w:rsid w:val="00613DA4"/>
    <w:rsid w:val="00614030"/>
    <w:rsid w:val="0061413E"/>
    <w:rsid w:val="006143C7"/>
    <w:rsid w:val="00614575"/>
    <w:rsid w:val="006148D1"/>
    <w:rsid w:val="00614EF6"/>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84"/>
    <w:rsid w:val="0062357B"/>
    <w:rsid w:val="00623599"/>
    <w:rsid w:val="00623619"/>
    <w:rsid w:val="00623892"/>
    <w:rsid w:val="006238CF"/>
    <w:rsid w:val="006239E0"/>
    <w:rsid w:val="00623A63"/>
    <w:rsid w:val="00623BA4"/>
    <w:rsid w:val="00623E8A"/>
    <w:rsid w:val="00624020"/>
    <w:rsid w:val="006243B6"/>
    <w:rsid w:val="00624575"/>
    <w:rsid w:val="00624639"/>
    <w:rsid w:val="006246D6"/>
    <w:rsid w:val="00624804"/>
    <w:rsid w:val="00624A1E"/>
    <w:rsid w:val="00624A9E"/>
    <w:rsid w:val="00624B25"/>
    <w:rsid w:val="00624B46"/>
    <w:rsid w:val="00624B73"/>
    <w:rsid w:val="00624CDE"/>
    <w:rsid w:val="00624D8B"/>
    <w:rsid w:val="00624F75"/>
    <w:rsid w:val="00625297"/>
    <w:rsid w:val="00625347"/>
    <w:rsid w:val="006254FE"/>
    <w:rsid w:val="00625576"/>
    <w:rsid w:val="006255B7"/>
    <w:rsid w:val="006255D1"/>
    <w:rsid w:val="00625877"/>
    <w:rsid w:val="00625897"/>
    <w:rsid w:val="006259DE"/>
    <w:rsid w:val="00625B4B"/>
    <w:rsid w:val="00625D0F"/>
    <w:rsid w:val="00625F22"/>
    <w:rsid w:val="006260A0"/>
    <w:rsid w:val="00626277"/>
    <w:rsid w:val="006262AB"/>
    <w:rsid w:val="006262FB"/>
    <w:rsid w:val="006267BD"/>
    <w:rsid w:val="00626953"/>
    <w:rsid w:val="00626D34"/>
    <w:rsid w:val="00627203"/>
    <w:rsid w:val="0062753C"/>
    <w:rsid w:val="00627ADA"/>
    <w:rsid w:val="00627AFC"/>
    <w:rsid w:val="00627DCA"/>
    <w:rsid w:val="00627EA5"/>
    <w:rsid w:val="006300AC"/>
    <w:rsid w:val="00630219"/>
    <w:rsid w:val="0063079F"/>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722"/>
    <w:rsid w:val="00632766"/>
    <w:rsid w:val="0063281F"/>
    <w:rsid w:val="00632D80"/>
    <w:rsid w:val="0063329B"/>
    <w:rsid w:val="006332A1"/>
    <w:rsid w:val="00633308"/>
    <w:rsid w:val="0063351C"/>
    <w:rsid w:val="006339CB"/>
    <w:rsid w:val="00633C54"/>
    <w:rsid w:val="00633C5B"/>
    <w:rsid w:val="00633E25"/>
    <w:rsid w:val="00633EAE"/>
    <w:rsid w:val="00634092"/>
    <w:rsid w:val="0063419F"/>
    <w:rsid w:val="006342B6"/>
    <w:rsid w:val="00634478"/>
    <w:rsid w:val="00634490"/>
    <w:rsid w:val="006345AC"/>
    <w:rsid w:val="00634B04"/>
    <w:rsid w:val="00634B0E"/>
    <w:rsid w:val="00634C60"/>
    <w:rsid w:val="00634DAB"/>
    <w:rsid w:val="00635289"/>
    <w:rsid w:val="0063529E"/>
    <w:rsid w:val="006354E4"/>
    <w:rsid w:val="0063560A"/>
    <w:rsid w:val="00635734"/>
    <w:rsid w:val="0063588B"/>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861"/>
    <w:rsid w:val="00636963"/>
    <w:rsid w:val="00636999"/>
    <w:rsid w:val="00636D3E"/>
    <w:rsid w:val="0063713B"/>
    <w:rsid w:val="006372ED"/>
    <w:rsid w:val="006373F5"/>
    <w:rsid w:val="00637621"/>
    <w:rsid w:val="00637721"/>
    <w:rsid w:val="00637730"/>
    <w:rsid w:val="0063788D"/>
    <w:rsid w:val="00637971"/>
    <w:rsid w:val="00637C8D"/>
    <w:rsid w:val="00637D7A"/>
    <w:rsid w:val="0064005B"/>
    <w:rsid w:val="006403F6"/>
    <w:rsid w:val="0064080D"/>
    <w:rsid w:val="0064081A"/>
    <w:rsid w:val="00640979"/>
    <w:rsid w:val="00640CBA"/>
    <w:rsid w:val="00640D9A"/>
    <w:rsid w:val="00640E6C"/>
    <w:rsid w:val="0064124C"/>
    <w:rsid w:val="00641418"/>
    <w:rsid w:val="006417F6"/>
    <w:rsid w:val="00641A44"/>
    <w:rsid w:val="00641CEF"/>
    <w:rsid w:val="00641F54"/>
    <w:rsid w:val="00642064"/>
    <w:rsid w:val="0064268E"/>
    <w:rsid w:val="00642968"/>
    <w:rsid w:val="00642972"/>
    <w:rsid w:val="00642B57"/>
    <w:rsid w:val="00642C0F"/>
    <w:rsid w:val="0064319D"/>
    <w:rsid w:val="0064322F"/>
    <w:rsid w:val="00643300"/>
    <w:rsid w:val="00643552"/>
    <w:rsid w:val="00643777"/>
    <w:rsid w:val="00643AC2"/>
    <w:rsid w:val="0064425A"/>
    <w:rsid w:val="006442B5"/>
    <w:rsid w:val="006445F9"/>
    <w:rsid w:val="00644B65"/>
    <w:rsid w:val="00644D74"/>
    <w:rsid w:val="00644E97"/>
    <w:rsid w:val="00644EA7"/>
    <w:rsid w:val="00644F4C"/>
    <w:rsid w:val="006454FE"/>
    <w:rsid w:val="0064554A"/>
    <w:rsid w:val="006455D1"/>
    <w:rsid w:val="00645D6F"/>
    <w:rsid w:val="0064643A"/>
    <w:rsid w:val="006467A3"/>
    <w:rsid w:val="006468B0"/>
    <w:rsid w:val="00646A71"/>
    <w:rsid w:val="00646A7C"/>
    <w:rsid w:val="00647034"/>
    <w:rsid w:val="0064715F"/>
    <w:rsid w:val="006473C0"/>
    <w:rsid w:val="006476AD"/>
    <w:rsid w:val="00647DBE"/>
    <w:rsid w:val="00647F0D"/>
    <w:rsid w:val="0065002E"/>
    <w:rsid w:val="0065024A"/>
    <w:rsid w:val="0065024B"/>
    <w:rsid w:val="006503A2"/>
    <w:rsid w:val="0065051E"/>
    <w:rsid w:val="00650713"/>
    <w:rsid w:val="006507D4"/>
    <w:rsid w:val="00650977"/>
    <w:rsid w:val="00650BA1"/>
    <w:rsid w:val="00650C10"/>
    <w:rsid w:val="00650CB3"/>
    <w:rsid w:val="00650E6B"/>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A3C"/>
    <w:rsid w:val="00655B06"/>
    <w:rsid w:val="006561D9"/>
    <w:rsid w:val="00656241"/>
    <w:rsid w:val="006562B0"/>
    <w:rsid w:val="00656383"/>
    <w:rsid w:val="0065656E"/>
    <w:rsid w:val="006565DE"/>
    <w:rsid w:val="00656722"/>
    <w:rsid w:val="006568A5"/>
    <w:rsid w:val="006568E5"/>
    <w:rsid w:val="00656B95"/>
    <w:rsid w:val="00656E64"/>
    <w:rsid w:val="00656FB0"/>
    <w:rsid w:val="00657135"/>
    <w:rsid w:val="0065713C"/>
    <w:rsid w:val="00657185"/>
    <w:rsid w:val="006572AE"/>
    <w:rsid w:val="006572B2"/>
    <w:rsid w:val="006573AF"/>
    <w:rsid w:val="00657869"/>
    <w:rsid w:val="00657A80"/>
    <w:rsid w:val="00657AC2"/>
    <w:rsid w:val="00657D87"/>
    <w:rsid w:val="00657DFE"/>
    <w:rsid w:val="00657E7A"/>
    <w:rsid w:val="0066031D"/>
    <w:rsid w:val="0066047B"/>
    <w:rsid w:val="00660851"/>
    <w:rsid w:val="0066085B"/>
    <w:rsid w:val="00660CA3"/>
    <w:rsid w:val="00661227"/>
    <w:rsid w:val="0066123D"/>
    <w:rsid w:val="006616E0"/>
    <w:rsid w:val="006617AE"/>
    <w:rsid w:val="00661835"/>
    <w:rsid w:val="006618A4"/>
    <w:rsid w:val="00661C5D"/>
    <w:rsid w:val="00661CF8"/>
    <w:rsid w:val="00662059"/>
    <w:rsid w:val="00662419"/>
    <w:rsid w:val="006624C3"/>
    <w:rsid w:val="0066264C"/>
    <w:rsid w:val="006626D6"/>
    <w:rsid w:val="006626E4"/>
    <w:rsid w:val="00662B0D"/>
    <w:rsid w:val="00662D4B"/>
    <w:rsid w:val="00662F12"/>
    <w:rsid w:val="00663065"/>
    <w:rsid w:val="00663224"/>
    <w:rsid w:val="00663A11"/>
    <w:rsid w:val="00663A47"/>
    <w:rsid w:val="00663B3B"/>
    <w:rsid w:val="00663BDD"/>
    <w:rsid w:val="00663C3E"/>
    <w:rsid w:val="00663C52"/>
    <w:rsid w:val="00663C67"/>
    <w:rsid w:val="00663E13"/>
    <w:rsid w:val="00663E2D"/>
    <w:rsid w:val="00663EE5"/>
    <w:rsid w:val="00664272"/>
    <w:rsid w:val="0066427F"/>
    <w:rsid w:val="006644D9"/>
    <w:rsid w:val="00664916"/>
    <w:rsid w:val="00664B97"/>
    <w:rsid w:val="00664D4A"/>
    <w:rsid w:val="00664D6D"/>
    <w:rsid w:val="00664E8B"/>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83D"/>
    <w:rsid w:val="00666B12"/>
    <w:rsid w:val="00666BB8"/>
    <w:rsid w:val="00666FC1"/>
    <w:rsid w:val="006670DF"/>
    <w:rsid w:val="006671A9"/>
    <w:rsid w:val="006671B0"/>
    <w:rsid w:val="00667224"/>
    <w:rsid w:val="006673AB"/>
    <w:rsid w:val="00667689"/>
    <w:rsid w:val="00667691"/>
    <w:rsid w:val="00667716"/>
    <w:rsid w:val="00667AFA"/>
    <w:rsid w:val="00667D7A"/>
    <w:rsid w:val="006702F5"/>
    <w:rsid w:val="00670421"/>
    <w:rsid w:val="00670687"/>
    <w:rsid w:val="00670C50"/>
    <w:rsid w:val="00670C6F"/>
    <w:rsid w:val="00670D08"/>
    <w:rsid w:val="00670EEF"/>
    <w:rsid w:val="0067171C"/>
    <w:rsid w:val="006718CF"/>
    <w:rsid w:val="0067193C"/>
    <w:rsid w:val="00671BE8"/>
    <w:rsid w:val="00671DBE"/>
    <w:rsid w:val="00671F26"/>
    <w:rsid w:val="006728DC"/>
    <w:rsid w:val="00672B55"/>
    <w:rsid w:val="00672C23"/>
    <w:rsid w:val="00672C53"/>
    <w:rsid w:val="00672D88"/>
    <w:rsid w:val="00672F55"/>
    <w:rsid w:val="00673283"/>
    <w:rsid w:val="00673AB8"/>
    <w:rsid w:val="00673C16"/>
    <w:rsid w:val="006741C0"/>
    <w:rsid w:val="0067496F"/>
    <w:rsid w:val="0067499A"/>
    <w:rsid w:val="00674DA9"/>
    <w:rsid w:val="00674E41"/>
    <w:rsid w:val="00675301"/>
    <w:rsid w:val="006754E4"/>
    <w:rsid w:val="00675646"/>
    <w:rsid w:val="0067568F"/>
    <w:rsid w:val="00675C37"/>
    <w:rsid w:val="00676118"/>
    <w:rsid w:val="006764A9"/>
    <w:rsid w:val="006767DC"/>
    <w:rsid w:val="00676832"/>
    <w:rsid w:val="0067689E"/>
    <w:rsid w:val="006768ED"/>
    <w:rsid w:val="00676982"/>
    <w:rsid w:val="00676BF8"/>
    <w:rsid w:val="00676E39"/>
    <w:rsid w:val="00676F86"/>
    <w:rsid w:val="006772AA"/>
    <w:rsid w:val="006774AB"/>
    <w:rsid w:val="006774EF"/>
    <w:rsid w:val="006776AA"/>
    <w:rsid w:val="00677731"/>
    <w:rsid w:val="00677740"/>
    <w:rsid w:val="00677943"/>
    <w:rsid w:val="00677CE0"/>
    <w:rsid w:val="00677E9D"/>
    <w:rsid w:val="00680038"/>
    <w:rsid w:val="00680105"/>
    <w:rsid w:val="00680308"/>
    <w:rsid w:val="006806F3"/>
    <w:rsid w:val="0068078A"/>
    <w:rsid w:val="00680A5E"/>
    <w:rsid w:val="00680BF5"/>
    <w:rsid w:val="00680C52"/>
    <w:rsid w:val="00680E5D"/>
    <w:rsid w:val="00680F19"/>
    <w:rsid w:val="00680F7D"/>
    <w:rsid w:val="006810AD"/>
    <w:rsid w:val="0068125C"/>
    <w:rsid w:val="006812C4"/>
    <w:rsid w:val="00681379"/>
    <w:rsid w:val="00681880"/>
    <w:rsid w:val="00681A16"/>
    <w:rsid w:val="00681C47"/>
    <w:rsid w:val="0068219B"/>
    <w:rsid w:val="00682627"/>
    <w:rsid w:val="006826C2"/>
    <w:rsid w:val="00682703"/>
    <w:rsid w:val="006828EC"/>
    <w:rsid w:val="00682996"/>
    <w:rsid w:val="00682A24"/>
    <w:rsid w:val="00682C0D"/>
    <w:rsid w:val="00682E78"/>
    <w:rsid w:val="0068332A"/>
    <w:rsid w:val="006835EE"/>
    <w:rsid w:val="00683700"/>
    <w:rsid w:val="006837BD"/>
    <w:rsid w:val="006838BF"/>
    <w:rsid w:val="00683942"/>
    <w:rsid w:val="00683DDB"/>
    <w:rsid w:val="00684088"/>
    <w:rsid w:val="00684247"/>
    <w:rsid w:val="00684440"/>
    <w:rsid w:val="00684952"/>
    <w:rsid w:val="00684C3A"/>
    <w:rsid w:val="00684D41"/>
    <w:rsid w:val="00684D79"/>
    <w:rsid w:val="006854E0"/>
    <w:rsid w:val="0068554D"/>
    <w:rsid w:val="00685605"/>
    <w:rsid w:val="00685876"/>
    <w:rsid w:val="00685940"/>
    <w:rsid w:val="00685983"/>
    <w:rsid w:val="00685A99"/>
    <w:rsid w:val="00685BBD"/>
    <w:rsid w:val="00685DA8"/>
    <w:rsid w:val="00686AEC"/>
    <w:rsid w:val="00687107"/>
    <w:rsid w:val="00687352"/>
    <w:rsid w:val="0068748F"/>
    <w:rsid w:val="006876A1"/>
    <w:rsid w:val="0068781D"/>
    <w:rsid w:val="006878D8"/>
    <w:rsid w:val="00687FDC"/>
    <w:rsid w:val="00687FDE"/>
    <w:rsid w:val="006903B7"/>
    <w:rsid w:val="00690575"/>
    <w:rsid w:val="006909F7"/>
    <w:rsid w:val="006909FC"/>
    <w:rsid w:val="00690B51"/>
    <w:rsid w:val="00690B7B"/>
    <w:rsid w:val="00690D25"/>
    <w:rsid w:val="0069135D"/>
    <w:rsid w:val="006914BB"/>
    <w:rsid w:val="006914C0"/>
    <w:rsid w:val="00691579"/>
    <w:rsid w:val="006919FA"/>
    <w:rsid w:val="00691BB1"/>
    <w:rsid w:val="00691E28"/>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701"/>
    <w:rsid w:val="0069386C"/>
    <w:rsid w:val="0069391A"/>
    <w:rsid w:val="00693A27"/>
    <w:rsid w:val="00693ADA"/>
    <w:rsid w:val="00693C1C"/>
    <w:rsid w:val="00693CE0"/>
    <w:rsid w:val="00693D6C"/>
    <w:rsid w:val="00693DBF"/>
    <w:rsid w:val="00693EB5"/>
    <w:rsid w:val="00693EDF"/>
    <w:rsid w:val="00694001"/>
    <w:rsid w:val="00694148"/>
    <w:rsid w:val="0069441B"/>
    <w:rsid w:val="00694A9B"/>
    <w:rsid w:val="00694EAD"/>
    <w:rsid w:val="00695311"/>
    <w:rsid w:val="00695418"/>
    <w:rsid w:val="0069558E"/>
    <w:rsid w:val="00695646"/>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3D"/>
    <w:rsid w:val="0069752A"/>
    <w:rsid w:val="00697D2A"/>
    <w:rsid w:val="00697D67"/>
    <w:rsid w:val="00697D71"/>
    <w:rsid w:val="00697E87"/>
    <w:rsid w:val="00697F18"/>
    <w:rsid w:val="006A03F0"/>
    <w:rsid w:val="006A06A5"/>
    <w:rsid w:val="006A0AE7"/>
    <w:rsid w:val="006A0C8C"/>
    <w:rsid w:val="006A1488"/>
    <w:rsid w:val="006A1509"/>
    <w:rsid w:val="006A1576"/>
    <w:rsid w:val="006A1E24"/>
    <w:rsid w:val="006A21EC"/>
    <w:rsid w:val="006A2313"/>
    <w:rsid w:val="006A2391"/>
    <w:rsid w:val="006A240A"/>
    <w:rsid w:val="006A277C"/>
    <w:rsid w:val="006A2A65"/>
    <w:rsid w:val="006A2D2E"/>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354"/>
    <w:rsid w:val="006A5D7B"/>
    <w:rsid w:val="006A6253"/>
    <w:rsid w:val="006A6352"/>
    <w:rsid w:val="006A642F"/>
    <w:rsid w:val="006A656A"/>
    <w:rsid w:val="006A661B"/>
    <w:rsid w:val="006A66CB"/>
    <w:rsid w:val="006A6A94"/>
    <w:rsid w:val="006A6CC8"/>
    <w:rsid w:val="006A74D3"/>
    <w:rsid w:val="006A74FA"/>
    <w:rsid w:val="006A77F9"/>
    <w:rsid w:val="006A795B"/>
    <w:rsid w:val="006A7BE1"/>
    <w:rsid w:val="006A7C91"/>
    <w:rsid w:val="006B0115"/>
    <w:rsid w:val="006B045B"/>
    <w:rsid w:val="006B0523"/>
    <w:rsid w:val="006B0580"/>
    <w:rsid w:val="006B0649"/>
    <w:rsid w:val="006B0663"/>
    <w:rsid w:val="006B06C4"/>
    <w:rsid w:val="006B0999"/>
    <w:rsid w:val="006B09B0"/>
    <w:rsid w:val="006B0E38"/>
    <w:rsid w:val="006B0FCA"/>
    <w:rsid w:val="006B127B"/>
    <w:rsid w:val="006B12CD"/>
    <w:rsid w:val="006B149E"/>
    <w:rsid w:val="006B1500"/>
    <w:rsid w:val="006B1720"/>
    <w:rsid w:val="006B1B25"/>
    <w:rsid w:val="006B1CCE"/>
    <w:rsid w:val="006B1D38"/>
    <w:rsid w:val="006B24E3"/>
    <w:rsid w:val="006B26A1"/>
    <w:rsid w:val="006B2B3C"/>
    <w:rsid w:val="006B2B79"/>
    <w:rsid w:val="006B2BCB"/>
    <w:rsid w:val="006B2D60"/>
    <w:rsid w:val="006B2DE2"/>
    <w:rsid w:val="006B3315"/>
    <w:rsid w:val="006B33E5"/>
    <w:rsid w:val="006B34ED"/>
    <w:rsid w:val="006B3525"/>
    <w:rsid w:val="006B355D"/>
    <w:rsid w:val="006B36EB"/>
    <w:rsid w:val="006B3750"/>
    <w:rsid w:val="006B38CE"/>
    <w:rsid w:val="006B3922"/>
    <w:rsid w:val="006B3A0A"/>
    <w:rsid w:val="006B3BE9"/>
    <w:rsid w:val="006B3D76"/>
    <w:rsid w:val="006B3FD0"/>
    <w:rsid w:val="006B4046"/>
    <w:rsid w:val="006B41DC"/>
    <w:rsid w:val="006B44E0"/>
    <w:rsid w:val="006B4813"/>
    <w:rsid w:val="006B499F"/>
    <w:rsid w:val="006B4FE4"/>
    <w:rsid w:val="006B51B9"/>
    <w:rsid w:val="006B5378"/>
    <w:rsid w:val="006B53E2"/>
    <w:rsid w:val="006B557B"/>
    <w:rsid w:val="006B56EA"/>
    <w:rsid w:val="006B5C41"/>
    <w:rsid w:val="006B5CD5"/>
    <w:rsid w:val="006B61C6"/>
    <w:rsid w:val="006B61ED"/>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0BAC"/>
    <w:rsid w:val="006C10DC"/>
    <w:rsid w:val="006C123D"/>
    <w:rsid w:val="006C1297"/>
    <w:rsid w:val="006C15BB"/>
    <w:rsid w:val="006C1A4B"/>
    <w:rsid w:val="006C1C8D"/>
    <w:rsid w:val="006C1F79"/>
    <w:rsid w:val="006C209C"/>
    <w:rsid w:val="006C2375"/>
    <w:rsid w:val="006C24FB"/>
    <w:rsid w:val="006C25D3"/>
    <w:rsid w:val="006C261F"/>
    <w:rsid w:val="006C274A"/>
    <w:rsid w:val="006C2860"/>
    <w:rsid w:val="006C2917"/>
    <w:rsid w:val="006C2AAA"/>
    <w:rsid w:val="006C2BE1"/>
    <w:rsid w:val="006C2CF4"/>
    <w:rsid w:val="006C2DAD"/>
    <w:rsid w:val="006C2F17"/>
    <w:rsid w:val="006C316E"/>
    <w:rsid w:val="006C384C"/>
    <w:rsid w:val="006C38D9"/>
    <w:rsid w:val="006C39A5"/>
    <w:rsid w:val="006C40D3"/>
    <w:rsid w:val="006C4211"/>
    <w:rsid w:val="006C4306"/>
    <w:rsid w:val="006C4680"/>
    <w:rsid w:val="006C474C"/>
    <w:rsid w:val="006C47D2"/>
    <w:rsid w:val="006C48C4"/>
    <w:rsid w:val="006C48C8"/>
    <w:rsid w:val="006C4A67"/>
    <w:rsid w:val="006C4AFE"/>
    <w:rsid w:val="006C4B6F"/>
    <w:rsid w:val="006C4DFA"/>
    <w:rsid w:val="006C4E31"/>
    <w:rsid w:val="006C4F81"/>
    <w:rsid w:val="006C588E"/>
    <w:rsid w:val="006C58A6"/>
    <w:rsid w:val="006C5F49"/>
    <w:rsid w:val="006C5FC8"/>
    <w:rsid w:val="006C6076"/>
    <w:rsid w:val="006C6121"/>
    <w:rsid w:val="006C63A6"/>
    <w:rsid w:val="006C64BD"/>
    <w:rsid w:val="006C6513"/>
    <w:rsid w:val="006C666E"/>
    <w:rsid w:val="006C6A7D"/>
    <w:rsid w:val="006C6ABD"/>
    <w:rsid w:val="006C6DED"/>
    <w:rsid w:val="006C700D"/>
    <w:rsid w:val="006C70DF"/>
    <w:rsid w:val="006C725E"/>
    <w:rsid w:val="006C7A76"/>
    <w:rsid w:val="006C7B68"/>
    <w:rsid w:val="006C7C6E"/>
    <w:rsid w:val="006C7E36"/>
    <w:rsid w:val="006C7F0F"/>
    <w:rsid w:val="006D00B2"/>
    <w:rsid w:val="006D0141"/>
    <w:rsid w:val="006D0191"/>
    <w:rsid w:val="006D0244"/>
    <w:rsid w:val="006D027E"/>
    <w:rsid w:val="006D0419"/>
    <w:rsid w:val="006D06D5"/>
    <w:rsid w:val="006D0971"/>
    <w:rsid w:val="006D0FA7"/>
    <w:rsid w:val="006D0FAB"/>
    <w:rsid w:val="006D1293"/>
    <w:rsid w:val="006D12E6"/>
    <w:rsid w:val="006D1728"/>
    <w:rsid w:val="006D17BE"/>
    <w:rsid w:val="006D184F"/>
    <w:rsid w:val="006D18F3"/>
    <w:rsid w:val="006D19AC"/>
    <w:rsid w:val="006D1A88"/>
    <w:rsid w:val="006D1AC6"/>
    <w:rsid w:val="006D1CFE"/>
    <w:rsid w:val="006D1D8C"/>
    <w:rsid w:val="006D1EFF"/>
    <w:rsid w:val="006D1F4F"/>
    <w:rsid w:val="006D21D5"/>
    <w:rsid w:val="006D221F"/>
    <w:rsid w:val="006D27AB"/>
    <w:rsid w:val="006D28F9"/>
    <w:rsid w:val="006D2947"/>
    <w:rsid w:val="006D2B47"/>
    <w:rsid w:val="006D2BC0"/>
    <w:rsid w:val="006D2CDD"/>
    <w:rsid w:val="006D2D1E"/>
    <w:rsid w:val="006D2D21"/>
    <w:rsid w:val="006D2E0F"/>
    <w:rsid w:val="006D317B"/>
    <w:rsid w:val="006D3184"/>
    <w:rsid w:val="006D3226"/>
    <w:rsid w:val="006D352F"/>
    <w:rsid w:val="006D36C0"/>
    <w:rsid w:val="006D384A"/>
    <w:rsid w:val="006D39BE"/>
    <w:rsid w:val="006D3EE4"/>
    <w:rsid w:val="006D40A3"/>
    <w:rsid w:val="006D40B8"/>
    <w:rsid w:val="006D41BB"/>
    <w:rsid w:val="006D4635"/>
    <w:rsid w:val="006D4A51"/>
    <w:rsid w:val="006D4A6D"/>
    <w:rsid w:val="006D4B2F"/>
    <w:rsid w:val="006D55DF"/>
    <w:rsid w:val="006D5651"/>
    <w:rsid w:val="006D5811"/>
    <w:rsid w:val="006D599E"/>
    <w:rsid w:val="006D5AA9"/>
    <w:rsid w:val="006D5AAC"/>
    <w:rsid w:val="006D5AC4"/>
    <w:rsid w:val="006D5EF5"/>
    <w:rsid w:val="006D602B"/>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E00"/>
    <w:rsid w:val="006E1E4D"/>
    <w:rsid w:val="006E1F47"/>
    <w:rsid w:val="006E1FD9"/>
    <w:rsid w:val="006E20A8"/>
    <w:rsid w:val="006E21B6"/>
    <w:rsid w:val="006E21FB"/>
    <w:rsid w:val="006E2341"/>
    <w:rsid w:val="006E2928"/>
    <w:rsid w:val="006E2984"/>
    <w:rsid w:val="006E29D5"/>
    <w:rsid w:val="006E2D45"/>
    <w:rsid w:val="006E2D7D"/>
    <w:rsid w:val="006E2E28"/>
    <w:rsid w:val="006E2E90"/>
    <w:rsid w:val="006E3163"/>
    <w:rsid w:val="006E3175"/>
    <w:rsid w:val="006E3411"/>
    <w:rsid w:val="006E34C2"/>
    <w:rsid w:val="006E3749"/>
    <w:rsid w:val="006E3AEE"/>
    <w:rsid w:val="006E3BA7"/>
    <w:rsid w:val="006E3EA1"/>
    <w:rsid w:val="006E4328"/>
    <w:rsid w:val="006E4713"/>
    <w:rsid w:val="006E4755"/>
    <w:rsid w:val="006E4990"/>
    <w:rsid w:val="006E4CC8"/>
    <w:rsid w:val="006E5164"/>
    <w:rsid w:val="006E52CD"/>
    <w:rsid w:val="006E55F0"/>
    <w:rsid w:val="006E5622"/>
    <w:rsid w:val="006E56C3"/>
    <w:rsid w:val="006E593A"/>
    <w:rsid w:val="006E5B5B"/>
    <w:rsid w:val="006E5D05"/>
    <w:rsid w:val="006E6038"/>
    <w:rsid w:val="006E6060"/>
    <w:rsid w:val="006E613A"/>
    <w:rsid w:val="006E637F"/>
    <w:rsid w:val="006E63A2"/>
    <w:rsid w:val="006E64F3"/>
    <w:rsid w:val="006E6962"/>
    <w:rsid w:val="006E6BC3"/>
    <w:rsid w:val="006E6BDE"/>
    <w:rsid w:val="006E6D46"/>
    <w:rsid w:val="006E6DE3"/>
    <w:rsid w:val="006E6E9F"/>
    <w:rsid w:val="006E6F3F"/>
    <w:rsid w:val="006E6FB1"/>
    <w:rsid w:val="006E71CC"/>
    <w:rsid w:val="006E72B3"/>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C17"/>
    <w:rsid w:val="006F0D8C"/>
    <w:rsid w:val="006F0FA1"/>
    <w:rsid w:val="006F0FB7"/>
    <w:rsid w:val="006F1106"/>
    <w:rsid w:val="006F1587"/>
    <w:rsid w:val="006F1B84"/>
    <w:rsid w:val="006F1CC7"/>
    <w:rsid w:val="006F1D75"/>
    <w:rsid w:val="006F2078"/>
    <w:rsid w:val="006F20F4"/>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3D74"/>
    <w:rsid w:val="006F44F8"/>
    <w:rsid w:val="006F4526"/>
    <w:rsid w:val="006F497F"/>
    <w:rsid w:val="006F4A1D"/>
    <w:rsid w:val="006F4AD2"/>
    <w:rsid w:val="006F4D4C"/>
    <w:rsid w:val="006F4F6C"/>
    <w:rsid w:val="006F51BE"/>
    <w:rsid w:val="006F52EA"/>
    <w:rsid w:val="006F5416"/>
    <w:rsid w:val="006F5701"/>
    <w:rsid w:val="006F5776"/>
    <w:rsid w:val="006F57D4"/>
    <w:rsid w:val="006F5ADE"/>
    <w:rsid w:val="006F5DD4"/>
    <w:rsid w:val="006F5FC8"/>
    <w:rsid w:val="006F62AA"/>
    <w:rsid w:val="006F6361"/>
    <w:rsid w:val="006F6514"/>
    <w:rsid w:val="006F65CF"/>
    <w:rsid w:val="006F691B"/>
    <w:rsid w:val="006F6BAE"/>
    <w:rsid w:val="006F6CEC"/>
    <w:rsid w:val="006F6FB7"/>
    <w:rsid w:val="006F70A1"/>
    <w:rsid w:val="006F74DC"/>
    <w:rsid w:val="006F765E"/>
    <w:rsid w:val="006F7903"/>
    <w:rsid w:val="006F799B"/>
    <w:rsid w:val="007002AF"/>
    <w:rsid w:val="00700364"/>
    <w:rsid w:val="00700678"/>
    <w:rsid w:val="007006CE"/>
    <w:rsid w:val="007008E1"/>
    <w:rsid w:val="0070110F"/>
    <w:rsid w:val="00701313"/>
    <w:rsid w:val="00701370"/>
    <w:rsid w:val="007013D9"/>
    <w:rsid w:val="00701522"/>
    <w:rsid w:val="0070158A"/>
    <w:rsid w:val="007017D6"/>
    <w:rsid w:val="00701960"/>
    <w:rsid w:val="00701989"/>
    <w:rsid w:val="007019C6"/>
    <w:rsid w:val="00701D34"/>
    <w:rsid w:val="00701D6D"/>
    <w:rsid w:val="00701DA7"/>
    <w:rsid w:val="00701DF3"/>
    <w:rsid w:val="00701EEB"/>
    <w:rsid w:val="00701F0D"/>
    <w:rsid w:val="00702110"/>
    <w:rsid w:val="007027A3"/>
    <w:rsid w:val="00702948"/>
    <w:rsid w:val="00702D43"/>
    <w:rsid w:val="00702E3A"/>
    <w:rsid w:val="0070316E"/>
    <w:rsid w:val="00703607"/>
    <w:rsid w:val="0070378E"/>
    <w:rsid w:val="00703ACD"/>
    <w:rsid w:val="00703B0E"/>
    <w:rsid w:val="00703BBD"/>
    <w:rsid w:val="00703FB6"/>
    <w:rsid w:val="007045AA"/>
    <w:rsid w:val="007047BA"/>
    <w:rsid w:val="0070485F"/>
    <w:rsid w:val="007048C6"/>
    <w:rsid w:val="007048DA"/>
    <w:rsid w:val="00704A53"/>
    <w:rsid w:val="00704B91"/>
    <w:rsid w:val="00704BB6"/>
    <w:rsid w:val="00704C2A"/>
    <w:rsid w:val="00704DF3"/>
    <w:rsid w:val="007050A6"/>
    <w:rsid w:val="007053FA"/>
    <w:rsid w:val="007054F5"/>
    <w:rsid w:val="0070569D"/>
    <w:rsid w:val="007057AA"/>
    <w:rsid w:val="007057DE"/>
    <w:rsid w:val="0070588D"/>
    <w:rsid w:val="0070594D"/>
    <w:rsid w:val="00705B02"/>
    <w:rsid w:val="00705DBE"/>
    <w:rsid w:val="00705E5F"/>
    <w:rsid w:val="00705E98"/>
    <w:rsid w:val="00706003"/>
    <w:rsid w:val="007060E8"/>
    <w:rsid w:val="0070652A"/>
    <w:rsid w:val="007065B9"/>
    <w:rsid w:val="0070688D"/>
    <w:rsid w:val="007068AF"/>
    <w:rsid w:val="007072E7"/>
    <w:rsid w:val="007074F7"/>
    <w:rsid w:val="007075DB"/>
    <w:rsid w:val="007076FC"/>
    <w:rsid w:val="007077A2"/>
    <w:rsid w:val="00707A7B"/>
    <w:rsid w:val="00710051"/>
    <w:rsid w:val="0071053A"/>
    <w:rsid w:val="00710540"/>
    <w:rsid w:val="007105AE"/>
    <w:rsid w:val="0071070E"/>
    <w:rsid w:val="007107BB"/>
    <w:rsid w:val="00710856"/>
    <w:rsid w:val="00710B0B"/>
    <w:rsid w:val="00710D23"/>
    <w:rsid w:val="00710DB7"/>
    <w:rsid w:val="00710ECC"/>
    <w:rsid w:val="00710FC7"/>
    <w:rsid w:val="0071104F"/>
    <w:rsid w:val="007112FC"/>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CA5"/>
    <w:rsid w:val="00713F8E"/>
    <w:rsid w:val="007140DA"/>
    <w:rsid w:val="007141A0"/>
    <w:rsid w:val="00714309"/>
    <w:rsid w:val="0071430D"/>
    <w:rsid w:val="00714A02"/>
    <w:rsid w:val="00714EE4"/>
    <w:rsid w:val="00714F5F"/>
    <w:rsid w:val="007152CE"/>
    <w:rsid w:val="0071571B"/>
    <w:rsid w:val="007157F5"/>
    <w:rsid w:val="007158E4"/>
    <w:rsid w:val="00715999"/>
    <w:rsid w:val="00715A86"/>
    <w:rsid w:val="00715E3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87F"/>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29EF"/>
    <w:rsid w:val="007229F4"/>
    <w:rsid w:val="00722A17"/>
    <w:rsid w:val="00722ABA"/>
    <w:rsid w:val="00722AD5"/>
    <w:rsid w:val="00722E01"/>
    <w:rsid w:val="00722E83"/>
    <w:rsid w:val="0072308E"/>
    <w:rsid w:val="0072328F"/>
    <w:rsid w:val="00723439"/>
    <w:rsid w:val="0072352B"/>
    <w:rsid w:val="00723AFD"/>
    <w:rsid w:val="00723DCE"/>
    <w:rsid w:val="007240F1"/>
    <w:rsid w:val="007241D3"/>
    <w:rsid w:val="007242BC"/>
    <w:rsid w:val="00724677"/>
    <w:rsid w:val="007247B2"/>
    <w:rsid w:val="007247E7"/>
    <w:rsid w:val="00724808"/>
    <w:rsid w:val="00724826"/>
    <w:rsid w:val="007248F6"/>
    <w:rsid w:val="00724AEC"/>
    <w:rsid w:val="00724D19"/>
    <w:rsid w:val="007250F7"/>
    <w:rsid w:val="00725208"/>
    <w:rsid w:val="007253B0"/>
    <w:rsid w:val="007253DA"/>
    <w:rsid w:val="007254D3"/>
    <w:rsid w:val="007255DD"/>
    <w:rsid w:val="00725810"/>
    <w:rsid w:val="00725A15"/>
    <w:rsid w:val="00725AE5"/>
    <w:rsid w:val="00725B7A"/>
    <w:rsid w:val="00725DAD"/>
    <w:rsid w:val="00725F6A"/>
    <w:rsid w:val="00726052"/>
    <w:rsid w:val="00726125"/>
    <w:rsid w:val="007263A9"/>
    <w:rsid w:val="0072677B"/>
    <w:rsid w:val="007267EC"/>
    <w:rsid w:val="00726B1A"/>
    <w:rsid w:val="00726BBE"/>
    <w:rsid w:val="00726D09"/>
    <w:rsid w:val="00726F9B"/>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C6"/>
    <w:rsid w:val="0073177F"/>
    <w:rsid w:val="00731912"/>
    <w:rsid w:val="00731B23"/>
    <w:rsid w:val="00731BDF"/>
    <w:rsid w:val="00732063"/>
    <w:rsid w:val="007324EA"/>
    <w:rsid w:val="007326F7"/>
    <w:rsid w:val="00732ACE"/>
    <w:rsid w:val="00732B64"/>
    <w:rsid w:val="0073300B"/>
    <w:rsid w:val="00733351"/>
    <w:rsid w:val="00733434"/>
    <w:rsid w:val="00733644"/>
    <w:rsid w:val="00733AAE"/>
    <w:rsid w:val="00733E48"/>
    <w:rsid w:val="0073403F"/>
    <w:rsid w:val="00734050"/>
    <w:rsid w:val="00734322"/>
    <w:rsid w:val="0073492C"/>
    <w:rsid w:val="00734C0E"/>
    <w:rsid w:val="00734CDA"/>
    <w:rsid w:val="00734D06"/>
    <w:rsid w:val="00734E1A"/>
    <w:rsid w:val="00734E8A"/>
    <w:rsid w:val="00734EA7"/>
    <w:rsid w:val="00734FDC"/>
    <w:rsid w:val="007357C0"/>
    <w:rsid w:val="00735AD1"/>
    <w:rsid w:val="00735AF0"/>
    <w:rsid w:val="00735BB4"/>
    <w:rsid w:val="00735D1B"/>
    <w:rsid w:val="00735EDF"/>
    <w:rsid w:val="0073602B"/>
    <w:rsid w:val="00736192"/>
    <w:rsid w:val="007361A3"/>
    <w:rsid w:val="007363CF"/>
    <w:rsid w:val="007369AC"/>
    <w:rsid w:val="007369D8"/>
    <w:rsid w:val="00736A02"/>
    <w:rsid w:val="00736DDE"/>
    <w:rsid w:val="00736E4E"/>
    <w:rsid w:val="00736E5C"/>
    <w:rsid w:val="00737118"/>
    <w:rsid w:val="00737AEA"/>
    <w:rsid w:val="00737C69"/>
    <w:rsid w:val="00740085"/>
    <w:rsid w:val="00740273"/>
    <w:rsid w:val="007403D9"/>
    <w:rsid w:val="007407DC"/>
    <w:rsid w:val="0074092A"/>
    <w:rsid w:val="00740C60"/>
    <w:rsid w:val="00740D4F"/>
    <w:rsid w:val="00740E30"/>
    <w:rsid w:val="00740FB9"/>
    <w:rsid w:val="007412B0"/>
    <w:rsid w:val="00741662"/>
    <w:rsid w:val="00741857"/>
    <w:rsid w:val="00741C45"/>
    <w:rsid w:val="00741EE4"/>
    <w:rsid w:val="007422C9"/>
    <w:rsid w:val="007424EC"/>
    <w:rsid w:val="0074278F"/>
    <w:rsid w:val="00742BD3"/>
    <w:rsid w:val="00742C86"/>
    <w:rsid w:val="00742F86"/>
    <w:rsid w:val="007430E6"/>
    <w:rsid w:val="00743A5B"/>
    <w:rsid w:val="0074432A"/>
    <w:rsid w:val="00744392"/>
    <w:rsid w:val="007443F9"/>
    <w:rsid w:val="007446C4"/>
    <w:rsid w:val="00744B07"/>
    <w:rsid w:val="00744BB3"/>
    <w:rsid w:val="00744C0E"/>
    <w:rsid w:val="00744D87"/>
    <w:rsid w:val="0074512A"/>
    <w:rsid w:val="00745268"/>
    <w:rsid w:val="00745480"/>
    <w:rsid w:val="00745534"/>
    <w:rsid w:val="007458D8"/>
    <w:rsid w:val="007459E4"/>
    <w:rsid w:val="00745DB0"/>
    <w:rsid w:val="00745E63"/>
    <w:rsid w:val="0074618F"/>
    <w:rsid w:val="007464AA"/>
    <w:rsid w:val="007465C3"/>
    <w:rsid w:val="0074670F"/>
    <w:rsid w:val="0074677F"/>
    <w:rsid w:val="00746938"/>
    <w:rsid w:val="00746A72"/>
    <w:rsid w:val="00746C9B"/>
    <w:rsid w:val="00746D9B"/>
    <w:rsid w:val="00746E55"/>
    <w:rsid w:val="00746F38"/>
    <w:rsid w:val="00746FDC"/>
    <w:rsid w:val="007470EA"/>
    <w:rsid w:val="007471A6"/>
    <w:rsid w:val="007471E4"/>
    <w:rsid w:val="0074732E"/>
    <w:rsid w:val="007473B7"/>
    <w:rsid w:val="0074775D"/>
    <w:rsid w:val="007479C7"/>
    <w:rsid w:val="00747BB6"/>
    <w:rsid w:val="00747BF7"/>
    <w:rsid w:val="00747F08"/>
    <w:rsid w:val="00747F1C"/>
    <w:rsid w:val="00750561"/>
    <w:rsid w:val="007505B4"/>
    <w:rsid w:val="0075090F"/>
    <w:rsid w:val="00750A97"/>
    <w:rsid w:val="00750BBF"/>
    <w:rsid w:val="00750BE2"/>
    <w:rsid w:val="00750D0C"/>
    <w:rsid w:val="00750D75"/>
    <w:rsid w:val="00750F29"/>
    <w:rsid w:val="007512E2"/>
    <w:rsid w:val="0075168C"/>
    <w:rsid w:val="00751888"/>
    <w:rsid w:val="00751958"/>
    <w:rsid w:val="00751AD9"/>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B79"/>
    <w:rsid w:val="00753E25"/>
    <w:rsid w:val="007540EA"/>
    <w:rsid w:val="00754135"/>
    <w:rsid w:val="00754184"/>
    <w:rsid w:val="00754691"/>
    <w:rsid w:val="007547D4"/>
    <w:rsid w:val="007547DB"/>
    <w:rsid w:val="0075492E"/>
    <w:rsid w:val="00754AE3"/>
    <w:rsid w:val="00755279"/>
    <w:rsid w:val="00755871"/>
    <w:rsid w:val="00755A0E"/>
    <w:rsid w:val="00755A9C"/>
    <w:rsid w:val="00755D07"/>
    <w:rsid w:val="00755D94"/>
    <w:rsid w:val="0075632A"/>
    <w:rsid w:val="007569C1"/>
    <w:rsid w:val="00757120"/>
    <w:rsid w:val="00757389"/>
    <w:rsid w:val="0075739B"/>
    <w:rsid w:val="007575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2A"/>
    <w:rsid w:val="00763376"/>
    <w:rsid w:val="007633C4"/>
    <w:rsid w:val="0076367A"/>
    <w:rsid w:val="007638AA"/>
    <w:rsid w:val="00763AD2"/>
    <w:rsid w:val="007641C7"/>
    <w:rsid w:val="0076420D"/>
    <w:rsid w:val="007642B8"/>
    <w:rsid w:val="00764328"/>
    <w:rsid w:val="007644B1"/>
    <w:rsid w:val="0076457E"/>
    <w:rsid w:val="00764A35"/>
    <w:rsid w:val="00764C5B"/>
    <w:rsid w:val="00764E05"/>
    <w:rsid w:val="007653E6"/>
    <w:rsid w:val="00765543"/>
    <w:rsid w:val="007657CC"/>
    <w:rsid w:val="00765825"/>
    <w:rsid w:val="00765966"/>
    <w:rsid w:val="00765A55"/>
    <w:rsid w:val="00765E54"/>
    <w:rsid w:val="0076612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0D2"/>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79B"/>
    <w:rsid w:val="00771A0E"/>
    <w:rsid w:val="00771ED2"/>
    <w:rsid w:val="00772058"/>
    <w:rsid w:val="007720A0"/>
    <w:rsid w:val="007726E4"/>
    <w:rsid w:val="007727F9"/>
    <w:rsid w:val="0077285A"/>
    <w:rsid w:val="00772CBA"/>
    <w:rsid w:val="00772D80"/>
    <w:rsid w:val="00772E77"/>
    <w:rsid w:val="00772F48"/>
    <w:rsid w:val="007735CF"/>
    <w:rsid w:val="00773DCE"/>
    <w:rsid w:val="00774047"/>
    <w:rsid w:val="0077429F"/>
    <w:rsid w:val="00774319"/>
    <w:rsid w:val="0077461A"/>
    <w:rsid w:val="00774B7C"/>
    <w:rsid w:val="00774BDF"/>
    <w:rsid w:val="00774C8B"/>
    <w:rsid w:val="00774C9E"/>
    <w:rsid w:val="00774E8D"/>
    <w:rsid w:val="0077535B"/>
    <w:rsid w:val="00775714"/>
    <w:rsid w:val="00775D46"/>
    <w:rsid w:val="007761B3"/>
    <w:rsid w:val="00776526"/>
    <w:rsid w:val="0077671B"/>
    <w:rsid w:val="0077685F"/>
    <w:rsid w:val="00776CC8"/>
    <w:rsid w:val="00776CEC"/>
    <w:rsid w:val="00776ECC"/>
    <w:rsid w:val="00776F95"/>
    <w:rsid w:val="0077708F"/>
    <w:rsid w:val="00777093"/>
    <w:rsid w:val="007775F5"/>
    <w:rsid w:val="00777A45"/>
    <w:rsid w:val="00777AF0"/>
    <w:rsid w:val="00777F8A"/>
    <w:rsid w:val="0078020C"/>
    <w:rsid w:val="00780452"/>
    <w:rsid w:val="00780610"/>
    <w:rsid w:val="00780899"/>
    <w:rsid w:val="00780B29"/>
    <w:rsid w:val="00780BB1"/>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5C9"/>
    <w:rsid w:val="00783A6E"/>
    <w:rsid w:val="00783ACE"/>
    <w:rsid w:val="00783B47"/>
    <w:rsid w:val="00783B54"/>
    <w:rsid w:val="00783C51"/>
    <w:rsid w:val="00783CF4"/>
    <w:rsid w:val="007842DA"/>
    <w:rsid w:val="00784389"/>
    <w:rsid w:val="007843A6"/>
    <w:rsid w:val="007844FA"/>
    <w:rsid w:val="00784575"/>
    <w:rsid w:val="00784793"/>
    <w:rsid w:val="007848E7"/>
    <w:rsid w:val="00784A22"/>
    <w:rsid w:val="00784C74"/>
    <w:rsid w:val="00784E80"/>
    <w:rsid w:val="00785103"/>
    <w:rsid w:val="007851CF"/>
    <w:rsid w:val="0078573E"/>
    <w:rsid w:val="00785C61"/>
    <w:rsid w:val="00785D16"/>
    <w:rsid w:val="00785DA8"/>
    <w:rsid w:val="00785F45"/>
    <w:rsid w:val="00786017"/>
    <w:rsid w:val="00786130"/>
    <w:rsid w:val="007864A2"/>
    <w:rsid w:val="007867E1"/>
    <w:rsid w:val="00786813"/>
    <w:rsid w:val="00786F04"/>
    <w:rsid w:val="00786F65"/>
    <w:rsid w:val="00787035"/>
    <w:rsid w:val="0078757D"/>
    <w:rsid w:val="007878A8"/>
    <w:rsid w:val="00787DF8"/>
    <w:rsid w:val="00787E9B"/>
    <w:rsid w:val="00787ED5"/>
    <w:rsid w:val="00787FD4"/>
    <w:rsid w:val="00790163"/>
    <w:rsid w:val="007904DC"/>
    <w:rsid w:val="007907D1"/>
    <w:rsid w:val="00790E52"/>
    <w:rsid w:val="00790FA3"/>
    <w:rsid w:val="007911F5"/>
    <w:rsid w:val="00791274"/>
    <w:rsid w:val="00791609"/>
    <w:rsid w:val="007916EF"/>
    <w:rsid w:val="007919E5"/>
    <w:rsid w:val="00791C7D"/>
    <w:rsid w:val="00791CE5"/>
    <w:rsid w:val="00791D17"/>
    <w:rsid w:val="00791E1E"/>
    <w:rsid w:val="00791FF0"/>
    <w:rsid w:val="0079205B"/>
    <w:rsid w:val="00792528"/>
    <w:rsid w:val="00792867"/>
    <w:rsid w:val="00792C95"/>
    <w:rsid w:val="00792FE6"/>
    <w:rsid w:val="0079321F"/>
    <w:rsid w:val="00793962"/>
    <w:rsid w:val="00793B92"/>
    <w:rsid w:val="00793C39"/>
    <w:rsid w:val="00793ED7"/>
    <w:rsid w:val="0079460A"/>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4B6"/>
    <w:rsid w:val="007A066B"/>
    <w:rsid w:val="007A07D4"/>
    <w:rsid w:val="007A07EC"/>
    <w:rsid w:val="007A080F"/>
    <w:rsid w:val="007A0D99"/>
    <w:rsid w:val="007A0DAE"/>
    <w:rsid w:val="007A0EBA"/>
    <w:rsid w:val="007A1249"/>
    <w:rsid w:val="007A16BE"/>
    <w:rsid w:val="007A172B"/>
    <w:rsid w:val="007A182A"/>
    <w:rsid w:val="007A1AFC"/>
    <w:rsid w:val="007A1E4C"/>
    <w:rsid w:val="007A1EEC"/>
    <w:rsid w:val="007A1F06"/>
    <w:rsid w:val="007A1F26"/>
    <w:rsid w:val="007A2330"/>
    <w:rsid w:val="007A249E"/>
    <w:rsid w:val="007A2554"/>
    <w:rsid w:val="007A25FC"/>
    <w:rsid w:val="007A2612"/>
    <w:rsid w:val="007A2A54"/>
    <w:rsid w:val="007A2AA6"/>
    <w:rsid w:val="007A3015"/>
    <w:rsid w:val="007A30B3"/>
    <w:rsid w:val="007A3645"/>
    <w:rsid w:val="007A38F0"/>
    <w:rsid w:val="007A3AD5"/>
    <w:rsid w:val="007A3C7E"/>
    <w:rsid w:val="007A3E39"/>
    <w:rsid w:val="007A3F2F"/>
    <w:rsid w:val="007A44E3"/>
    <w:rsid w:val="007A45C4"/>
    <w:rsid w:val="007A47CB"/>
    <w:rsid w:val="007A506F"/>
    <w:rsid w:val="007A519C"/>
    <w:rsid w:val="007A5209"/>
    <w:rsid w:val="007A533C"/>
    <w:rsid w:val="007A5415"/>
    <w:rsid w:val="007A542F"/>
    <w:rsid w:val="007A6158"/>
    <w:rsid w:val="007A6309"/>
    <w:rsid w:val="007A63E4"/>
    <w:rsid w:val="007A64EE"/>
    <w:rsid w:val="007A6688"/>
    <w:rsid w:val="007A66A0"/>
    <w:rsid w:val="007A6953"/>
    <w:rsid w:val="007A6FAA"/>
    <w:rsid w:val="007A7064"/>
    <w:rsid w:val="007A7541"/>
    <w:rsid w:val="007A7645"/>
    <w:rsid w:val="007A7A79"/>
    <w:rsid w:val="007A7D27"/>
    <w:rsid w:val="007A7D2C"/>
    <w:rsid w:val="007A7DA5"/>
    <w:rsid w:val="007B0002"/>
    <w:rsid w:val="007B01DE"/>
    <w:rsid w:val="007B0398"/>
    <w:rsid w:val="007B0503"/>
    <w:rsid w:val="007B0BC3"/>
    <w:rsid w:val="007B0D8E"/>
    <w:rsid w:val="007B12F1"/>
    <w:rsid w:val="007B137C"/>
    <w:rsid w:val="007B1843"/>
    <w:rsid w:val="007B1BCD"/>
    <w:rsid w:val="007B1D44"/>
    <w:rsid w:val="007B218D"/>
    <w:rsid w:val="007B2213"/>
    <w:rsid w:val="007B237E"/>
    <w:rsid w:val="007B2771"/>
    <w:rsid w:val="007B2B58"/>
    <w:rsid w:val="007B2B65"/>
    <w:rsid w:val="007B2E31"/>
    <w:rsid w:val="007B2ED0"/>
    <w:rsid w:val="007B2F1F"/>
    <w:rsid w:val="007B2FCE"/>
    <w:rsid w:val="007B303F"/>
    <w:rsid w:val="007B30D9"/>
    <w:rsid w:val="007B30E7"/>
    <w:rsid w:val="007B33D6"/>
    <w:rsid w:val="007B381C"/>
    <w:rsid w:val="007B39EF"/>
    <w:rsid w:val="007B3D03"/>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9D8"/>
    <w:rsid w:val="007B5C4E"/>
    <w:rsid w:val="007B5F49"/>
    <w:rsid w:val="007B6205"/>
    <w:rsid w:val="007B63E1"/>
    <w:rsid w:val="007B65A9"/>
    <w:rsid w:val="007B65E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276"/>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183"/>
    <w:rsid w:val="007C5238"/>
    <w:rsid w:val="007C555E"/>
    <w:rsid w:val="007C572C"/>
    <w:rsid w:val="007C6041"/>
    <w:rsid w:val="007C609E"/>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935"/>
    <w:rsid w:val="007C7C93"/>
    <w:rsid w:val="007C7EC1"/>
    <w:rsid w:val="007C7EED"/>
    <w:rsid w:val="007C7EF5"/>
    <w:rsid w:val="007C7FEF"/>
    <w:rsid w:val="007D0147"/>
    <w:rsid w:val="007D0249"/>
    <w:rsid w:val="007D05CD"/>
    <w:rsid w:val="007D06C3"/>
    <w:rsid w:val="007D0722"/>
    <w:rsid w:val="007D0813"/>
    <w:rsid w:val="007D08BB"/>
    <w:rsid w:val="007D098A"/>
    <w:rsid w:val="007D0B13"/>
    <w:rsid w:val="007D0B5D"/>
    <w:rsid w:val="007D0CE2"/>
    <w:rsid w:val="007D0E2C"/>
    <w:rsid w:val="007D0ED2"/>
    <w:rsid w:val="007D101A"/>
    <w:rsid w:val="007D109F"/>
    <w:rsid w:val="007D1278"/>
    <w:rsid w:val="007D15A8"/>
    <w:rsid w:val="007D1706"/>
    <w:rsid w:val="007D1968"/>
    <w:rsid w:val="007D1C0C"/>
    <w:rsid w:val="007D1E03"/>
    <w:rsid w:val="007D1F4D"/>
    <w:rsid w:val="007D2184"/>
    <w:rsid w:val="007D226A"/>
    <w:rsid w:val="007D2292"/>
    <w:rsid w:val="007D22AD"/>
    <w:rsid w:val="007D24F3"/>
    <w:rsid w:val="007D2554"/>
    <w:rsid w:val="007D2CF8"/>
    <w:rsid w:val="007D2EBF"/>
    <w:rsid w:val="007D2FC2"/>
    <w:rsid w:val="007D3058"/>
    <w:rsid w:val="007D32AD"/>
    <w:rsid w:val="007D379A"/>
    <w:rsid w:val="007D389F"/>
    <w:rsid w:val="007D3933"/>
    <w:rsid w:val="007D3956"/>
    <w:rsid w:val="007D395A"/>
    <w:rsid w:val="007D3B40"/>
    <w:rsid w:val="007D3CE5"/>
    <w:rsid w:val="007D3D08"/>
    <w:rsid w:val="007D3D9F"/>
    <w:rsid w:val="007D3E54"/>
    <w:rsid w:val="007D422F"/>
    <w:rsid w:val="007D43E3"/>
    <w:rsid w:val="007D450B"/>
    <w:rsid w:val="007D45A8"/>
    <w:rsid w:val="007D45F2"/>
    <w:rsid w:val="007D465D"/>
    <w:rsid w:val="007D4EF3"/>
    <w:rsid w:val="007D4F29"/>
    <w:rsid w:val="007D4F36"/>
    <w:rsid w:val="007D4F4E"/>
    <w:rsid w:val="007D4FF5"/>
    <w:rsid w:val="007D4FFB"/>
    <w:rsid w:val="007D5645"/>
    <w:rsid w:val="007D5794"/>
    <w:rsid w:val="007D57A9"/>
    <w:rsid w:val="007D5AB2"/>
    <w:rsid w:val="007D5D04"/>
    <w:rsid w:val="007D5D9D"/>
    <w:rsid w:val="007D61EC"/>
    <w:rsid w:val="007D6353"/>
    <w:rsid w:val="007D6549"/>
    <w:rsid w:val="007D6751"/>
    <w:rsid w:val="007D6916"/>
    <w:rsid w:val="007D6941"/>
    <w:rsid w:val="007D6A3F"/>
    <w:rsid w:val="007D6ABB"/>
    <w:rsid w:val="007D6D82"/>
    <w:rsid w:val="007D71A6"/>
    <w:rsid w:val="007D7516"/>
    <w:rsid w:val="007D758B"/>
    <w:rsid w:val="007D76EA"/>
    <w:rsid w:val="007D7810"/>
    <w:rsid w:val="007D7A4B"/>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0AB"/>
    <w:rsid w:val="007E2272"/>
    <w:rsid w:val="007E24A6"/>
    <w:rsid w:val="007E2667"/>
    <w:rsid w:val="007E2A48"/>
    <w:rsid w:val="007E2A4F"/>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EE2"/>
    <w:rsid w:val="007E5F4A"/>
    <w:rsid w:val="007E5F4B"/>
    <w:rsid w:val="007E60D7"/>
    <w:rsid w:val="007E6230"/>
    <w:rsid w:val="007E6500"/>
    <w:rsid w:val="007E6CB4"/>
    <w:rsid w:val="007E6F76"/>
    <w:rsid w:val="007E7140"/>
    <w:rsid w:val="007E78D9"/>
    <w:rsid w:val="007E7A84"/>
    <w:rsid w:val="007E7FD8"/>
    <w:rsid w:val="007F05FB"/>
    <w:rsid w:val="007F060C"/>
    <w:rsid w:val="007F06D1"/>
    <w:rsid w:val="007F0805"/>
    <w:rsid w:val="007F0844"/>
    <w:rsid w:val="007F08F9"/>
    <w:rsid w:val="007F0ADE"/>
    <w:rsid w:val="007F0CD4"/>
    <w:rsid w:val="007F0CF1"/>
    <w:rsid w:val="007F1072"/>
    <w:rsid w:val="007F12C4"/>
    <w:rsid w:val="007F14E8"/>
    <w:rsid w:val="007F16D8"/>
    <w:rsid w:val="007F1885"/>
    <w:rsid w:val="007F1987"/>
    <w:rsid w:val="007F1A3D"/>
    <w:rsid w:val="007F1B62"/>
    <w:rsid w:val="007F1B92"/>
    <w:rsid w:val="007F1E74"/>
    <w:rsid w:val="007F201B"/>
    <w:rsid w:val="007F220A"/>
    <w:rsid w:val="007F2341"/>
    <w:rsid w:val="007F2481"/>
    <w:rsid w:val="007F2941"/>
    <w:rsid w:val="007F29D9"/>
    <w:rsid w:val="007F2AF5"/>
    <w:rsid w:val="007F3104"/>
    <w:rsid w:val="007F38D8"/>
    <w:rsid w:val="007F39F5"/>
    <w:rsid w:val="007F3A85"/>
    <w:rsid w:val="007F3ABB"/>
    <w:rsid w:val="007F3DFB"/>
    <w:rsid w:val="007F3E3B"/>
    <w:rsid w:val="007F3E44"/>
    <w:rsid w:val="007F3E9E"/>
    <w:rsid w:val="007F41F5"/>
    <w:rsid w:val="007F43B6"/>
    <w:rsid w:val="007F4609"/>
    <w:rsid w:val="007F48B0"/>
    <w:rsid w:val="007F4C86"/>
    <w:rsid w:val="007F4C97"/>
    <w:rsid w:val="007F5072"/>
    <w:rsid w:val="007F530A"/>
    <w:rsid w:val="007F5610"/>
    <w:rsid w:val="007F5776"/>
    <w:rsid w:val="007F5811"/>
    <w:rsid w:val="007F59B7"/>
    <w:rsid w:val="007F5BB4"/>
    <w:rsid w:val="007F5CD2"/>
    <w:rsid w:val="007F5FD2"/>
    <w:rsid w:val="007F5FF4"/>
    <w:rsid w:val="007F6336"/>
    <w:rsid w:val="007F6407"/>
    <w:rsid w:val="007F65A2"/>
    <w:rsid w:val="007F6777"/>
    <w:rsid w:val="007F6E65"/>
    <w:rsid w:val="007F6F01"/>
    <w:rsid w:val="007F7133"/>
    <w:rsid w:val="007F7271"/>
    <w:rsid w:val="007F72A5"/>
    <w:rsid w:val="007F74E4"/>
    <w:rsid w:val="007F770B"/>
    <w:rsid w:val="007F77AE"/>
    <w:rsid w:val="007F7936"/>
    <w:rsid w:val="007F7F88"/>
    <w:rsid w:val="008000A4"/>
    <w:rsid w:val="008000BF"/>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329"/>
    <w:rsid w:val="00804437"/>
    <w:rsid w:val="008046FF"/>
    <w:rsid w:val="008047E7"/>
    <w:rsid w:val="00804945"/>
    <w:rsid w:val="00804BE4"/>
    <w:rsid w:val="00804DAD"/>
    <w:rsid w:val="00804E52"/>
    <w:rsid w:val="0080512F"/>
    <w:rsid w:val="00805220"/>
    <w:rsid w:val="008055B4"/>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4CF"/>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11"/>
    <w:rsid w:val="00813B92"/>
    <w:rsid w:val="00813CD0"/>
    <w:rsid w:val="00813E5F"/>
    <w:rsid w:val="00813F07"/>
    <w:rsid w:val="00813F40"/>
    <w:rsid w:val="0081405C"/>
    <w:rsid w:val="00814339"/>
    <w:rsid w:val="00814A1D"/>
    <w:rsid w:val="00814A4A"/>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201FC"/>
    <w:rsid w:val="008205AA"/>
    <w:rsid w:val="008205D6"/>
    <w:rsid w:val="00820725"/>
    <w:rsid w:val="0082079D"/>
    <w:rsid w:val="00820C54"/>
    <w:rsid w:val="00820E85"/>
    <w:rsid w:val="00821157"/>
    <w:rsid w:val="008211E0"/>
    <w:rsid w:val="00821510"/>
    <w:rsid w:val="00821840"/>
    <w:rsid w:val="00821945"/>
    <w:rsid w:val="00821C5F"/>
    <w:rsid w:val="00821DC1"/>
    <w:rsid w:val="00821F31"/>
    <w:rsid w:val="00822023"/>
    <w:rsid w:val="0082216D"/>
    <w:rsid w:val="008223A6"/>
    <w:rsid w:val="008226E2"/>
    <w:rsid w:val="008229C3"/>
    <w:rsid w:val="00822A9C"/>
    <w:rsid w:val="00822D83"/>
    <w:rsid w:val="00822EDA"/>
    <w:rsid w:val="00822FC8"/>
    <w:rsid w:val="008234F6"/>
    <w:rsid w:val="008235D6"/>
    <w:rsid w:val="00823782"/>
    <w:rsid w:val="00823BDD"/>
    <w:rsid w:val="00823D48"/>
    <w:rsid w:val="008240B5"/>
    <w:rsid w:val="00824310"/>
    <w:rsid w:val="0082436C"/>
    <w:rsid w:val="00824910"/>
    <w:rsid w:val="008250A9"/>
    <w:rsid w:val="00825131"/>
    <w:rsid w:val="00825720"/>
    <w:rsid w:val="00825821"/>
    <w:rsid w:val="008258F1"/>
    <w:rsid w:val="00825B11"/>
    <w:rsid w:val="00825C2B"/>
    <w:rsid w:val="00825D57"/>
    <w:rsid w:val="00825ED6"/>
    <w:rsid w:val="008261B4"/>
    <w:rsid w:val="0082636F"/>
    <w:rsid w:val="008263EA"/>
    <w:rsid w:val="00826709"/>
    <w:rsid w:val="00826ABB"/>
    <w:rsid w:val="00826CD7"/>
    <w:rsid w:val="00826DCD"/>
    <w:rsid w:val="00826F72"/>
    <w:rsid w:val="00827129"/>
    <w:rsid w:val="0082718F"/>
    <w:rsid w:val="008271A5"/>
    <w:rsid w:val="00827873"/>
    <w:rsid w:val="00827952"/>
    <w:rsid w:val="00827B02"/>
    <w:rsid w:val="00827DA9"/>
    <w:rsid w:val="00830029"/>
    <w:rsid w:val="008304A5"/>
    <w:rsid w:val="0083059B"/>
    <w:rsid w:val="008306E7"/>
    <w:rsid w:val="00830722"/>
    <w:rsid w:val="00830872"/>
    <w:rsid w:val="0083114E"/>
    <w:rsid w:val="008313B3"/>
    <w:rsid w:val="008315FE"/>
    <w:rsid w:val="00831934"/>
    <w:rsid w:val="00831C84"/>
    <w:rsid w:val="00831CC2"/>
    <w:rsid w:val="00831F79"/>
    <w:rsid w:val="0083200D"/>
    <w:rsid w:val="008320CF"/>
    <w:rsid w:val="00832309"/>
    <w:rsid w:val="00832353"/>
    <w:rsid w:val="00832407"/>
    <w:rsid w:val="00832789"/>
    <w:rsid w:val="00832ADA"/>
    <w:rsid w:val="00832D8E"/>
    <w:rsid w:val="00832DD1"/>
    <w:rsid w:val="00832E4B"/>
    <w:rsid w:val="00833136"/>
    <w:rsid w:val="00833343"/>
    <w:rsid w:val="00833478"/>
    <w:rsid w:val="008335C5"/>
    <w:rsid w:val="008338B5"/>
    <w:rsid w:val="00833AFC"/>
    <w:rsid w:val="00833B56"/>
    <w:rsid w:val="00833E2E"/>
    <w:rsid w:val="0083416F"/>
    <w:rsid w:val="00834319"/>
    <w:rsid w:val="00834478"/>
    <w:rsid w:val="0083471A"/>
    <w:rsid w:val="0083483D"/>
    <w:rsid w:val="00834991"/>
    <w:rsid w:val="00834B7C"/>
    <w:rsid w:val="00834DAA"/>
    <w:rsid w:val="00834F81"/>
    <w:rsid w:val="00834FA0"/>
    <w:rsid w:val="00835025"/>
    <w:rsid w:val="00835072"/>
    <w:rsid w:val="008351BE"/>
    <w:rsid w:val="00835249"/>
    <w:rsid w:val="008353CB"/>
    <w:rsid w:val="00835580"/>
    <w:rsid w:val="00835684"/>
    <w:rsid w:val="0083590C"/>
    <w:rsid w:val="00835998"/>
    <w:rsid w:val="008359BD"/>
    <w:rsid w:val="00835B58"/>
    <w:rsid w:val="00835D9A"/>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13D7"/>
    <w:rsid w:val="008416CD"/>
    <w:rsid w:val="008419DF"/>
    <w:rsid w:val="00841B5C"/>
    <w:rsid w:val="00841D97"/>
    <w:rsid w:val="00841E3D"/>
    <w:rsid w:val="00841E50"/>
    <w:rsid w:val="00841F4F"/>
    <w:rsid w:val="00842034"/>
    <w:rsid w:val="0084204B"/>
    <w:rsid w:val="008421BC"/>
    <w:rsid w:val="008421C7"/>
    <w:rsid w:val="008423C6"/>
    <w:rsid w:val="008424E4"/>
    <w:rsid w:val="00842775"/>
    <w:rsid w:val="008429DB"/>
    <w:rsid w:val="00842A07"/>
    <w:rsid w:val="00842BEC"/>
    <w:rsid w:val="00842E5B"/>
    <w:rsid w:val="00842EB6"/>
    <w:rsid w:val="008434CC"/>
    <w:rsid w:val="00843ACF"/>
    <w:rsid w:val="0084407D"/>
    <w:rsid w:val="0084410B"/>
    <w:rsid w:val="008443E3"/>
    <w:rsid w:val="00844664"/>
    <w:rsid w:val="00844714"/>
    <w:rsid w:val="008452A9"/>
    <w:rsid w:val="00845525"/>
    <w:rsid w:val="00845591"/>
    <w:rsid w:val="00845B6B"/>
    <w:rsid w:val="00845B83"/>
    <w:rsid w:val="00845F43"/>
    <w:rsid w:val="00846238"/>
    <w:rsid w:val="0084631A"/>
    <w:rsid w:val="0084641D"/>
    <w:rsid w:val="008467A6"/>
    <w:rsid w:val="008469A3"/>
    <w:rsid w:val="00846A0B"/>
    <w:rsid w:val="00846B1C"/>
    <w:rsid w:val="00846D9E"/>
    <w:rsid w:val="00846F38"/>
    <w:rsid w:val="00846F54"/>
    <w:rsid w:val="0084770E"/>
    <w:rsid w:val="00847713"/>
    <w:rsid w:val="00847F4C"/>
    <w:rsid w:val="00850454"/>
    <w:rsid w:val="00850549"/>
    <w:rsid w:val="008505F7"/>
    <w:rsid w:val="00850D17"/>
    <w:rsid w:val="00851130"/>
    <w:rsid w:val="00851697"/>
    <w:rsid w:val="0085189A"/>
    <w:rsid w:val="00851ADA"/>
    <w:rsid w:val="00851DDA"/>
    <w:rsid w:val="00851E53"/>
    <w:rsid w:val="00851F06"/>
    <w:rsid w:val="00852477"/>
    <w:rsid w:val="008525EB"/>
    <w:rsid w:val="008525FB"/>
    <w:rsid w:val="00852660"/>
    <w:rsid w:val="00852BB8"/>
    <w:rsid w:val="00852F32"/>
    <w:rsid w:val="008530FC"/>
    <w:rsid w:val="008532AD"/>
    <w:rsid w:val="00853381"/>
    <w:rsid w:val="008533AF"/>
    <w:rsid w:val="0085344E"/>
    <w:rsid w:val="00853844"/>
    <w:rsid w:val="008538AB"/>
    <w:rsid w:val="0085399D"/>
    <w:rsid w:val="00853F9F"/>
    <w:rsid w:val="00854089"/>
    <w:rsid w:val="0085410D"/>
    <w:rsid w:val="008541E6"/>
    <w:rsid w:val="0085439A"/>
    <w:rsid w:val="008543B6"/>
    <w:rsid w:val="0085456A"/>
    <w:rsid w:val="008553D7"/>
    <w:rsid w:val="008556BD"/>
    <w:rsid w:val="00855C1C"/>
    <w:rsid w:val="00855F35"/>
    <w:rsid w:val="0085618E"/>
    <w:rsid w:val="00856415"/>
    <w:rsid w:val="0085647F"/>
    <w:rsid w:val="008564C2"/>
    <w:rsid w:val="00856821"/>
    <w:rsid w:val="00856A45"/>
    <w:rsid w:val="00856A4B"/>
    <w:rsid w:val="00856CB5"/>
    <w:rsid w:val="00856FA4"/>
    <w:rsid w:val="008570BB"/>
    <w:rsid w:val="008573B6"/>
    <w:rsid w:val="0085770C"/>
    <w:rsid w:val="00857852"/>
    <w:rsid w:val="00857899"/>
    <w:rsid w:val="00857B16"/>
    <w:rsid w:val="008602EE"/>
    <w:rsid w:val="00860403"/>
    <w:rsid w:val="0086065B"/>
    <w:rsid w:val="008606A5"/>
    <w:rsid w:val="00860AC1"/>
    <w:rsid w:val="00860B43"/>
    <w:rsid w:val="00860C45"/>
    <w:rsid w:val="00860CDA"/>
    <w:rsid w:val="00860E39"/>
    <w:rsid w:val="00860E59"/>
    <w:rsid w:val="00861182"/>
    <w:rsid w:val="008613B6"/>
    <w:rsid w:val="0086154B"/>
    <w:rsid w:val="008618CB"/>
    <w:rsid w:val="008619D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F0"/>
    <w:rsid w:val="00863AF0"/>
    <w:rsid w:val="00863DE3"/>
    <w:rsid w:val="00863DF8"/>
    <w:rsid w:val="00864436"/>
    <w:rsid w:val="008645A8"/>
    <w:rsid w:val="008648FD"/>
    <w:rsid w:val="00864B85"/>
    <w:rsid w:val="00864C20"/>
    <w:rsid w:val="00864DEA"/>
    <w:rsid w:val="00864E3E"/>
    <w:rsid w:val="00864E6D"/>
    <w:rsid w:val="0086516C"/>
    <w:rsid w:val="008653C5"/>
    <w:rsid w:val="008658BE"/>
    <w:rsid w:val="00865F2C"/>
    <w:rsid w:val="00866117"/>
    <w:rsid w:val="00866510"/>
    <w:rsid w:val="00866621"/>
    <w:rsid w:val="00866670"/>
    <w:rsid w:val="00866954"/>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8B"/>
    <w:rsid w:val="00872DD3"/>
    <w:rsid w:val="00872E2F"/>
    <w:rsid w:val="0087308E"/>
    <w:rsid w:val="0087325B"/>
    <w:rsid w:val="00873ACE"/>
    <w:rsid w:val="00873B2A"/>
    <w:rsid w:val="00873B33"/>
    <w:rsid w:val="00873D92"/>
    <w:rsid w:val="00874044"/>
    <w:rsid w:val="00874077"/>
    <w:rsid w:val="0087419D"/>
    <w:rsid w:val="008746AB"/>
    <w:rsid w:val="008748EE"/>
    <w:rsid w:val="00874A88"/>
    <w:rsid w:val="00874FBB"/>
    <w:rsid w:val="00875138"/>
    <w:rsid w:val="0087555B"/>
    <w:rsid w:val="0087558B"/>
    <w:rsid w:val="008757C7"/>
    <w:rsid w:val="00875A38"/>
    <w:rsid w:val="00875EEC"/>
    <w:rsid w:val="00875FE2"/>
    <w:rsid w:val="00876065"/>
    <w:rsid w:val="00876111"/>
    <w:rsid w:val="008762FE"/>
    <w:rsid w:val="008766D3"/>
    <w:rsid w:val="008766D5"/>
    <w:rsid w:val="008767CB"/>
    <w:rsid w:val="00876EA1"/>
    <w:rsid w:val="00876EB6"/>
    <w:rsid w:val="0087701A"/>
    <w:rsid w:val="008771D9"/>
    <w:rsid w:val="00877258"/>
    <w:rsid w:val="008775FF"/>
    <w:rsid w:val="00877630"/>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40C"/>
    <w:rsid w:val="00881472"/>
    <w:rsid w:val="008814D3"/>
    <w:rsid w:val="00881921"/>
    <w:rsid w:val="00881948"/>
    <w:rsid w:val="00881AD8"/>
    <w:rsid w:val="00881B0C"/>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032"/>
    <w:rsid w:val="008842BF"/>
    <w:rsid w:val="0088445C"/>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D07"/>
    <w:rsid w:val="00886DFF"/>
    <w:rsid w:val="00886E70"/>
    <w:rsid w:val="00886E87"/>
    <w:rsid w:val="008872DE"/>
    <w:rsid w:val="00887371"/>
    <w:rsid w:val="008873C0"/>
    <w:rsid w:val="0088780A"/>
    <w:rsid w:val="00887A64"/>
    <w:rsid w:val="00887B0E"/>
    <w:rsid w:val="00887B79"/>
    <w:rsid w:val="00887CD5"/>
    <w:rsid w:val="00887DBB"/>
    <w:rsid w:val="00890861"/>
    <w:rsid w:val="008909D2"/>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3AA9"/>
    <w:rsid w:val="00894026"/>
    <w:rsid w:val="008940C4"/>
    <w:rsid w:val="00894217"/>
    <w:rsid w:val="0089446E"/>
    <w:rsid w:val="0089463F"/>
    <w:rsid w:val="00894A35"/>
    <w:rsid w:val="00894B0A"/>
    <w:rsid w:val="00894CEF"/>
    <w:rsid w:val="00894D34"/>
    <w:rsid w:val="00894F7C"/>
    <w:rsid w:val="0089549A"/>
    <w:rsid w:val="008959BC"/>
    <w:rsid w:val="00895C1B"/>
    <w:rsid w:val="00895E20"/>
    <w:rsid w:val="00895FC3"/>
    <w:rsid w:val="008966B8"/>
    <w:rsid w:val="008966E3"/>
    <w:rsid w:val="00896B32"/>
    <w:rsid w:val="00896C22"/>
    <w:rsid w:val="0089707E"/>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C11"/>
    <w:rsid w:val="008A1DE0"/>
    <w:rsid w:val="008A1E56"/>
    <w:rsid w:val="008A2082"/>
    <w:rsid w:val="008A241E"/>
    <w:rsid w:val="008A29E7"/>
    <w:rsid w:val="008A2AE4"/>
    <w:rsid w:val="008A2CEF"/>
    <w:rsid w:val="008A2FB8"/>
    <w:rsid w:val="008A2FFA"/>
    <w:rsid w:val="008A30DB"/>
    <w:rsid w:val="008A3154"/>
    <w:rsid w:val="008A3438"/>
    <w:rsid w:val="008A3474"/>
    <w:rsid w:val="008A3477"/>
    <w:rsid w:val="008A34C8"/>
    <w:rsid w:val="008A354F"/>
    <w:rsid w:val="008A35DC"/>
    <w:rsid w:val="008A3797"/>
    <w:rsid w:val="008A3AE2"/>
    <w:rsid w:val="008A3B9B"/>
    <w:rsid w:val="008A3E1D"/>
    <w:rsid w:val="008A3FD2"/>
    <w:rsid w:val="008A4015"/>
    <w:rsid w:val="008A40BC"/>
    <w:rsid w:val="008A4698"/>
    <w:rsid w:val="008A4BF0"/>
    <w:rsid w:val="008A4D6C"/>
    <w:rsid w:val="008A4E35"/>
    <w:rsid w:val="008A4FB1"/>
    <w:rsid w:val="008A50DF"/>
    <w:rsid w:val="008A5234"/>
    <w:rsid w:val="008A5237"/>
    <w:rsid w:val="008A5240"/>
    <w:rsid w:val="008A53ED"/>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51A"/>
    <w:rsid w:val="008B16E9"/>
    <w:rsid w:val="008B1794"/>
    <w:rsid w:val="008B195E"/>
    <w:rsid w:val="008B1D4F"/>
    <w:rsid w:val="008B1E20"/>
    <w:rsid w:val="008B1F5E"/>
    <w:rsid w:val="008B1F78"/>
    <w:rsid w:val="008B21D9"/>
    <w:rsid w:val="008B251A"/>
    <w:rsid w:val="008B2660"/>
    <w:rsid w:val="008B2694"/>
    <w:rsid w:val="008B29C4"/>
    <w:rsid w:val="008B2B07"/>
    <w:rsid w:val="008B33BD"/>
    <w:rsid w:val="008B34E3"/>
    <w:rsid w:val="008B385E"/>
    <w:rsid w:val="008B387C"/>
    <w:rsid w:val="008B39A8"/>
    <w:rsid w:val="008B39F4"/>
    <w:rsid w:val="008B3C06"/>
    <w:rsid w:val="008B3D58"/>
    <w:rsid w:val="008B3F80"/>
    <w:rsid w:val="008B43DA"/>
    <w:rsid w:val="008B4861"/>
    <w:rsid w:val="008B48E0"/>
    <w:rsid w:val="008B4922"/>
    <w:rsid w:val="008B4EA3"/>
    <w:rsid w:val="008B4FB2"/>
    <w:rsid w:val="008B511F"/>
    <w:rsid w:val="008B521F"/>
    <w:rsid w:val="008B565B"/>
    <w:rsid w:val="008B56DD"/>
    <w:rsid w:val="008B5A94"/>
    <w:rsid w:val="008B607F"/>
    <w:rsid w:val="008B6176"/>
    <w:rsid w:val="008B6375"/>
    <w:rsid w:val="008B63DB"/>
    <w:rsid w:val="008B6407"/>
    <w:rsid w:val="008B651A"/>
    <w:rsid w:val="008B68FB"/>
    <w:rsid w:val="008B6AB2"/>
    <w:rsid w:val="008B6BEB"/>
    <w:rsid w:val="008B6D0E"/>
    <w:rsid w:val="008B6DEF"/>
    <w:rsid w:val="008B70F1"/>
    <w:rsid w:val="008B7637"/>
    <w:rsid w:val="008B77A4"/>
    <w:rsid w:val="008B786F"/>
    <w:rsid w:val="008B7BFA"/>
    <w:rsid w:val="008B7D3C"/>
    <w:rsid w:val="008B7DB3"/>
    <w:rsid w:val="008C0038"/>
    <w:rsid w:val="008C022F"/>
    <w:rsid w:val="008C02F0"/>
    <w:rsid w:val="008C036D"/>
    <w:rsid w:val="008C037E"/>
    <w:rsid w:val="008C0595"/>
    <w:rsid w:val="008C0719"/>
    <w:rsid w:val="008C0BA8"/>
    <w:rsid w:val="008C0EC8"/>
    <w:rsid w:val="008C1197"/>
    <w:rsid w:val="008C14BF"/>
    <w:rsid w:val="008C1628"/>
    <w:rsid w:val="008C1A92"/>
    <w:rsid w:val="008C1AA2"/>
    <w:rsid w:val="008C1FBB"/>
    <w:rsid w:val="008C1FCB"/>
    <w:rsid w:val="008C2112"/>
    <w:rsid w:val="008C2165"/>
    <w:rsid w:val="008C23B8"/>
    <w:rsid w:val="008C2490"/>
    <w:rsid w:val="008C2690"/>
    <w:rsid w:val="008C27F4"/>
    <w:rsid w:val="008C28DC"/>
    <w:rsid w:val="008C2904"/>
    <w:rsid w:val="008C2B78"/>
    <w:rsid w:val="008C2C27"/>
    <w:rsid w:val="008C2E06"/>
    <w:rsid w:val="008C2FB9"/>
    <w:rsid w:val="008C3173"/>
    <w:rsid w:val="008C37D0"/>
    <w:rsid w:val="008C3921"/>
    <w:rsid w:val="008C3962"/>
    <w:rsid w:val="008C3A68"/>
    <w:rsid w:val="008C3CD5"/>
    <w:rsid w:val="008C3D87"/>
    <w:rsid w:val="008C4004"/>
    <w:rsid w:val="008C44E5"/>
    <w:rsid w:val="008C462C"/>
    <w:rsid w:val="008C47E6"/>
    <w:rsid w:val="008C4B83"/>
    <w:rsid w:val="008C50A5"/>
    <w:rsid w:val="008C50E6"/>
    <w:rsid w:val="008C54F6"/>
    <w:rsid w:val="008C57A2"/>
    <w:rsid w:val="008C5AD8"/>
    <w:rsid w:val="008C5C61"/>
    <w:rsid w:val="008C60A0"/>
    <w:rsid w:val="008C60B2"/>
    <w:rsid w:val="008C618B"/>
    <w:rsid w:val="008C6430"/>
    <w:rsid w:val="008C6527"/>
    <w:rsid w:val="008C6833"/>
    <w:rsid w:val="008C6BB9"/>
    <w:rsid w:val="008C6CCE"/>
    <w:rsid w:val="008C6D5F"/>
    <w:rsid w:val="008C6E2E"/>
    <w:rsid w:val="008C7123"/>
    <w:rsid w:val="008C7567"/>
    <w:rsid w:val="008C7C64"/>
    <w:rsid w:val="008C7E0C"/>
    <w:rsid w:val="008D01E5"/>
    <w:rsid w:val="008D0218"/>
    <w:rsid w:val="008D0229"/>
    <w:rsid w:val="008D058A"/>
    <w:rsid w:val="008D0695"/>
    <w:rsid w:val="008D0722"/>
    <w:rsid w:val="008D0816"/>
    <w:rsid w:val="008D0822"/>
    <w:rsid w:val="008D0842"/>
    <w:rsid w:val="008D0DFA"/>
    <w:rsid w:val="008D0E8C"/>
    <w:rsid w:val="008D10E1"/>
    <w:rsid w:val="008D1133"/>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B07"/>
    <w:rsid w:val="008D2D21"/>
    <w:rsid w:val="008D2E27"/>
    <w:rsid w:val="008D30CD"/>
    <w:rsid w:val="008D36E7"/>
    <w:rsid w:val="008D3D8C"/>
    <w:rsid w:val="008D3F22"/>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5286"/>
    <w:rsid w:val="008D54A8"/>
    <w:rsid w:val="008D55B2"/>
    <w:rsid w:val="008D563D"/>
    <w:rsid w:val="008D565B"/>
    <w:rsid w:val="008D56B3"/>
    <w:rsid w:val="008D598E"/>
    <w:rsid w:val="008D5E85"/>
    <w:rsid w:val="008D5FD0"/>
    <w:rsid w:val="008D610E"/>
    <w:rsid w:val="008D61D5"/>
    <w:rsid w:val="008D6251"/>
    <w:rsid w:val="008D62CF"/>
    <w:rsid w:val="008D650F"/>
    <w:rsid w:val="008D6548"/>
    <w:rsid w:val="008D673D"/>
    <w:rsid w:val="008D6770"/>
    <w:rsid w:val="008D67A7"/>
    <w:rsid w:val="008D6B60"/>
    <w:rsid w:val="008D6B96"/>
    <w:rsid w:val="008D6DDE"/>
    <w:rsid w:val="008D6E34"/>
    <w:rsid w:val="008D6F1A"/>
    <w:rsid w:val="008D71C9"/>
    <w:rsid w:val="008D7274"/>
    <w:rsid w:val="008D73F0"/>
    <w:rsid w:val="008D74F0"/>
    <w:rsid w:val="008D7513"/>
    <w:rsid w:val="008D75D1"/>
    <w:rsid w:val="008D7680"/>
    <w:rsid w:val="008D7800"/>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1025"/>
    <w:rsid w:val="008E10E9"/>
    <w:rsid w:val="008E1386"/>
    <w:rsid w:val="008E15FA"/>
    <w:rsid w:val="008E17D5"/>
    <w:rsid w:val="008E17E8"/>
    <w:rsid w:val="008E187C"/>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7F4"/>
    <w:rsid w:val="008E384D"/>
    <w:rsid w:val="008E396E"/>
    <w:rsid w:val="008E3C99"/>
    <w:rsid w:val="008E4001"/>
    <w:rsid w:val="008E40F1"/>
    <w:rsid w:val="008E41DD"/>
    <w:rsid w:val="008E4379"/>
    <w:rsid w:val="008E45FD"/>
    <w:rsid w:val="008E4772"/>
    <w:rsid w:val="008E486D"/>
    <w:rsid w:val="008E498E"/>
    <w:rsid w:val="008E4A21"/>
    <w:rsid w:val="008E51CC"/>
    <w:rsid w:val="008E5677"/>
    <w:rsid w:val="008E5DAF"/>
    <w:rsid w:val="008E5FA9"/>
    <w:rsid w:val="008E64A6"/>
    <w:rsid w:val="008E6691"/>
    <w:rsid w:val="008E66A3"/>
    <w:rsid w:val="008E6774"/>
    <w:rsid w:val="008E6914"/>
    <w:rsid w:val="008E6993"/>
    <w:rsid w:val="008E6BC2"/>
    <w:rsid w:val="008E6E09"/>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DDC"/>
    <w:rsid w:val="008F0F0D"/>
    <w:rsid w:val="008F0FE1"/>
    <w:rsid w:val="008F14B6"/>
    <w:rsid w:val="008F1652"/>
    <w:rsid w:val="008F207A"/>
    <w:rsid w:val="008F2157"/>
    <w:rsid w:val="008F21A7"/>
    <w:rsid w:val="008F22F3"/>
    <w:rsid w:val="008F236E"/>
    <w:rsid w:val="008F28EC"/>
    <w:rsid w:val="008F2C20"/>
    <w:rsid w:val="008F30F8"/>
    <w:rsid w:val="008F3151"/>
    <w:rsid w:val="008F34B5"/>
    <w:rsid w:val="008F364A"/>
    <w:rsid w:val="008F3677"/>
    <w:rsid w:val="008F379C"/>
    <w:rsid w:val="008F38D2"/>
    <w:rsid w:val="008F3D1B"/>
    <w:rsid w:val="008F3F64"/>
    <w:rsid w:val="008F3FA0"/>
    <w:rsid w:val="008F4101"/>
    <w:rsid w:val="008F411D"/>
    <w:rsid w:val="008F43DC"/>
    <w:rsid w:val="008F43E7"/>
    <w:rsid w:val="008F4D2B"/>
    <w:rsid w:val="008F4D94"/>
    <w:rsid w:val="008F4E0C"/>
    <w:rsid w:val="008F4FAB"/>
    <w:rsid w:val="008F5024"/>
    <w:rsid w:val="008F509F"/>
    <w:rsid w:val="008F50EE"/>
    <w:rsid w:val="008F52DC"/>
    <w:rsid w:val="008F5B27"/>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E03"/>
    <w:rsid w:val="008F7444"/>
    <w:rsid w:val="008F76CE"/>
    <w:rsid w:val="008F771E"/>
    <w:rsid w:val="008F7767"/>
    <w:rsid w:val="008F7DA7"/>
    <w:rsid w:val="008F7F3F"/>
    <w:rsid w:val="008F7FAA"/>
    <w:rsid w:val="009001BC"/>
    <w:rsid w:val="0090048F"/>
    <w:rsid w:val="00900754"/>
    <w:rsid w:val="009007AB"/>
    <w:rsid w:val="00900D0D"/>
    <w:rsid w:val="00900ED7"/>
    <w:rsid w:val="00901491"/>
    <w:rsid w:val="009014D7"/>
    <w:rsid w:val="00901595"/>
    <w:rsid w:val="009016ED"/>
    <w:rsid w:val="00901C0D"/>
    <w:rsid w:val="00901CBC"/>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72B"/>
    <w:rsid w:val="00904804"/>
    <w:rsid w:val="00904ED6"/>
    <w:rsid w:val="00904EF6"/>
    <w:rsid w:val="00904F84"/>
    <w:rsid w:val="00905132"/>
    <w:rsid w:val="0090515F"/>
    <w:rsid w:val="009052B3"/>
    <w:rsid w:val="009052FF"/>
    <w:rsid w:val="00905557"/>
    <w:rsid w:val="00905CB8"/>
    <w:rsid w:val="00905F1B"/>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E33"/>
    <w:rsid w:val="00907EAA"/>
    <w:rsid w:val="00907EF2"/>
    <w:rsid w:val="00907FAF"/>
    <w:rsid w:val="009102A3"/>
    <w:rsid w:val="0091087F"/>
    <w:rsid w:val="00910A71"/>
    <w:rsid w:val="00910B3E"/>
    <w:rsid w:val="00910D9B"/>
    <w:rsid w:val="009110F2"/>
    <w:rsid w:val="0091135F"/>
    <w:rsid w:val="00911455"/>
    <w:rsid w:val="009115FE"/>
    <w:rsid w:val="009116EF"/>
    <w:rsid w:val="009117EA"/>
    <w:rsid w:val="009118BC"/>
    <w:rsid w:val="00911FB2"/>
    <w:rsid w:val="00912061"/>
    <w:rsid w:val="009123A9"/>
    <w:rsid w:val="00912815"/>
    <w:rsid w:val="00912A3D"/>
    <w:rsid w:val="00912AE5"/>
    <w:rsid w:val="00912B68"/>
    <w:rsid w:val="00912C41"/>
    <w:rsid w:val="0091311A"/>
    <w:rsid w:val="0091311E"/>
    <w:rsid w:val="00913189"/>
    <w:rsid w:val="0091322C"/>
    <w:rsid w:val="0091338D"/>
    <w:rsid w:val="0091364E"/>
    <w:rsid w:val="009136E3"/>
    <w:rsid w:val="009137A9"/>
    <w:rsid w:val="0091389E"/>
    <w:rsid w:val="00913A05"/>
    <w:rsid w:val="00913A35"/>
    <w:rsid w:val="00913CE1"/>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F4"/>
    <w:rsid w:val="0091659B"/>
    <w:rsid w:val="009168B5"/>
    <w:rsid w:val="009169E6"/>
    <w:rsid w:val="00917200"/>
    <w:rsid w:val="00917202"/>
    <w:rsid w:val="00917305"/>
    <w:rsid w:val="00917357"/>
    <w:rsid w:val="009175C0"/>
    <w:rsid w:val="0091761C"/>
    <w:rsid w:val="00917769"/>
    <w:rsid w:val="00917AE2"/>
    <w:rsid w:val="00917D69"/>
    <w:rsid w:val="00917EAF"/>
    <w:rsid w:val="00920197"/>
    <w:rsid w:val="00920208"/>
    <w:rsid w:val="009202D1"/>
    <w:rsid w:val="00920411"/>
    <w:rsid w:val="00920520"/>
    <w:rsid w:val="009205D3"/>
    <w:rsid w:val="00920642"/>
    <w:rsid w:val="009206EC"/>
    <w:rsid w:val="00920871"/>
    <w:rsid w:val="00920C2A"/>
    <w:rsid w:val="00920CBE"/>
    <w:rsid w:val="00920ECD"/>
    <w:rsid w:val="00920FC2"/>
    <w:rsid w:val="00921086"/>
    <w:rsid w:val="0092122D"/>
    <w:rsid w:val="009212E6"/>
    <w:rsid w:val="00921522"/>
    <w:rsid w:val="0092158A"/>
    <w:rsid w:val="00921682"/>
    <w:rsid w:val="0092169E"/>
    <w:rsid w:val="009219AA"/>
    <w:rsid w:val="009219B0"/>
    <w:rsid w:val="00921A3B"/>
    <w:rsid w:val="00921F60"/>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E5A"/>
    <w:rsid w:val="00923E65"/>
    <w:rsid w:val="00923FE6"/>
    <w:rsid w:val="009241CD"/>
    <w:rsid w:val="009243AC"/>
    <w:rsid w:val="00924451"/>
    <w:rsid w:val="00924460"/>
    <w:rsid w:val="009244D4"/>
    <w:rsid w:val="009245A7"/>
    <w:rsid w:val="009245B4"/>
    <w:rsid w:val="00924600"/>
    <w:rsid w:val="0092464C"/>
    <w:rsid w:val="00924E05"/>
    <w:rsid w:val="009250B4"/>
    <w:rsid w:val="00925105"/>
    <w:rsid w:val="00925242"/>
    <w:rsid w:val="009254B4"/>
    <w:rsid w:val="00925551"/>
    <w:rsid w:val="0092568C"/>
    <w:rsid w:val="00925706"/>
    <w:rsid w:val="00925763"/>
    <w:rsid w:val="00925AEE"/>
    <w:rsid w:val="00925D28"/>
    <w:rsid w:val="00925DD4"/>
    <w:rsid w:val="00925DF6"/>
    <w:rsid w:val="00925F4F"/>
    <w:rsid w:val="0092613B"/>
    <w:rsid w:val="009264EB"/>
    <w:rsid w:val="00926586"/>
    <w:rsid w:val="00926ED5"/>
    <w:rsid w:val="00926F90"/>
    <w:rsid w:val="0092723D"/>
    <w:rsid w:val="0092775D"/>
    <w:rsid w:val="0092778C"/>
    <w:rsid w:val="00927DDD"/>
    <w:rsid w:val="00927ECE"/>
    <w:rsid w:val="00927F42"/>
    <w:rsid w:val="00927F8D"/>
    <w:rsid w:val="00930444"/>
    <w:rsid w:val="00930702"/>
    <w:rsid w:val="00930883"/>
    <w:rsid w:val="009309C8"/>
    <w:rsid w:val="00930DF0"/>
    <w:rsid w:val="00930EE5"/>
    <w:rsid w:val="0093132A"/>
    <w:rsid w:val="00931567"/>
    <w:rsid w:val="009316C0"/>
    <w:rsid w:val="00931A13"/>
    <w:rsid w:val="00931D4A"/>
    <w:rsid w:val="00931EF0"/>
    <w:rsid w:val="0093242F"/>
    <w:rsid w:val="00932485"/>
    <w:rsid w:val="00932489"/>
    <w:rsid w:val="009325D3"/>
    <w:rsid w:val="009326EC"/>
    <w:rsid w:val="00932831"/>
    <w:rsid w:val="00932CF3"/>
    <w:rsid w:val="00932E5F"/>
    <w:rsid w:val="00932FE9"/>
    <w:rsid w:val="0093343E"/>
    <w:rsid w:val="00933554"/>
    <w:rsid w:val="0093368D"/>
    <w:rsid w:val="0093390F"/>
    <w:rsid w:val="00933ADB"/>
    <w:rsid w:val="00933D30"/>
    <w:rsid w:val="00933D62"/>
    <w:rsid w:val="00933D73"/>
    <w:rsid w:val="00933D80"/>
    <w:rsid w:val="00933F4C"/>
    <w:rsid w:val="009342FE"/>
    <w:rsid w:val="0093434D"/>
    <w:rsid w:val="00934604"/>
    <w:rsid w:val="00934753"/>
    <w:rsid w:val="009348BC"/>
    <w:rsid w:val="00934974"/>
    <w:rsid w:val="009349CA"/>
    <w:rsid w:val="00934BC0"/>
    <w:rsid w:val="00934E42"/>
    <w:rsid w:val="00934EFF"/>
    <w:rsid w:val="00934FC0"/>
    <w:rsid w:val="00935053"/>
    <w:rsid w:val="009354F9"/>
    <w:rsid w:val="00936408"/>
    <w:rsid w:val="00936863"/>
    <w:rsid w:val="00936D96"/>
    <w:rsid w:val="0093715B"/>
    <w:rsid w:val="0093738C"/>
    <w:rsid w:val="0093777A"/>
    <w:rsid w:val="00937ACF"/>
    <w:rsid w:val="00937BF4"/>
    <w:rsid w:val="00937DB3"/>
    <w:rsid w:val="00937E56"/>
    <w:rsid w:val="0094005E"/>
    <w:rsid w:val="0094010D"/>
    <w:rsid w:val="00940799"/>
    <w:rsid w:val="009407B5"/>
    <w:rsid w:val="00940A49"/>
    <w:rsid w:val="00940EAF"/>
    <w:rsid w:val="00941655"/>
    <w:rsid w:val="00941713"/>
    <w:rsid w:val="0094179A"/>
    <w:rsid w:val="00941AF4"/>
    <w:rsid w:val="00941B9E"/>
    <w:rsid w:val="00941C37"/>
    <w:rsid w:val="00941CF3"/>
    <w:rsid w:val="00941F1F"/>
    <w:rsid w:val="00941FBB"/>
    <w:rsid w:val="0094239C"/>
    <w:rsid w:val="009425BF"/>
    <w:rsid w:val="00942856"/>
    <w:rsid w:val="00942A25"/>
    <w:rsid w:val="00942ADB"/>
    <w:rsid w:val="00942B88"/>
    <w:rsid w:val="00942D22"/>
    <w:rsid w:val="00942D97"/>
    <w:rsid w:val="0094324D"/>
    <w:rsid w:val="00943502"/>
    <w:rsid w:val="0094358C"/>
    <w:rsid w:val="009436B9"/>
    <w:rsid w:val="009438B5"/>
    <w:rsid w:val="0094392F"/>
    <w:rsid w:val="00943A27"/>
    <w:rsid w:val="00943DD6"/>
    <w:rsid w:val="00944319"/>
    <w:rsid w:val="009444E9"/>
    <w:rsid w:val="00944A6D"/>
    <w:rsid w:val="00944A89"/>
    <w:rsid w:val="00944B15"/>
    <w:rsid w:val="00944BF2"/>
    <w:rsid w:val="00944C63"/>
    <w:rsid w:val="00944DA1"/>
    <w:rsid w:val="00944DDD"/>
    <w:rsid w:val="009450EC"/>
    <w:rsid w:val="0094514C"/>
    <w:rsid w:val="00945448"/>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2D"/>
    <w:rsid w:val="00947CB4"/>
    <w:rsid w:val="00950136"/>
    <w:rsid w:val="0095034F"/>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762"/>
    <w:rsid w:val="0095283F"/>
    <w:rsid w:val="00952B8A"/>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912"/>
    <w:rsid w:val="00960A16"/>
    <w:rsid w:val="00960C1A"/>
    <w:rsid w:val="00960F73"/>
    <w:rsid w:val="00960FC5"/>
    <w:rsid w:val="009611B8"/>
    <w:rsid w:val="009611D8"/>
    <w:rsid w:val="00961255"/>
    <w:rsid w:val="0096165E"/>
    <w:rsid w:val="0096172C"/>
    <w:rsid w:val="009618A6"/>
    <w:rsid w:val="0096196E"/>
    <w:rsid w:val="00962233"/>
    <w:rsid w:val="00962257"/>
    <w:rsid w:val="009622A7"/>
    <w:rsid w:val="0096266E"/>
    <w:rsid w:val="009629BB"/>
    <w:rsid w:val="009629D2"/>
    <w:rsid w:val="00962E8A"/>
    <w:rsid w:val="00963062"/>
    <w:rsid w:val="0096306D"/>
    <w:rsid w:val="009634B8"/>
    <w:rsid w:val="00963609"/>
    <w:rsid w:val="00963613"/>
    <w:rsid w:val="00963912"/>
    <w:rsid w:val="00963A11"/>
    <w:rsid w:val="00963A5C"/>
    <w:rsid w:val="00963A9D"/>
    <w:rsid w:val="00963B30"/>
    <w:rsid w:val="00963B6E"/>
    <w:rsid w:val="00963C8D"/>
    <w:rsid w:val="00964750"/>
    <w:rsid w:val="00964BDE"/>
    <w:rsid w:val="00964E3E"/>
    <w:rsid w:val="009650B4"/>
    <w:rsid w:val="0096516E"/>
    <w:rsid w:val="00965453"/>
    <w:rsid w:val="00965606"/>
    <w:rsid w:val="009656C2"/>
    <w:rsid w:val="0096572D"/>
    <w:rsid w:val="00965944"/>
    <w:rsid w:val="00965A48"/>
    <w:rsid w:val="00965E5A"/>
    <w:rsid w:val="0096612B"/>
    <w:rsid w:val="0096660E"/>
    <w:rsid w:val="009666B6"/>
    <w:rsid w:val="0096681D"/>
    <w:rsid w:val="00967442"/>
    <w:rsid w:val="009675D7"/>
    <w:rsid w:val="00967632"/>
    <w:rsid w:val="009678D3"/>
    <w:rsid w:val="0096790C"/>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716"/>
    <w:rsid w:val="0097594A"/>
    <w:rsid w:val="00975E8D"/>
    <w:rsid w:val="0097613A"/>
    <w:rsid w:val="009762B5"/>
    <w:rsid w:val="009763DA"/>
    <w:rsid w:val="009763FB"/>
    <w:rsid w:val="009764D8"/>
    <w:rsid w:val="0097672A"/>
    <w:rsid w:val="00977211"/>
    <w:rsid w:val="0097725B"/>
    <w:rsid w:val="009773E8"/>
    <w:rsid w:val="00977523"/>
    <w:rsid w:val="00977789"/>
    <w:rsid w:val="00977C78"/>
    <w:rsid w:val="00980438"/>
    <w:rsid w:val="009805EB"/>
    <w:rsid w:val="009809EF"/>
    <w:rsid w:val="00980A20"/>
    <w:rsid w:val="00980D9D"/>
    <w:rsid w:val="00980F6E"/>
    <w:rsid w:val="00980FF3"/>
    <w:rsid w:val="00981187"/>
    <w:rsid w:val="0098126D"/>
    <w:rsid w:val="009817B1"/>
    <w:rsid w:val="0098180E"/>
    <w:rsid w:val="0098197E"/>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E09"/>
    <w:rsid w:val="00984E3A"/>
    <w:rsid w:val="009852BC"/>
    <w:rsid w:val="0098538E"/>
    <w:rsid w:val="00985406"/>
    <w:rsid w:val="00985CDD"/>
    <w:rsid w:val="00985D81"/>
    <w:rsid w:val="00986412"/>
    <w:rsid w:val="00986469"/>
    <w:rsid w:val="0098647B"/>
    <w:rsid w:val="00986976"/>
    <w:rsid w:val="00986A75"/>
    <w:rsid w:val="00986CEF"/>
    <w:rsid w:val="0098716B"/>
    <w:rsid w:val="009875DC"/>
    <w:rsid w:val="009877A1"/>
    <w:rsid w:val="009877A8"/>
    <w:rsid w:val="00987D21"/>
    <w:rsid w:val="00987DD5"/>
    <w:rsid w:val="00987DF1"/>
    <w:rsid w:val="00987E53"/>
    <w:rsid w:val="00987F8C"/>
    <w:rsid w:val="0099024E"/>
    <w:rsid w:val="00990417"/>
    <w:rsid w:val="00990C04"/>
    <w:rsid w:val="00990CDD"/>
    <w:rsid w:val="00991122"/>
    <w:rsid w:val="009911EF"/>
    <w:rsid w:val="00991266"/>
    <w:rsid w:val="009912F2"/>
    <w:rsid w:val="009913CE"/>
    <w:rsid w:val="009914F5"/>
    <w:rsid w:val="009916F6"/>
    <w:rsid w:val="00991775"/>
    <w:rsid w:val="0099182C"/>
    <w:rsid w:val="00991B83"/>
    <w:rsid w:val="00991C84"/>
    <w:rsid w:val="00991D30"/>
    <w:rsid w:val="009921BD"/>
    <w:rsid w:val="009922A8"/>
    <w:rsid w:val="0099259F"/>
    <w:rsid w:val="0099278B"/>
    <w:rsid w:val="00992929"/>
    <w:rsid w:val="00992AA2"/>
    <w:rsid w:val="0099318A"/>
    <w:rsid w:val="00993339"/>
    <w:rsid w:val="00993347"/>
    <w:rsid w:val="0099335F"/>
    <w:rsid w:val="00993361"/>
    <w:rsid w:val="009934D7"/>
    <w:rsid w:val="0099360E"/>
    <w:rsid w:val="009936CA"/>
    <w:rsid w:val="009939A8"/>
    <w:rsid w:val="00993ABA"/>
    <w:rsid w:val="0099446B"/>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61"/>
    <w:rsid w:val="0099588B"/>
    <w:rsid w:val="00995A34"/>
    <w:rsid w:val="00995A6F"/>
    <w:rsid w:val="00995B37"/>
    <w:rsid w:val="00995B3E"/>
    <w:rsid w:val="00995C44"/>
    <w:rsid w:val="00995F6E"/>
    <w:rsid w:val="0099633C"/>
    <w:rsid w:val="00996461"/>
    <w:rsid w:val="00996718"/>
    <w:rsid w:val="009969CC"/>
    <w:rsid w:val="00996BCE"/>
    <w:rsid w:val="00996C19"/>
    <w:rsid w:val="00996C43"/>
    <w:rsid w:val="00997046"/>
    <w:rsid w:val="00997919"/>
    <w:rsid w:val="00997A56"/>
    <w:rsid w:val="00997BCB"/>
    <w:rsid w:val="009A01F3"/>
    <w:rsid w:val="009A024F"/>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524"/>
    <w:rsid w:val="009A2552"/>
    <w:rsid w:val="009A255F"/>
    <w:rsid w:val="009A28BB"/>
    <w:rsid w:val="009A2A9D"/>
    <w:rsid w:val="009A2B47"/>
    <w:rsid w:val="009A2CC2"/>
    <w:rsid w:val="009A3051"/>
    <w:rsid w:val="009A308C"/>
    <w:rsid w:val="009A30B7"/>
    <w:rsid w:val="009A31D9"/>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D25"/>
    <w:rsid w:val="009A50C2"/>
    <w:rsid w:val="009A52D4"/>
    <w:rsid w:val="009A53B4"/>
    <w:rsid w:val="009A54CB"/>
    <w:rsid w:val="009A5549"/>
    <w:rsid w:val="009A5923"/>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4BC"/>
    <w:rsid w:val="009B1D7B"/>
    <w:rsid w:val="009B262A"/>
    <w:rsid w:val="009B29D5"/>
    <w:rsid w:val="009B2A03"/>
    <w:rsid w:val="009B2AF7"/>
    <w:rsid w:val="009B2DF8"/>
    <w:rsid w:val="009B2FAE"/>
    <w:rsid w:val="009B3024"/>
    <w:rsid w:val="009B32B5"/>
    <w:rsid w:val="009B353D"/>
    <w:rsid w:val="009B375B"/>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CC"/>
    <w:rsid w:val="009B52CD"/>
    <w:rsid w:val="009B5500"/>
    <w:rsid w:val="009B552B"/>
    <w:rsid w:val="009B5595"/>
    <w:rsid w:val="009B56A3"/>
    <w:rsid w:val="009B56D2"/>
    <w:rsid w:val="009B584A"/>
    <w:rsid w:val="009B5BEE"/>
    <w:rsid w:val="009B5D9F"/>
    <w:rsid w:val="009B5DA8"/>
    <w:rsid w:val="009B5E78"/>
    <w:rsid w:val="009B62C9"/>
    <w:rsid w:val="009B62D6"/>
    <w:rsid w:val="009B630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292"/>
    <w:rsid w:val="009C1525"/>
    <w:rsid w:val="009C15C4"/>
    <w:rsid w:val="009C1F82"/>
    <w:rsid w:val="009C2345"/>
    <w:rsid w:val="009C2553"/>
    <w:rsid w:val="009C2593"/>
    <w:rsid w:val="009C260A"/>
    <w:rsid w:val="009C275B"/>
    <w:rsid w:val="009C2E7C"/>
    <w:rsid w:val="009C2F75"/>
    <w:rsid w:val="009C2FAC"/>
    <w:rsid w:val="009C347A"/>
    <w:rsid w:val="009C3544"/>
    <w:rsid w:val="009C359B"/>
    <w:rsid w:val="009C3C81"/>
    <w:rsid w:val="009C3D89"/>
    <w:rsid w:val="009C41A7"/>
    <w:rsid w:val="009C43F3"/>
    <w:rsid w:val="009C45D3"/>
    <w:rsid w:val="009C466D"/>
    <w:rsid w:val="009C4809"/>
    <w:rsid w:val="009C4A98"/>
    <w:rsid w:val="009C4C48"/>
    <w:rsid w:val="009C50E8"/>
    <w:rsid w:val="009C5506"/>
    <w:rsid w:val="009C55EB"/>
    <w:rsid w:val="009C5645"/>
    <w:rsid w:val="009C567A"/>
    <w:rsid w:val="009C56C6"/>
    <w:rsid w:val="009C570A"/>
    <w:rsid w:val="009C5DB0"/>
    <w:rsid w:val="009C5E8B"/>
    <w:rsid w:val="009C5F42"/>
    <w:rsid w:val="009C6539"/>
    <w:rsid w:val="009C6612"/>
    <w:rsid w:val="009C6670"/>
    <w:rsid w:val="009C6711"/>
    <w:rsid w:val="009C69F1"/>
    <w:rsid w:val="009C6A3B"/>
    <w:rsid w:val="009C6EA8"/>
    <w:rsid w:val="009C6FD0"/>
    <w:rsid w:val="009C70C2"/>
    <w:rsid w:val="009C72C0"/>
    <w:rsid w:val="009C73D0"/>
    <w:rsid w:val="009C76AC"/>
    <w:rsid w:val="009C78FF"/>
    <w:rsid w:val="009C79E5"/>
    <w:rsid w:val="009C7BA1"/>
    <w:rsid w:val="009C7CD1"/>
    <w:rsid w:val="009D0340"/>
    <w:rsid w:val="009D0846"/>
    <w:rsid w:val="009D0B22"/>
    <w:rsid w:val="009D0C30"/>
    <w:rsid w:val="009D0C95"/>
    <w:rsid w:val="009D127E"/>
    <w:rsid w:val="009D1467"/>
    <w:rsid w:val="009D18D5"/>
    <w:rsid w:val="009D1981"/>
    <w:rsid w:val="009D1B12"/>
    <w:rsid w:val="009D1BE2"/>
    <w:rsid w:val="009D1C3C"/>
    <w:rsid w:val="009D1CA9"/>
    <w:rsid w:val="009D1EAC"/>
    <w:rsid w:val="009D1F8A"/>
    <w:rsid w:val="009D23DE"/>
    <w:rsid w:val="009D23E2"/>
    <w:rsid w:val="009D25EC"/>
    <w:rsid w:val="009D2654"/>
    <w:rsid w:val="009D28C0"/>
    <w:rsid w:val="009D2A33"/>
    <w:rsid w:val="009D2D1F"/>
    <w:rsid w:val="009D2E59"/>
    <w:rsid w:val="009D32C9"/>
    <w:rsid w:val="009D33CC"/>
    <w:rsid w:val="009D33EF"/>
    <w:rsid w:val="009D3659"/>
    <w:rsid w:val="009D36FD"/>
    <w:rsid w:val="009D3CED"/>
    <w:rsid w:val="009D3E10"/>
    <w:rsid w:val="009D427C"/>
    <w:rsid w:val="009D4634"/>
    <w:rsid w:val="009D4753"/>
    <w:rsid w:val="009D4983"/>
    <w:rsid w:val="009D53FA"/>
    <w:rsid w:val="009D5485"/>
    <w:rsid w:val="009D57E3"/>
    <w:rsid w:val="009D5BAA"/>
    <w:rsid w:val="009D5C1F"/>
    <w:rsid w:val="009D5E46"/>
    <w:rsid w:val="009D615A"/>
    <w:rsid w:val="009D6186"/>
    <w:rsid w:val="009D6196"/>
    <w:rsid w:val="009D6532"/>
    <w:rsid w:val="009D71F2"/>
    <w:rsid w:val="009D7340"/>
    <w:rsid w:val="009D740A"/>
    <w:rsid w:val="009D78BE"/>
    <w:rsid w:val="009D7BDD"/>
    <w:rsid w:val="009D7BE7"/>
    <w:rsid w:val="009D7BF1"/>
    <w:rsid w:val="009D7C99"/>
    <w:rsid w:val="009D7E55"/>
    <w:rsid w:val="009D7EBD"/>
    <w:rsid w:val="009D7F11"/>
    <w:rsid w:val="009E024F"/>
    <w:rsid w:val="009E02DA"/>
    <w:rsid w:val="009E04CB"/>
    <w:rsid w:val="009E0630"/>
    <w:rsid w:val="009E0DA6"/>
    <w:rsid w:val="009E15BB"/>
    <w:rsid w:val="009E15D0"/>
    <w:rsid w:val="009E172A"/>
    <w:rsid w:val="009E1DE1"/>
    <w:rsid w:val="009E1F41"/>
    <w:rsid w:val="009E2193"/>
    <w:rsid w:val="009E2253"/>
    <w:rsid w:val="009E2594"/>
    <w:rsid w:val="009E271C"/>
    <w:rsid w:val="009E27F1"/>
    <w:rsid w:val="009E2C33"/>
    <w:rsid w:val="009E31E5"/>
    <w:rsid w:val="009E35BE"/>
    <w:rsid w:val="009E3BF4"/>
    <w:rsid w:val="009E3DDB"/>
    <w:rsid w:val="009E4075"/>
    <w:rsid w:val="009E40C2"/>
    <w:rsid w:val="009E4509"/>
    <w:rsid w:val="009E464E"/>
    <w:rsid w:val="009E4743"/>
    <w:rsid w:val="009E474C"/>
    <w:rsid w:val="009E47BC"/>
    <w:rsid w:val="009E47EC"/>
    <w:rsid w:val="009E4812"/>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F99"/>
    <w:rsid w:val="009F002E"/>
    <w:rsid w:val="009F0096"/>
    <w:rsid w:val="009F00A5"/>
    <w:rsid w:val="009F0479"/>
    <w:rsid w:val="009F072A"/>
    <w:rsid w:val="009F08D1"/>
    <w:rsid w:val="009F0CD1"/>
    <w:rsid w:val="009F0EAC"/>
    <w:rsid w:val="009F1082"/>
    <w:rsid w:val="009F122C"/>
    <w:rsid w:val="009F1269"/>
    <w:rsid w:val="009F173D"/>
    <w:rsid w:val="009F1820"/>
    <w:rsid w:val="009F1C92"/>
    <w:rsid w:val="009F1D17"/>
    <w:rsid w:val="009F20AB"/>
    <w:rsid w:val="009F211C"/>
    <w:rsid w:val="009F2143"/>
    <w:rsid w:val="009F2148"/>
    <w:rsid w:val="009F22E2"/>
    <w:rsid w:val="009F250E"/>
    <w:rsid w:val="009F25A4"/>
    <w:rsid w:val="009F25A9"/>
    <w:rsid w:val="009F27BA"/>
    <w:rsid w:val="009F2849"/>
    <w:rsid w:val="009F28AB"/>
    <w:rsid w:val="009F2955"/>
    <w:rsid w:val="009F2A15"/>
    <w:rsid w:val="009F2C93"/>
    <w:rsid w:val="009F2D68"/>
    <w:rsid w:val="009F2DFE"/>
    <w:rsid w:val="009F2E98"/>
    <w:rsid w:val="009F2EBD"/>
    <w:rsid w:val="009F316A"/>
    <w:rsid w:val="009F3511"/>
    <w:rsid w:val="009F375E"/>
    <w:rsid w:val="009F396A"/>
    <w:rsid w:val="009F3B01"/>
    <w:rsid w:val="009F3B3F"/>
    <w:rsid w:val="009F3BB5"/>
    <w:rsid w:val="009F3C63"/>
    <w:rsid w:val="009F45DB"/>
    <w:rsid w:val="009F4613"/>
    <w:rsid w:val="009F4744"/>
    <w:rsid w:val="009F4B25"/>
    <w:rsid w:val="009F4D96"/>
    <w:rsid w:val="009F4E40"/>
    <w:rsid w:val="009F4F29"/>
    <w:rsid w:val="009F4FE4"/>
    <w:rsid w:val="009F503D"/>
    <w:rsid w:val="009F50D2"/>
    <w:rsid w:val="009F5205"/>
    <w:rsid w:val="009F521E"/>
    <w:rsid w:val="009F544D"/>
    <w:rsid w:val="009F54CC"/>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083"/>
    <w:rsid w:val="00A01233"/>
    <w:rsid w:val="00A013B6"/>
    <w:rsid w:val="00A0142E"/>
    <w:rsid w:val="00A0150D"/>
    <w:rsid w:val="00A016B6"/>
    <w:rsid w:val="00A0171F"/>
    <w:rsid w:val="00A01745"/>
    <w:rsid w:val="00A01FCA"/>
    <w:rsid w:val="00A02305"/>
    <w:rsid w:val="00A02611"/>
    <w:rsid w:val="00A026F5"/>
    <w:rsid w:val="00A027A1"/>
    <w:rsid w:val="00A02A9A"/>
    <w:rsid w:val="00A02A9F"/>
    <w:rsid w:val="00A02C1C"/>
    <w:rsid w:val="00A02CE8"/>
    <w:rsid w:val="00A02D46"/>
    <w:rsid w:val="00A02E2F"/>
    <w:rsid w:val="00A02F7B"/>
    <w:rsid w:val="00A0335D"/>
    <w:rsid w:val="00A034C1"/>
    <w:rsid w:val="00A0393B"/>
    <w:rsid w:val="00A03FE9"/>
    <w:rsid w:val="00A0401A"/>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6DA"/>
    <w:rsid w:val="00A11907"/>
    <w:rsid w:val="00A11A37"/>
    <w:rsid w:val="00A11C9F"/>
    <w:rsid w:val="00A11E3C"/>
    <w:rsid w:val="00A12004"/>
    <w:rsid w:val="00A121E0"/>
    <w:rsid w:val="00A124DA"/>
    <w:rsid w:val="00A12806"/>
    <w:rsid w:val="00A12956"/>
    <w:rsid w:val="00A12A4B"/>
    <w:rsid w:val="00A12D93"/>
    <w:rsid w:val="00A12E50"/>
    <w:rsid w:val="00A130C8"/>
    <w:rsid w:val="00A1333F"/>
    <w:rsid w:val="00A13659"/>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7F"/>
    <w:rsid w:val="00A14C5A"/>
    <w:rsid w:val="00A14C6C"/>
    <w:rsid w:val="00A15211"/>
    <w:rsid w:val="00A15391"/>
    <w:rsid w:val="00A153B6"/>
    <w:rsid w:val="00A15408"/>
    <w:rsid w:val="00A154AB"/>
    <w:rsid w:val="00A155D3"/>
    <w:rsid w:val="00A15781"/>
    <w:rsid w:val="00A157FA"/>
    <w:rsid w:val="00A15AEA"/>
    <w:rsid w:val="00A15B2A"/>
    <w:rsid w:val="00A15BEC"/>
    <w:rsid w:val="00A16049"/>
    <w:rsid w:val="00A160A3"/>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E1"/>
    <w:rsid w:val="00A20999"/>
    <w:rsid w:val="00A20C2C"/>
    <w:rsid w:val="00A20DFA"/>
    <w:rsid w:val="00A20F4A"/>
    <w:rsid w:val="00A212D8"/>
    <w:rsid w:val="00A213D5"/>
    <w:rsid w:val="00A218A3"/>
    <w:rsid w:val="00A21C1F"/>
    <w:rsid w:val="00A22046"/>
    <w:rsid w:val="00A2210A"/>
    <w:rsid w:val="00A2239F"/>
    <w:rsid w:val="00A223D8"/>
    <w:rsid w:val="00A2267B"/>
    <w:rsid w:val="00A2281A"/>
    <w:rsid w:val="00A228A7"/>
    <w:rsid w:val="00A228FC"/>
    <w:rsid w:val="00A22A62"/>
    <w:rsid w:val="00A22C4F"/>
    <w:rsid w:val="00A22E8A"/>
    <w:rsid w:val="00A22EF8"/>
    <w:rsid w:val="00A232B2"/>
    <w:rsid w:val="00A233B9"/>
    <w:rsid w:val="00A23967"/>
    <w:rsid w:val="00A23E44"/>
    <w:rsid w:val="00A23F31"/>
    <w:rsid w:val="00A24059"/>
    <w:rsid w:val="00A24149"/>
    <w:rsid w:val="00A241DD"/>
    <w:rsid w:val="00A245DA"/>
    <w:rsid w:val="00A25005"/>
    <w:rsid w:val="00A2513D"/>
    <w:rsid w:val="00A25626"/>
    <w:rsid w:val="00A256A7"/>
    <w:rsid w:val="00A256AD"/>
    <w:rsid w:val="00A259F3"/>
    <w:rsid w:val="00A25A55"/>
    <w:rsid w:val="00A25AD7"/>
    <w:rsid w:val="00A25C96"/>
    <w:rsid w:val="00A25D49"/>
    <w:rsid w:val="00A26130"/>
    <w:rsid w:val="00A26264"/>
    <w:rsid w:val="00A26398"/>
    <w:rsid w:val="00A263DA"/>
    <w:rsid w:val="00A2655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DB4"/>
    <w:rsid w:val="00A30F31"/>
    <w:rsid w:val="00A30F39"/>
    <w:rsid w:val="00A3109C"/>
    <w:rsid w:val="00A31160"/>
    <w:rsid w:val="00A31293"/>
    <w:rsid w:val="00A3143A"/>
    <w:rsid w:val="00A31491"/>
    <w:rsid w:val="00A31618"/>
    <w:rsid w:val="00A31750"/>
    <w:rsid w:val="00A3178C"/>
    <w:rsid w:val="00A318A3"/>
    <w:rsid w:val="00A31A78"/>
    <w:rsid w:val="00A31BEB"/>
    <w:rsid w:val="00A31C8F"/>
    <w:rsid w:val="00A32532"/>
    <w:rsid w:val="00A32D84"/>
    <w:rsid w:val="00A32E7F"/>
    <w:rsid w:val="00A3314F"/>
    <w:rsid w:val="00A3317C"/>
    <w:rsid w:val="00A334E8"/>
    <w:rsid w:val="00A335D8"/>
    <w:rsid w:val="00A33B0A"/>
    <w:rsid w:val="00A33D44"/>
    <w:rsid w:val="00A33DD6"/>
    <w:rsid w:val="00A33FB0"/>
    <w:rsid w:val="00A34120"/>
    <w:rsid w:val="00A343A6"/>
    <w:rsid w:val="00A34BBE"/>
    <w:rsid w:val="00A34CF1"/>
    <w:rsid w:val="00A35361"/>
    <w:rsid w:val="00A3542A"/>
    <w:rsid w:val="00A359F5"/>
    <w:rsid w:val="00A35ADC"/>
    <w:rsid w:val="00A35C6F"/>
    <w:rsid w:val="00A35E89"/>
    <w:rsid w:val="00A35F68"/>
    <w:rsid w:val="00A360B3"/>
    <w:rsid w:val="00A361A6"/>
    <w:rsid w:val="00A362AD"/>
    <w:rsid w:val="00A364AB"/>
    <w:rsid w:val="00A36A99"/>
    <w:rsid w:val="00A36C2B"/>
    <w:rsid w:val="00A36C5E"/>
    <w:rsid w:val="00A36D02"/>
    <w:rsid w:val="00A36E27"/>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A99"/>
    <w:rsid w:val="00A50C18"/>
    <w:rsid w:val="00A50DE6"/>
    <w:rsid w:val="00A50E7E"/>
    <w:rsid w:val="00A51061"/>
    <w:rsid w:val="00A51905"/>
    <w:rsid w:val="00A51BA1"/>
    <w:rsid w:val="00A51D13"/>
    <w:rsid w:val="00A51D6D"/>
    <w:rsid w:val="00A51DB5"/>
    <w:rsid w:val="00A51F1F"/>
    <w:rsid w:val="00A51F8D"/>
    <w:rsid w:val="00A52009"/>
    <w:rsid w:val="00A522C0"/>
    <w:rsid w:val="00A5232F"/>
    <w:rsid w:val="00A52689"/>
    <w:rsid w:val="00A52D00"/>
    <w:rsid w:val="00A530B0"/>
    <w:rsid w:val="00A5331B"/>
    <w:rsid w:val="00A533BD"/>
    <w:rsid w:val="00A535BC"/>
    <w:rsid w:val="00A53BFA"/>
    <w:rsid w:val="00A53F4D"/>
    <w:rsid w:val="00A543ED"/>
    <w:rsid w:val="00A5446B"/>
    <w:rsid w:val="00A54590"/>
    <w:rsid w:val="00A5469D"/>
    <w:rsid w:val="00A54D02"/>
    <w:rsid w:val="00A54D3F"/>
    <w:rsid w:val="00A54D8A"/>
    <w:rsid w:val="00A557EE"/>
    <w:rsid w:val="00A557F6"/>
    <w:rsid w:val="00A558E0"/>
    <w:rsid w:val="00A55A7E"/>
    <w:rsid w:val="00A55C98"/>
    <w:rsid w:val="00A55D76"/>
    <w:rsid w:val="00A560E0"/>
    <w:rsid w:val="00A5642E"/>
    <w:rsid w:val="00A56446"/>
    <w:rsid w:val="00A56499"/>
    <w:rsid w:val="00A564FD"/>
    <w:rsid w:val="00A566EF"/>
    <w:rsid w:val="00A56837"/>
    <w:rsid w:val="00A568A4"/>
    <w:rsid w:val="00A56926"/>
    <w:rsid w:val="00A56AA0"/>
    <w:rsid w:val="00A56DA4"/>
    <w:rsid w:val="00A56E7F"/>
    <w:rsid w:val="00A571B2"/>
    <w:rsid w:val="00A57377"/>
    <w:rsid w:val="00A574E0"/>
    <w:rsid w:val="00A5761F"/>
    <w:rsid w:val="00A57F86"/>
    <w:rsid w:val="00A60023"/>
    <w:rsid w:val="00A60070"/>
    <w:rsid w:val="00A60113"/>
    <w:rsid w:val="00A601E7"/>
    <w:rsid w:val="00A6032D"/>
    <w:rsid w:val="00A603CB"/>
    <w:rsid w:val="00A60568"/>
    <w:rsid w:val="00A60697"/>
    <w:rsid w:val="00A608D5"/>
    <w:rsid w:val="00A60B71"/>
    <w:rsid w:val="00A60CA6"/>
    <w:rsid w:val="00A60CFF"/>
    <w:rsid w:val="00A60D9A"/>
    <w:rsid w:val="00A60E83"/>
    <w:rsid w:val="00A60ECC"/>
    <w:rsid w:val="00A61013"/>
    <w:rsid w:val="00A612AB"/>
    <w:rsid w:val="00A616F0"/>
    <w:rsid w:val="00A61780"/>
    <w:rsid w:val="00A61F42"/>
    <w:rsid w:val="00A61F99"/>
    <w:rsid w:val="00A620DE"/>
    <w:rsid w:val="00A62154"/>
    <w:rsid w:val="00A622A8"/>
    <w:rsid w:val="00A6233C"/>
    <w:rsid w:val="00A62659"/>
    <w:rsid w:val="00A62713"/>
    <w:rsid w:val="00A62F7D"/>
    <w:rsid w:val="00A6350B"/>
    <w:rsid w:val="00A63A04"/>
    <w:rsid w:val="00A63D58"/>
    <w:rsid w:val="00A63F76"/>
    <w:rsid w:val="00A64061"/>
    <w:rsid w:val="00A64863"/>
    <w:rsid w:val="00A64915"/>
    <w:rsid w:val="00A64A66"/>
    <w:rsid w:val="00A64C7E"/>
    <w:rsid w:val="00A64E3D"/>
    <w:rsid w:val="00A64F54"/>
    <w:rsid w:val="00A65082"/>
    <w:rsid w:val="00A655C9"/>
    <w:rsid w:val="00A6568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AD6"/>
    <w:rsid w:val="00A67AFB"/>
    <w:rsid w:val="00A7012C"/>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409"/>
    <w:rsid w:val="00A7252D"/>
    <w:rsid w:val="00A72A80"/>
    <w:rsid w:val="00A72BBE"/>
    <w:rsid w:val="00A72C32"/>
    <w:rsid w:val="00A72DD5"/>
    <w:rsid w:val="00A732CE"/>
    <w:rsid w:val="00A73436"/>
    <w:rsid w:val="00A7364D"/>
    <w:rsid w:val="00A73856"/>
    <w:rsid w:val="00A739F2"/>
    <w:rsid w:val="00A73C67"/>
    <w:rsid w:val="00A73D48"/>
    <w:rsid w:val="00A73D91"/>
    <w:rsid w:val="00A73F10"/>
    <w:rsid w:val="00A74423"/>
    <w:rsid w:val="00A74432"/>
    <w:rsid w:val="00A74881"/>
    <w:rsid w:val="00A74AC4"/>
    <w:rsid w:val="00A74BB8"/>
    <w:rsid w:val="00A74BDD"/>
    <w:rsid w:val="00A74C0D"/>
    <w:rsid w:val="00A74CBA"/>
    <w:rsid w:val="00A74F79"/>
    <w:rsid w:val="00A750AD"/>
    <w:rsid w:val="00A751B8"/>
    <w:rsid w:val="00A7531B"/>
    <w:rsid w:val="00A754BB"/>
    <w:rsid w:val="00A75A97"/>
    <w:rsid w:val="00A75AD3"/>
    <w:rsid w:val="00A75BC8"/>
    <w:rsid w:val="00A76068"/>
    <w:rsid w:val="00A76175"/>
    <w:rsid w:val="00A76307"/>
    <w:rsid w:val="00A7648E"/>
    <w:rsid w:val="00A7680E"/>
    <w:rsid w:val="00A76AC9"/>
    <w:rsid w:val="00A76ADA"/>
    <w:rsid w:val="00A76B49"/>
    <w:rsid w:val="00A76C86"/>
    <w:rsid w:val="00A76CB5"/>
    <w:rsid w:val="00A76D76"/>
    <w:rsid w:val="00A771E2"/>
    <w:rsid w:val="00A77234"/>
    <w:rsid w:val="00A77455"/>
    <w:rsid w:val="00A77465"/>
    <w:rsid w:val="00A7754D"/>
    <w:rsid w:val="00A775DD"/>
    <w:rsid w:val="00A77704"/>
    <w:rsid w:val="00A77883"/>
    <w:rsid w:val="00A77992"/>
    <w:rsid w:val="00A77C98"/>
    <w:rsid w:val="00A800B6"/>
    <w:rsid w:val="00A800C2"/>
    <w:rsid w:val="00A80379"/>
    <w:rsid w:val="00A803EA"/>
    <w:rsid w:val="00A805F4"/>
    <w:rsid w:val="00A80654"/>
    <w:rsid w:val="00A80A5D"/>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451"/>
    <w:rsid w:val="00A844D1"/>
    <w:rsid w:val="00A846A0"/>
    <w:rsid w:val="00A846C7"/>
    <w:rsid w:val="00A846EE"/>
    <w:rsid w:val="00A847B5"/>
    <w:rsid w:val="00A848C9"/>
    <w:rsid w:val="00A8499E"/>
    <w:rsid w:val="00A84ADB"/>
    <w:rsid w:val="00A8573B"/>
    <w:rsid w:val="00A858F6"/>
    <w:rsid w:val="00A85A3A"/>
    <w:rsid w:val="00A85AED"/>
    <w:rsid w:val="00A85CBC"/>
    <w:rsid w:val="00A85D74"/>
    <w:rsid w:val="00A85DAB"/>
    <w:rsid w:val="00A85E67"/>
    <w:rsid w:val="00A85E8F"/>
    <w:rsid w:val="00A85F8C"/>
    <w:rsid w:val="00A8630E"/>
    <w:rsid w:val="00A8679C"/>
    <w:rsid w:val="00A867E5"/>
    <w:rsid w:val="00A8683F"/>
    <w:rsid w:val="00A86A45"/>
    <w:rsid w:val="00A86BE2"/>
    <w:rsid w:val="00A86E18"/>
    <w:rsid w:val="00A86F6F"/>
    <w:rsid w:val="00A87286"/>
    <w:rsid w:val="00A875FF"/>
    <w:rsid w:val="00A87620"/>
    <w:rsid w:val="00A8764C"/>
    <w:rsid w:val="00A87BEB"/>
    <w:rsid w:val="00A87C0D"/>
    <w:rsid w:val="00A900AE"/>
    <w:rsid w:val="00A9012E"/>
    <w:rsid w:val="00A90149"/>
    <w:rsid w:val="00A9034B"/>
    <w:rsid w:val="00A903D8"/>
    <w:rsid w:val="00A9090C"/>
    <w:rsid w:val="00A910B5"/>
    <w:rsid w:val="00A9123F"/>
    <w:rsid w:val="00A91246"/>
    <w:rsid w:val="00A91385"/>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EB"/>
    <w:rsid w:val="00A9511F"/>
    <w:rsid w:val="00A958E1"/>
    <w:rsid w:val="00A95B05"/>
    <w:rsid w:val="00A95D03"/>
    <w:rsid w:val="00A96054"/>
    <w:rsid w:val="00A964D5"/>
    <w:rsid w:val="00A96687"/>
    <w:rsid w:val="00A96C8E"/>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679"/>
    <w:rsid w:val="00AA270D"/>
    <w:rsid w:val="00AA2758"/>
    <w:rsid w:val="00AA27A5"/>
    <w:rsid w:val="00AA293C"/>
    <w:rsid w:val="00AA2B66"/>
    <w:rsid w:val="00AA2B82"/>
    <w:rsid w:val="00AA2F81"/>
    <w:rsid w:val="00AA30CD"/>
    <w:rsid w:val="00AA3118"/>
    <w:rsid w:val="00AA3143"/>
    <w:rsid w:val="00AA32ED"/>
    <w:rsid w:val="00AA338D"/>
    <w:rsid w:val="00AA3A18"/>
    <w:rsid w:val="00AA3B17"/>
    <w:rsid w:val="00AA41E3"/>
    <w:rsid w:val="00AA43E0"/>
    <w:rsid w:val="00AA4545"/>
    <w:rsid w:val="00AA49BF"/>
    <w:rsid w:val="00AA4B26"/>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5F"/>
    <w:rsid w:val="00AA62A0"/>
    <w:rsid w:val="00AA62F3"/>
    <w:rsid w:val="00AA63B4"/>
    <w:rsid w:val="00AA6785"/>
    <w:rsid w:val="00AA6B5B"/>
    <w:rsid w:val="00AA6D51"/>
    <w:rsid w:val="00AA6EB1"/>
    <w:rsid w:val="00AA72D1"/>
    <w:rsid w:val="00AA7736"/>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FE"/>
    <w:rsid w:val="00AB193C"/>
    <w:rsid w:val="00AB201F"/>
    <w:rsid w:val="00AB2A01"/>
    <w:rsid w:val="00AB2A78"/>
    <w:rsid w:val="00AB2AE2"/>
    <w:rsid w:val="00AB2CC1"/>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E0F"/>
    <w:rsid w:val="00AB7174"/>
    <w:rsid w:val="00AB7231"/>
    <w:rsid w:val="00AB72BF"/>
    <w:rsid w:val="00AB72C2"/>
    <w:rsid w:val="00AB7451"/>
    <w:rsid w:val="00AB7613"/>
    <w:rsid w:val="00AB76A5"/>
    <w:rsid w:val="00AB7884"/>
    <w:rsid w:val="00AB79EC"/>
    <w:rsid w:val="00AB7B6B"/>
    <w:rsid w:val="00AB7C24"/>
    <w:rsid w:val="00AB7DBB"/>
    <w:rsid w:val="00AB7E48"/>
    <w:rsid w:val="00AB7EF5"/>
    <w:rsid w:val="00AB7F61"/>
    <w:rsid w:val="00AB7FDB"/>
    <w:rsid w:val="00AC01DE"/>
    <w:rsid w:val="00AC0AD8"/>
    <w:rsid w:val="00AC0DA0"/>
    <w:rsid w:val="00AC0F76"/>
    <w:rsid w:val="00AC116B"/>
    <w:rsid w:val="00AC14B6"/>
    <w:rsid w:val="00AC170B"/>
    <w:rsid w:val="00AC197B"/>
    <w:rsid w:val="00AC1B3D"/>
    <w:rsid w:val="00AC1EAA"/>
    <w:rsid w:val="00AC1EBF"/>
    <w:rsid w:val="00AC1FDE"/>
    <w:rsid w:val="00AC222E"/>
    <w:rsid w:val="00AC236F"/>
    <w:rsid w:val="00AC28F8"/>
    <w:rsid w:val="00AC2A55"/>
    <w:rsid w:val="00AC2E58"/>
    <w:rsid w:val="00AC3735"/>
    <w:rsid w:val="00AC3CBB"/>
    <w:rsid w:val="00AC41F6"/>
    <w:rsid w:val="00AC43C1"/>
    <w:rsid w:val="00AC447E"/>
    <w:rsid w:val="00AC45C1"/>
    <w:rsid w:val="00AC463D"/>
    <w:rsid w:val="00AC47E9"/>
    <w:rsid w:val="00AC49E1"/>
    <w:rsid w:val="00AC4A40"/>
    <w:rsid w:val="00AC4B05"/>
    <w:rsid w:val="00AC4C4A"/>
    <w:rsid w:val="00AC4D5C"/>
    <w:rsid w:val="00AC530D"/>
    <w:rsid w:val="00AC56D8"/>
    <w:rsid w:val="00AC574F"/>
    <w:rsid w:val="00AC5B95"/>
    <w:rsid w:val="00AC5D10"/>
    <w:rsid w:val="00AC5EDD"/>
    <w:rsid w:val="00AC5FC6"/>
    <w:rsid w:val="00AC60F2"/>
    <w:rsid w:val="00AC60F7"/>
    <w:rsid w:val="00AC617C"/>
    <w:rsid w:val="00AC61AD"/>
    <w:rsid w:val="00AC627A"/>
    <w:rsid w:val="00AC6352"/>
    <w:rsid w:val="00AC6441"/>
    <w:rsid w:val="00AC6476"/>
    <w:rsid w:val="00AC6479"/>
    <w:rsid w:val="00AC65FF"/>
    <w:rsid w:val="00AC66D2"/>
    <w:rsid w:val="00AC682A"/>
    <w:rsid w:val="00AC6A31"/>
    <w:rsid w:val="00AC6C5D"/>
    <w:rsid w:val="00AC6D40"/>
    <w:rsid w:val="00AC6F0C"/>
    <w:rsid w:val="00AC71B2"/>
    <w:rsid w:val="00AC7362"/>
    <w:rsid w:val="00AC73E5"/>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6F"/>
    <w:rsid w:val="00AD2EE7"/>
    <w:rsid w:val="00AD2FE9"/>
    <w:rsid w:val="00AD3201"/>
    <w:rsid w:val="00AD382B"/>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86"/>
    <w:rsid w:val="00AD57C0"/>
    <w:rsid w:val="00AD5815"/>
    <w:rsid w:val="00AD5821"/>
    <w:rsid w:val="00AD5D8F"/>
    <w:rsid w:val="00AD5DE4"/>
    <w:rsid w:val="00AD5DEB"/>
    <w:rsid w:val="00AD5EF6"/>
    <w:rsid w:val="00AD609F"/>
    <w:rsid w:val="00AD6234"/>
    <w:rsid w:val="00AD63F3"/>
    <w:rsid w:val="00AD64CE"/>
    <w:rsid w:val="00AD66F0"/>
    <w:rsid w:val="00AD681C"/>
    <w:rsid w:val="00AD695B"/>
    <w:rsid w:val="00AD6CE6"/>
    <w:rsid w:val="00AD743E"/>
    <w:rsid w:val="00AD757C"/>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9E3"/>
    <w:rsid w:val="00AE1B58"/>
    <w:rsid w:val="00AE1CE3"/>
    <w:rsid w:val="00AE202D"/>
    <w:rsid w:val="00AE2096"/>
    <w:rsid w:val="00AE21FA"/>
    <w:rsid w:val="00AE2213"/>
    <w:rsid w:val="00AE251E"/>
    <w:rsid w:val="00AE25B1"/>
    <w:rsid w:val="00AE2F3C"/>
    <w:rsid w:val="00AE2F42"/>
    <w:rsid w:val="00AE30EB"/>
    <w:rsid w:val="00AE33F7"/>
    <w:rsid w:val="00AE3483"/>
    <w:rsid w:val="00AE3503"/>
    <w:rsid w:val="00AE3562"/>
    <w:rsid w:val="00AE357E"/>
    <w:rsid w:val="00AE3646"/>
    <w:rsid w:val="00AE37CD"/>
    <w:rsid w:val="00AE3B55"/>
    <w:rsid w:val="00AE3EDC"/>
    <w:rsid w:val="00AE3F9D"/>
    <w:rsid w:val="00AE4061"/>
    <w:rsid w:val="00AE418B"/>
    <w:rsid w:val="00AE445A"/>
    <w:rsid w:val="00AE4881"/>
    <w:rsid w:val="00AE4B07"/>
    <w:rsid w:val="00AE4F6F"/>
    <w:rsid w:val="00AE5120"/>
    <w:rsid w:val="00AE523D"/>
    <w:rsid w:val="00AE52F8"/>
    <w:rsid w:val="00AE5500"/>
    <w:rsid w:val="00AE55F6"/>
    <w:rsid w:val="00AE579D"/>
    <w:rsid w:val="00AE59F3"/>
    <w:rsid w:val="00AE5A5D"/>
    <w:rsid w:val="00AE5C91"/>
    <w:rsid w:val="00AE5CBA"/>
    <w:rsid w:val="00AE6050"/>
    <w:rsid w:val="00AE6186"/>
    <w:rsid w:val="00AE6293"/>
    <w:rsid w:val="00AE7063"/>
    <w:rsid w:val="00AE7216"/>
    <w:rsid w:val="00AE7360"/>
    <w:rsid w:val="00AE7386"/>
    <w:rsid w:val="00AE7499"/>
    <w:rsid w:val="00AE74FA"/>
    <w:rsid w:val="00AE750C"/>
    <w:rsid w:val="00AE7743"/>
    <w:rsid w:val="00AE78A6"/>
    <w:rsid w:val="00AE7A10"/>
    <w:rsid w:val="00AE7A76"/>
    <w:rsid w:val="00AE7CD8"/>
    <w:rsid w:val="00AE7F73"/>
    <w:rsid w:val="00AF0014"/>
    <w:rsid w:val="00AF00B7"/>
    <w:rsid w:val="00AF014D"/>
    <w:rsid w:val="00AF069A"/>
    <w:rsid w:val="00AF09CB"/>
    <w:rsid w:val="00AF0E60"/>
    <w:rsid w:val="00AF1458"/>
    <w:rsid w:val="00AF14B3"/>
    <w:rsid w:val="00AF15AC"/>
    <w:rsid w:val="00AF19F4"/>
    <w:rsid w:val="00AF1A08"/>
    <w:rsid w:val="00AF1B3F"/>
    <w:rsid w:val="00AF1D01"/>
    <w:rsid w:val="00AF1EED"/>
    <w:rsid w:val="00AF1F9B"/>
    <w:rsid w:val="00AF21FF"/>
    <w:rsid w:val="00AF2240"/>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43A"/>
    <w:rsid w:val="00AF46B5"/>
    <w:rsid w:val="00AF47DB"/>
    <w:rsid w:val="00AF48AC"/>
    <w:rsid w:val="00AF4935"/>
    <w:rsid w:val="00AF4B3B"/>
    <w:rsid w:val="00AF4E59"/>
    <w:rsid w:val="00AF4FE4"/>
    <w:rsid w:val="00AF514F"/>
    <w:rsid w:val="00AF5815"/>
    <w:rsid w:val="00AF594E"/>
    <w:rsid w:val="00AF5BDF"/>
    <w:rsid w:val="00AF5D47"/>
    <w:rsid w:val="00AF5E17"/>
    <w:rsid w:val="00AF6178"/>
    <w:rsid w:val="00AF61D6"/>
    <w:rsid w:val="00AF6266"/>
    <w:rsid w:val="00AF64CD"/>
    <w:rsid w:val="00AF67D0"/>
    <w:rsid w:val="00AF6D32"/>
    <w:rsid w:val="00AF7769"/>
    <w:rsid w:val="00AF7EF5"/>
    <w:rsid w:val="00AF7FC9"/>
    <w:rsid w:val="00B00303"/>
    <w:rsid w:val="00B00348"/>
    <w:rsid w:val="00B003A8"/>
    <w:rsid w:val="00B003B2"/>
    <w:rsid w:val="00B00445"/>
    <w:rsid w:val="00B00B09"/>
    <w:rsid w:val="00B00B50"/>
    <w:rsid w:val="00B01214"/>
    <w:rsid w:val="00B01309"/>
    <w:rsid w:val="00B013A2"/>
    <w:rsid w:val="00B015C0"/>
    <w:rsid w:val="00B01995"/>
    <w:rsid w:val="00B01A89"/>
    <w:rsid w:val="00B01D59"/>
    <w:rsid w:val="00B01EED"/>
    <w:rsid w:val="00B02368"/>
    <w:rsid w:val="00B02388"/>
    <w:rsid w:val="00B027FD"/>
    <w:rsid w:val="00B029A7"/>
    <w:rsid w:val="00B02A38"/>
    <w:rsid w:val="00B02B3F"/>
    <w:rsid w:val="00B02CF8"/>
    <w:rsid w:val="00B0337D"/>
    <w:rsid w:val="00B0344A"/>
    <w:rsid w:val="00B0368A"/>
    <w:rsid w:val="00B03A79"/>
    <w:rsid w:val="00B03C52"/>
    <w:rsid w:val="00B03E97"/>
    <w:rsid w:val="00B040A0"/>
    <w:rsid w:val="00B04366"/>
    <w:rsid w:val="00B04625"/>
    <w:rsid w:val="00B046A1"/>
    <w:rsid w:val="00B049CE"/>
    <w:rsid w:val="00B04DDD"/>
    <w:rsid w:val="00B04EB8"/>
    <w:rsid w:val="00B05528"/>
    <w:rsid w:val="00B0565F"/>
    <w:rsid w:val="00B056D3"/>
    <w:rsid w:val="00B059E7"/>
    <w:rsid w:val="00B05ACE"/>
    <w:rsid w:val="00B05BA0"/>
    <w:rsid w:val="00B05BB2"/>
    <w:rsid w:val="00B05DDF"/>
    <w:rsid w:val="00B0643A"/>
    <w:rsid w:val="00B06764"/>
    <w:rsid w:val="00B06783"/>
    <w:rsid w:val="00B0679D"/>
    <w:rsid w:val="00B067AB"/>
    <w:rsid w:val="00B068A1"/>
    <w:rsid w:val="00B068EF"/>
    <w:rsid w:val="00B06A69"/>
    <w:rsid w:val="00B06DAE"/>
    <w:rsid w:val="00B06DB8"/>
    <w:rsid w:val="00B07091"/>
    <w:rsid w:val="00B07170"/>
    <w:rsid w:val="00B0736A"/>
    <w:rsid w:val="00B07563"/>
    <w:rsid w:val="00B07594"/>
    <w:rsid w:val="00B07867"/>
    <w:rsid w:val="00B07B23"/>
    <w:rsid w:val="00B07BDC"/>
    <w:rsid w:val="00B07D68"/>
    <w:rsid w:val="00B07E3A"/>
    <w:rsid w:val="00B07E49"/>
    <w:rsid w:val="00B1025B"/>
    <w:rsid w:val="00B10274"/>
    <w:rsid w:val="00B106FD"/>
    <w:rsid w:val="00B107E0"/>
    <w:rsid w:val="00B108BC"/>
    <w:rsid w:val="00B10C38"/>
    <w:rsid w:val="00B110CA"/>
    <w:rsid w:val="00B112AC"/>
    <w:rsid w:val="00B11365"/>
    <w:rsid w:val="00B114D7"/>
    <w:rsid w:val="00B1161A"/>
    <w:rsid w:val="00B11B45"/>
    <w:rsid w:val="00B11CC7"/>
    <w:rsid w:val="00B11DBB"/>
    <w:rsid w:val="00B1238B"/>
    <w:rsid w:val="00B124E9"/>
    <w:rsid w:val="00B12709"/>
    <w:rsid w:val="00B128BB"/>
    <w:rsid w:val="00B129AD"/>
    <w:rsid w:val="00B12BD4"/>
    <w:rsid w:val="00B12C19"/>
    <w:rsid w:val="00B12C3C"/>
    <w:rsid w:val="00B13270"/>
    <w:rsid w:val="00B13371"/>
    <w:rsid w:val="00B13897"/>
    <w:rsid w:val="00B1393D"/>
    <w:rsid w:val="00B13B85"/>
    <w:rsid w:val="00B13B8A"/>
    <w:rsid w:val="00B13B9F"/>
    <w:rsid w:val="00B13CC8"/>
    <w:rsid w:val="00B13EA4"/>
    <w:rsid w:val="00B14511"/>
    <w:rsid w:val="00B14819"/>
    <w:rsid w:val="00B148F7"/>
    <w:rsid w:val="00B14BDE"/>
    <w:rsid w:val="00B14ECC"/>
    <w:rsid w:val="00B14FCC"/>
    <w:rsid w:val="00B150FF"/>
    <w:rsid w:val="00B1525F"/>
    <w:rsid w:val="00B153AD"/>
    <w:rsid w:val="00B154AC"/>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89"/>
    <w:rsid w:val="00B17A1B"/>
    <w:rsid w:val="00B17A82"/>
    <w:rsid w:val="00B17BBE"/>
    <w:rsid w:val="00B17DB6"/>
    <w:rsid w:val="00B17DED"/>
    <w:rsid w:val="00B201B0"/>
    <w:rsid w:val="00B20277"/>
    <w:rsid w:val="00B2041B"/>
    <w:rsid w:val="00B2065B"/>
    <w:rsid w:val="00B207F0"/>
    <w:rsid w:val="00B2084A"/>
    <w:rsid w:val="00B20890"/>
    <w:rsid w:val="00B20A75"/>
    <w:rsid w:val="00B20CD1"/>
    <w:rsid w:val="00B20FDA"/>
    <w:rsid w:val="00B211FC"/>
    <w:rsid w:val="00B212A3"/>
    <w:rsid w:val="00B218CC"/>
    <w:rsid w:val="00B21D3C"/>
    <w:rsid w:val="00B21DE5"/>
    <w:rsid w:val="00B21E78"/>
    <w:rsid w:val="00B226A9"/>
    <w:rsid w:val="00B22C14"/>
    <w:rsid w:val="00B22D2A"/>
    <w:rsid w:val="00B22F16"/>
    <w:rsid w:val="00B22F37"/>
    <w:rsid w:val="00B2385A"/>
    <w:rsid w:val="00B23A76"/>
    <w:rsid w:val="00B23AB3"/>
    <w:rsid w:val="00B23C4F"/>
    <w:rsid w:val="00B23DB7"/>
    <w:rsid w:val="00B23F50"/>
    <w:rsid w:val="00B24278"/>
    <w:rsid w:val="00B245FC"/>
    <w:rsid w:val="00B2478E"/>
    <w:rsid w:val="00B24A17"/>
    <w:rsid w:val="00B24C3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9E3"/>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864"/>
    <w:rsid w:val="00B32983"/>
    <w:rsid w:val="00B32D14"/>
    <w:rsid w:val="00B32D4C"/>
    <w:rsid w:val="00B32DF5"/>
    <w:rsid w:val="00B32F2F"/>
    <w:rsid w:val="00B33017"/>
    <w:rsid w:val="00B3301A"/>
    <w:rsid w:val="00B3352F"/>
    <w:rsid w:val="00B33A90"/>
    <w:rsid w:val="00B33AB3"/>
    <w:rsid w:val="00B33B49"/>
    <w:rsid w:val="00B33BD7"/>
    <w:rsid w:val="00B33C1C"/>
    <w:rsid w:val="00B33E76"/>
    <w:rsid w:val="00B34410"/>
    <w:rsid w:val="00B345B1"/>
    <w:rsid w:val="00B349E2"/>
    <w:rsid w:val="00B34A43"/>
    <w:rsid w:val="00B34A80"/>
    <w:rsid w:val="00B34E52"/>
    <w:rsid w:val="00B34E65"/>
    <w:rsid w:val="00B35152"/>
    <w:rsid w:val="00B35199"/>
    <w:rsid w:val="00B356CA"/>
    <w:rsid w:val="00B357AF"/>
    <w:rsid w:val="00B358A9"/>
    <w:rsid w:val="00B358DE"/>
    <w:rsid w:val="00B35BB4"/>
    <w:rsid w:val="00B35BD2"/>
    <w:rsid w:val="00B35C2B"/>
    <w:rsid w:val="00B35D59"/>
    <w:rsid w:val="00B35E73"/>
    <w:rsid w:val="00B35F55"/>
    <w:rsid w:val="00B36194"/>
    <w:rsid w:val="00B3631B"/>
    <w:rsid w:val="00B363B6"/>
    <w:rsid w:val="00B36510"/>
    <w:rsid w:val="00B3664E"/>
    <w:rsid w:val="00B36B7D"/>
    <w:rsid w:val="00B37080"/>
    <w:rsid w:val="00B37246"/>
    <w:rsid w:val="00B373CE"/>
    <w:rsid w:val="00B374C1"/>
    <w:rsid w:val="00B378EF"/>
    <w:rsid w:val="00B37B13"/>
    <w:rsid w:val="00B37EF5"/>
    <w:rsid w:val="00B40390"/>
    <w:rsid w:val="00B40410"/>
    <w:rsid w:val="00B40566"/>
    <w:rsid w:val="00B409B0"/>
    <w:rsid w:val="00B40C71"/>
    <w:rsid w:val="00B40CB6"/>
    <w:rsid w:val="00B40ED1"/>
    <w:rsid w:val="00B411D9"/>
    <w:rsid w:val="00B41614"/>
    <w:rsid w:val="00B41822"/>
    <w:rsid w:val="00B4183F"/>
    <w:rsid w:val="00B41E37"/>
    <w:rsid w:val="00B41FD9"/>
    <w:rsid w:val="00B42069"/>
    <w:rsid w:val="00B42594"/>
    <w:rsid w:val="00B430CE"/>
    <w:rsid w:val="00B431A2"/>
    <w:rsid w:val="00B4327D"/>
    <w:rsid w:val="00B432D4"/>
    <w:rsid w:val="00B434EA"/>
    <w:rsid w:val="00B4354D"/>
    <w:rsid w:val="00B43705"/>
    <w:rsid w:val="00B438C4"/>
    <w:rsid w:val="00B43C7D"/>
    <w:rsid w:val="00B43C94"/>
    <w:rsid w:val="00B4416F"/>
    <w:rsid w:val="00B44371"/>
    <w:rsid w:val="00B44411"/>
    <w:rsid w:val="00B44444"/>
    <w:rsid w:val="00B4477A"/>
    <w:rsid w:val="00B447E9"/>
    <w:rsid w:val="00B4495C"/>
    <w:rsid w:val="00B449B4"/>
    <w:rsid w:val="00B44C8E"/>
    <w:rsid w:val="00B45278"/>
    <w:rsid w:val="00B452B6"/>
    <w:rsid w:val="00B454BF"/>
    <w:rsid w:val="00B455D7"/>
    <w:rsid w:val="00B457FA"/>
    <w:rsid w:val="00B45838"/>
    <w:rsid w:val="00B45963"/>
    <w:rsid w:val="00B45B22"/>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AA5"/>
    <w:rsid w:val="00B51F01"/>
    <w:rsid w:val="00B51FE3"/>
    <w:rsid w:val="00B52330"/>
    <w:rsid w:val="00B52448"/>
    <w:rsid w:val="00B52781"/>
    <w:rsid w:val="00B52A9C"/>
    <w:rsid w:val="00B52B6D"/>
    <w:rsid w:val="00B52BAC"/>
    <w:rsid w:val="00B53209"/>
    <w:rsid w:val="00B539AB"/>
    <w:rsid w:val="00B53C3F"/>
    <w:rsid w:val="00B53D73"/>
    <w:rsid w:val="00B540DF"/>
    <w:rsid w:val="00B54769"/>
    <w:rsid w:val="00B5484B"/>
    <w:rsid w:val="00B54A80"/>
    <w:rsid w:val="00B54AC1"/>
    <w:rsid w:val="00B54AD4"/>
    <w:rsid w:val="00B55052"/>
    <w:rsid w:val="00B550B1"/>
    <w:rsid w:val="00B550C9"/>
    <w:rsid w:val="00B5514E"/>
    <w:rsid w:val="00B551CC"/>
    <w:rsid w:val="00B552C0"/>
    <w:rsid w:val="00B552CE"/>
    <w:rsid w:val="00B554FB"/>
    <w:rsid w:val="00B55564"/>
    <w:rsid w:val="00B555F8"/>
    <w:rsid w:val="00B55643"/>
    <w:rsid w:val="00B5578D"/>
    <w:rsid w:val="00B559B0"/>
    <w:rsid w:val="00B559CE"/>
    <w:rsid w:val="00B55A9A"/>
    <w:rsid w:val="00B55C50"/>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FB"/>
    <w:rsid w:val="00B624E3"/>
    <w:rsid w:val="00B6296C"/>
    <w:rsid w:val="00B62A50"/>
    <w:rsid w:val="00B62E35"/>
    <w:rsid w:val="00B63506"/>
    <w:rsid w:val="00B63508"/>
    <w:rsid w:val="00B6368C"/>
    <w:rsid w:val="00B63894"/>
    <w:rsid w:val="00B63E64"/>
    <w:rsid w:val="00B64176"/>
    <w:rsid w:val="00B6442F"/>
    <w:rsid w:val="00B6478F"/>
    <w:rsid w:val="00B64934"/>
    <w:rsid w:val="00B649BD"/>
    <w:rsid w:val="00B649EA"/>
    <w:rsid w:val="00B64B08"/>
    <w:rsid w:val="00B64B5A"/>
    <w:rsid w:val="00B65114"/>
    <w:rsid w:val="00B652B5"/>
    <w:rsid w:val="00B65433"/>
    <w:rsid w:val="00B657CF"/>
    <w:rsid w:val="00B65E3F"/>
    <w:rsid w:val="00B66118"/>
    <w:rsid w:val="00B665EA"/>
    <w:rsid w:val="00B666BD"/>
    <w:rsid w:val="00B666FC"/>
    <w:rsid w:val="00B66718"/>
    <w:rsid w:val="00B66817"/>
    <w:rsid w:val="00B66841"/>
    <w:rsid w:val="00B66A72"/>
    <w:rsid w:val="00B66C38"/>
    <w:rsid w:val="00B66CD3"/>
    <w:rsid w:val="00B67866"/>
    <w:rsid w:val="00B67974"/>
    <w:rsid w:val="00B6797C"/>
    <w:rsid w:val="00B67B05"/>
    <w:rsid w:val="00B67B6C"/>
    <w:rsid w:val="00B67D14"/>
    <w:rsid w:val="00B67D51"/>
    <w:rsid w:val="00B67E10"/>
    <w:rsid w:val="00B67E35"/>
    <w:rsid w:val="00B70044"/>
    <w:rsid w:val="00B70126"/>
    <w:rsid w:val="00B70278"/>
    <w:rsid w:val="00B703F7"/>
    <w:rsid w:val="00B7073B"/>
    <w:rsid w:val="00B70861"/>
    <w:rsid w:val="00B70AC2"/>
    <w:rsid w:val="00B70B30"/>
    <w:rsid w:val="00B70EBA"/>
    <w:rsid w:val="00B70F1B"/>
    <w:rsid w:val="00B70F1E"/>
    <w:rsid w:val="00B71053"/>
    <w:rsid w:val="00B71271"/>
    <w:rsid w:val="00B718A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7D2"/>
    <w:rsid w:val="00B75882"/>
    <w:rsid w:val="00B75A19"/>
    <w:rsid w:val="00B75A2D"/>
    <w:rsid w:val="00B75AC8"/>
    <w:rsid w:val="00B75EA8"/>
    <w:rsid w:val="00B76002"/>
    <w:rsid w:val="00B766F7"/>
    <w:rsid w:val="00B76BF8"/>
    <w:rsid w:val="00B76DB6"/>
    <w:rsid w:val="00B76F78"/>
    <w:rsid w:val="00B770AD"/>
    <w:rsid w:val="00B770CB"/>
    <w:rsid w:val="00B7731F"/>
    <w:rsid w:val="00B77B2D"/>
    <w:rsid w:val="00B77B41"/>
    <w:rsid w:val="00B77C5C"/>
    <w:rsid w:val="00B77C9A"/>
    <w:rsid w:val="00B77E96"/>
    <w:rsid w:val="00B80713"/>
    <w:rsid w:val="00B808C2"/>
    <w:rsid w:val="00B80D28"/>
    <w:rsid w:val="00B80D4A"/>
    <w:rsid w:val="00B80F63"/>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91E"/>
    <w:rsid w:val="00B8294C"/>
    <w:rsid w:val="00B82EFA"/>
    <w:rsid w:val="00B8327C"/>
    <w:rsid w:val="00B833E2"/>
    <w:rsid w:val="00B835E6"/>
    <w:rsid w:val="00B83982"/>
    <w:rsid w:val="00B839A1"/>
    <w:rsid w:val="00B83EDD"/>
    <w:rsid w:val="00B83EF9"/>
    <w:rsid w:val="00B83FA3"/>
    <w:rsid w:val="00B8430D"/>
    <w:rsid w:val="00B843F4"/>
    <w:rsid w:val="00B849C2"/>
    <w:rsid w:val="00B84B6F"/>
    <w:rsid w:val="00B84D25"/>
    <w:rsid w:val="00B84DB4"/>
    <w:rsid w:val="00B84E03"/>
    <w:rsid w:val="00B8529A"/>
    <w:rsid w:val="00B85514"/>
    <w:rsid w:val="00B85524"/>
    <w:rsid w:val="00B85626"/>
    <w:rsid w:val="00B85903"/>
    <w:rsid w:val="00B85CB6"/>
    <w:rsid w:val="00B85DAB"/>
    <w:rsid w:val="00B85E90"/>
    <w:rsid w:val="00B85EF5"/>
    <w:rsid w:val="00B85FCD"/>
    <w:rsid w:val="00B86326"/>
    <w:rsid w:val="00B8667B"/>
    <w:rsid w:val="00B86947"/>
    <w:rsid w:val="00B86AD5"/>
    <w:rsid w:val="00B86AF4"/>
    <w:rsid w:val="00B86F38"/>
    <w:rsid w:val="00B87026"/>
    <w:rsid w:val="00B87038"/>
    <w:rsid w:val="00B870D2"/>
    <w:rsid w:val="00B8749C"/>
    <w:rsid w:val="00B87BC1"/>
    <w:rsid w:val="00B87D48"/>
    <w:rsid w:val="00B87D49"/>
    <w:rsid w:val="00B90139"/>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FB9"/>
    <w:rsid w:val="00B9208F"/>
    <w:rsid w:val="00B923C1"/>
    <w:rsid w:val="00B92908"/>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5F59"/>
    <w:rsid w:val="00B961E4"/>
    <w:rsid w:val="00B963F9"/>
    <w:rsid w:val="00B96F9A"/>
    <w:rsid w:val="00B97105"/>
    <w:rsid w:val="00B9724B"/>
    <w:rsid w:val="00B9734D"/>
    <w:rsid w:val="00B973CC"/>
    <w:rsid w:val="00B97789"/>
    <w:rsid w:val="00B977E4"/>
    <w:rsid w:val="00B97805"/>
    <w:rsid w:val="00B9795E"/>
    <w:rsid w:val="00B97B63"/>
    <w:rsid w:val="00B97CC4"/>
    <w:rsid w:val="00B97D56"/>
    <w:rsid w:val="00B97EE8"/>
    <w:rsid w:val="00BA00E1"/>
    <w:rsid w:val="00BA03BE"/>
    <w:rsid w:val="00BA0AA2"/>
    <w:rsid w:val="00BA1017"/>
    <w:rsid w:val="00BA1375"/>
    <w:rsid w:val="00BA13AD"/>
    <w:rsid w:val="00BA140F"/>
    <w:rsid w:val="00BA1775"/>
    <w:rsid w:val="00BA196F"/>
    <w:rsid w:val="00BA1A5F"/>
    <w:rsid w:val="00BA1C44"/>
    <w:rsid w:val="00BA1DCD"/>
    <w:rsid w:val="00BA1E9A"/>
    <w:rsid w:val="00BA202C"/>
    <w:rsid w:val="00BA2163"/>
    <w:rsid w:val="00BA22AB"/>
    <w:rsid w:val="00BA23AC"/>
    <w:rsid w:val="00BA24F0"/>
    <w:rsid w:val="00BA267F"/>
    <w:rsid w:val="00BA28BA"/>
    <w:rsid w:val="00BA2D17"/>
    <w:rsid w:val="00BA2D65"/>
    <w:rsid w:val="00BA2E99"/>
    <w:rsid w:val="00BA303C"/>
    <w:rsid w:val="00BA30BD"/>
    <w:rsid w:val="00BA34C2"/>
    <w:rsid w:val="00BA36DF"/>
    <w:rsid w:val="00BA39A9"/>
    <w:rsid w:val="00BA3A5D"/>
    <w:rsid w:val="00BA3BAE"/>
    <w:rsid w:val="00BA3EEB"/>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E39"/>
    <w:rsid w:val="00BA5F72"/>
    <w:rsid w:val="00BA5FCC"/>
    <w:rsid w:val="00BA6691"/>
    <w:rsid w:val="00BA7047"/>
    <w:rsid w:val="00BA7412"/>
    <w:rsid w:val="00BA7ABC"/>
    <w:rsid w:val="00BB0110"/>
    <w:rsid w:val="00BB0297"/>
    <w:rsid w:val="00BB034A"/>
    <w:rsid w:val="00BB03A7"/>
    <w:rsid w:val="00BB03AE"/>
    <w:rsid w:val="00BB05C9"/>
    <w:rsid w:val="00BB0812"/>
    <w:rsid w:val="00BB091B"/>
    <w:rsid w:val="00BB0D5A"/>
    <w:rsid w:val="00BB11A4"/>
    <w:rsid w:val="00BB12C4"/>
    <w:rsid w:val="00BB16ED"/>
    <w:rsid w:val="00BB17C5"/>
    <w:rsid w:val="00BB1904"/>
    <w:rsid w:val="00BB1980"/>
    <w:rsid w:val="00BB1FB2"/>
    <w:rsid w:val="00BB23DE"/>
    <w:rsid w:val="00BB2595"/>
    <w:rsid w:val="00BB2A79"/>
    <w:rsid w:val="00BB30DB"/>
    <w:rsid w:val="00BB3333"/>
    <w:rsid w:val="00BB3551"/>
    <w:rsid w:val="00BB3853"/>
    <w:rsid w:val="00BB3897"/>
    <w:rsid w:val="00BB38AD"/>
    <w:rsid w:val="00BB3A17"/>
    <w:rsid w:val="00BB3B58"/>
    <w:rsid w:val="00BB40FD"/>
    <w:rsid w:val="00BB41EC"/>
    <w:rsid w:val="00BB420B"/>
    <w:rsid w:val="00BB4714"/>
    <w:rsid w:val="00BB48CB"/>
    <w:rsid w:val="00BB494F"/>
    <w:rsid w:val="00BB4F3B"/>
    <w:rsid w:val="00BB533D"/>
    <w:rsid w:val="00BB5C47"/>
    <w:rsid w:val="00BB5D38"/>
    <w:rsid w:val="00BB5DFC"/>
    <w:rsid w:val="00BB62F4"/>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F13"/>
    <w:rsid w:val="00BC0214"/>
    <w:rsid w:val="00BC0399"/>
    <w:rsid w:val="00BC057C"/>
    <w:rsid w:val="00BC09D3"/>
    <w:rsid w:val="00BC0B87"/>
    <w:rsid w:val="00BC0F98"/>
    <w:rsid w:val="00BC0FD6"/>
    <w:rsid w:val="00BC102E"/>
    <w:rsid w:val="00BC12CB"/>
    <w:rsid w:val="00BC174D"/>
    <w:rsid w:val="00BC1796"/>
    <w:rsid w:val="00BC17D4"/>
    <w:rsid w:val="00BC1961"/>
    <w:rsid w:val="00BC1C78"/>
    <w:rsid w:val="00BC1E71"/>
    <w:rsid w:val="00BC20AD"/>
    <w:rsid w:val="00BC2177"/>
    <w:rsid w:val="00BC21AD"/>
    <w:rsid w:val="00BC2208"/>
    <w:rsid w:val="00BC2480"/>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FE3"/>
    <w:rsid w:val="00BC41C6"/>
    <w:rsid w:val="00BC4412"/>
    <w:rsid w:val="00BC466C"/>
    <w:rsid w:val="00BC4925"/>
    <w:rsid w:val="00BC4F13"/>
    <w:rsid w:val="00BC500D"/>
    <w:rsid w:val="00BC523C"/>
    <w:rsid w:val="00BC54D8"/>
    <w:rsid w:val="00BC550B"/>
    <w:rsid w:val="00BC5A01"/>
    <w:rsid w:val="00BC5BF6"/>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B86"/>
    <w:rsid w:val="00BC7E72"/>
    <w:rsid w:val="00BD0101"/>
    <w:rsid w:val="00BD0129"/>
    <w:rsid w:val="00BD016F"/>
    <w:rsid w:val="00BD0330"/>
    <w:rsid w:val="00BD06EC"/>
    <w:rsid w:val="00BD07CF"/>
    <w:rsid w:val="00BD089D"/>
    <w:rsid w:val="00BD0BF2"/>
    <w:rsid w:val="00BD0E37"/>
    <w:rsid w:val="00BD12CD"/>
    <w:rsid w:val="00BD149F"/>
    <w:rsid w:val="00BD16B0"/>
    <w:rsid w:val="00BD1823"/>
    <w:rsid w:val="00BD1C4D"/>
    <w:rsid w:val="00BD1EDE"/>
    <w:rsid w:val="00BD1EF3"/>
    <w:rsid w:val="00BD2584"/>
    <w:rsid w:val="00BD26A6"/>
    <w:rsid w:val="00BD279D"/>
    <w:rsid w:val="00BD2AAD"/>
    <w:rsid w:val="00BD3B48"/>
    <w:rsid w:val="00BD3D15"/>
    <w:rsid w:val="00BD3F61"/>
    <w:rsid w:val="00BD4016"/>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7BA"/>
    <w:rsid w:val="00BD5803"/>
    <w:rsid w:val="00BD58E0"/>
    <w:rsid w:val="00BD5939"/>
    <w:rsid w:val="00BD5B8D"/>
    <w:rsid w:val="00BD5DBA"/>
    <w:rsid w:val="00BD606C"/>
    <w:rsid w:val="00BD6178"/>
    <w:rsid w:val="00BD62E8"/>
    <w:rsid w:val="00BD65A7"/>
    <w:rsid w:val="00BD6667"/>
    <w:rsid w:val="00BD6930"/>
    <w:rsid w:val="00BD6A13"/>
    <w:rsid w:val="00BD6A3A"/>
    <w:rsid w:val="00BD7011"/>
    <w:rsid w:val="00BD7199"/>
    <w:rsid w:val="00BD7700"/>
    <w:rsid w:val="00BD7763"/>
    <w:rsid w:val="00BD7AA4"/>
    <w:rsid w:val="00BD7E42"/>
    <w:rsid w:val="00BE0022"/>
    <w:rsid w:val="00BE018B"/>
    <w:rsid w:val="00BE0268"/>
    <w:rsid w:val="00BE04E0"/>
    <w:rsid w:val="00BE0585"/>
    <w:rsid w:val="00BE08A2"/>
    <w:rsid w:val="00BE0A55"/>
    <w:rsid w:val="00BE0AC9"/>
    <w:rsid w:val="00BE1192"/>
    <w:rsid w:val="00BE12CA"/>
    <w:rsid w:val="00BE1527"/>
    <w:rsid w:val="00BE1816"/>
    <w:rsid w:val="00BE1BED"/>
    <w:rsid w:val="00BE1FDE"/>
    <w:rsid w:val="00BE20ED"/>
    <w:rsid w:val="00BE2379"/>
    <w:rsid w:val="00BE24F6"/>
    <w:rsid w:val="00BE2783"/>
    <w:rsid w:val="00BE27E7"/>
    <w:rsid w:val="00BE2E9D"/>
    <w:rsid w:val="00BE2F2D"/>
    <w:rsid w:val="00BE318E"/>
    <w:rsid w:val="00BE31E0"/>
    <w:rsid w:val="00BE334C"/>
    <w:rsid w:val="00BE3453"/>
    <w:rsid w:val="00BE34B6"/>
    <w:rsid w:val="00BE390D"/>
    <w:rsid w:val="00BE3C6B"/>
    <w:rsid w:val="00BE3CB6"/>
    <w:rsid w:val="00BE3E27"/>
    <w:rsid w:val="00BE3EB3"/>
    <w:rsid w:val="00BE40EA"/>
    <w:rsid w:val="00BE4113"/>
    <w:rsid w:val="00BE4268"/>
    <w:rsid w:val="00BE42F4"/>
    <w:rsid w:val="00BE45BF"/>
    <w:rsid w:val="00BE45EA"/>
    <w:rsid w:val="00BE491E"/>
    <w:rsid w:val="00BE4B5E"/>
    <w:rsid w:val="00BE4B8F"/>
    <w:rsid w:val="00BE4D30"/>
    <w:rsid w:val="00BE4E0B"/>
    <w:rsid w:val="00BE4E2D"/>
    <w:rsid w:val="00BE4E48"/>
    <w:rsid w:val="00BE4E75"/>
    <w:rsid w:val="00BE4EC0"/>
    <w:rsid w:val="00BE51CE"/>
    <w:rsid w:val="00BE51E1"/>
    <w:rsid w:val="00BE525A"/>
    <w:rsid w:val="00BE54EF"/>
    <w:rsid w:val="00BE55C7"/>
    <w:rsid w:val="00BE57A2"/>
    <w:rsid w:val="00BE57BD"/>
    <w:rsid w:val="00BE582B"/>
    <w:rsid w:val="00BE5AA9"/>
    <w:rsid w:val="00BE5D8A"/>
    <w:rsid w:val="00BE5E6E"/>
    <w:rsid w:val="00BE5F8B"/>
    <w:rsid w:val="00BE623D"/>
    <w:rsid w:val="00BE6AF6"/>
    <w:rsid w:val="00BE6C2A"/>
    <w:rsid w:val="00BE6C75"/>
    <w:rsid w:val="00BE6D0A"/>
    <w:rsid w:val="00BE717F"/>
    <w:rsid w:val="00BE7284"/>
    <w:rsid w:val="00BE7566"/>
    <w:rsid w:val="00BE7F11"/>
    <w:rsid w:val="00BF001B"/>
    <w:rsid w:val="00BF0115"/>
    <w:rsid w:val="00BF01CD"/>
    <w:rsid w:val="00BF034F"/>
    <w:rsid w:val="00BF0397"/>
    <w:rsid w:val="00BF08B4"/>
    <w:rsid w:val="00BF0914"/>
    <w:rsid w:val="00BF0989"/>
    <w:rsid w:val="00BF10DA"/>
    <w:rsid w:val="00BF1356"/>
    <w:rsid w:val="00BF15B4"/>
    <w:rsid w:val="00BF1B9A"/>
    <w:rsid w:val="00BF1D56"/>
    <w:rsid w:val="00BF1F2E"/>
    <w:rsid w:val="00BF216E"/>
    <w:rsid w:val="00BF234B"/>
    <w:rsid w:val="00BF2411"/>
    <w:rsid w:val="00BF2711"/>
    <w:rsid w:val="00BF29D2"/>
    <w:rsid w:val="00BF3802"/>
    <w:rsid w:val="00BF38A6"/>
    <w:rsid w:val="00BF3A6C"/>
    <w:rsid w:val="00BF3B1F"/>
    <w:rsid w:val="00BF3DBF"/>
    <w:rsid w:val="00BF3FAD"/>
    <w:rsid w:val="00BF4035"/>
    <w:rsid w:val="00BF40C0"/>
    <w:rsid w:val="00BF415B"/>
    <w:rsid w:val="00BF4215"/>
    <w:rsid w:val="00BF4395"/>
    <w:rsid w:val="00BF44C2"/>
    <w:rsid w:val="00BF466B"/>
    <w:rsid w:val="00BF4935"/>
    <w:rsid w:val="00BF4D8A"/>
    <w:rsid w:val="00BF4EAA"/>
    <w:rsid w:val="00BF58E5"/>
    <w:rsid w:val="00BF5CF0"/>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FBF"/>
    <w:rsid w:val="00C00450"/>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1C0"/>
    <w:rsid w:val="00C031D9"/>
    <w:rsid w:val="00C0326E"/>
    <w:rsid w:val="00C03428"/>
    <w:rsid w:val="00C038FF"/>
    <w:rsid w:val="00C03D7A"/>
    <w:rsid w:val="00C03FC9"/>
    <w:rsid w:val="00C049CC"/>
    <w:rsid w:val="00C04B1C"/>
    <w:rsid w:val="00C04E8A"/>
    <w:rsid w:val="00C05017"/>
    <w:rsid w:val="00C05274"/>
    <w:rsid w:val="00C0555A"/>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EB"/>
    <w:rsid w:val="00C07354"/>
    <w:rsid w:val="00C074EC"/>
    <w:rsid w:val="00C07884"/>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23C8"/>
    <w:rsid w:val="00C129B8"/>
    <w:rsid w:val="00C129D4"/>
    <w:rsid w:val="00C12A2A"/>
    <w:rsid w:val="00C12EE4"/>
    <w:rsid w:val="00C13B39"/>
    <w:rsid w:val="00C13C1D"/>
    <w:rsid w:val="00C13EA8"/>
    <w:rsid w:val="00C13F3B"/>
    <w:rsid w:val="00C13F99"/>
    <w:rsid w:val="00C140CE"/>
    <w:rsid w:val="00C14112"/>
    <w:rsid w:val="00C1420B"/>
    <w:rsid w:val="00C14285"/>
    <w:rsid w:val="00C14600"/>
    <w:rsid w:val="00C149DA"/>
    <w:rsid w:val="00C14C81"/>
    <w:rsid w:val="00C14C9B"/>
    <w:rsid w:val="00C14EBB"/>
    <w:rsid w:val="00C1501E"/>
    <w:rsid w:val="00C153DD"/>
    <w:rsid w:val="00C15460"/>
    <w:rsid w:val="00C1548D"/>
    <w:rsid w:val="00C15769"/>
    <w:rsid w:val="00C1595C"/>
    <w:rsid w:val="00C159FF"/>
    <w:rsid w:val="00C15A92"/>
    <w:rsid w:val="00C15AA2"/>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4A"/>
    <w:rsid w:val="00C17516"/>
    <w:rsid w:val="00C178B7"/>
    <w:rsid w:val="00C17984"/>
    <w:rsid w:val="00C17A60"/>
    <w:rsid w:val="00C17B74"/>
    <w:rsid w:val="00C17CC2"/>
    <w:rsid w:val="00C17E4A"/>
    <w:rsid w:val="00C2006B"/>
    <w:rsid w:val="00C200CD"/>
    <w:rsid w:val="00C207C4"/>
    <w:rsid w:val="00C20961"/>
    <w:rsid w:val="00C20A36"/>
    <w:rsid w:val="00C20C7C"/>
    <w:rsid w:val="00C20DBA"/>
    <w:rsid w:val="00C20E99"/>
    <w:rsid w:val="00C20F07"/>
    <w:rsid w:val="00C2107D"/>
    <w:rsid w:val="00C21154"/>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E86"/>
    <w:rsid w:val="00C23631"/>
    <w:rsid w:val="00C23783"/>
    <w:rsid w:val="00C239C0"/>
    <w:rsid w:val="00C24169"/>
    <w:rsid w:val="00C241B1"/>
    <w:rsid w:val="00C24402"/>
    <w:rsid w:val="00C2443A"/>
    <w:rsid w:val="00C24896"/>
    <w:rsid w:val="00C24901"/>
    <w:rsid w:val="00C24BC1"/>
    <w:rsid w:val="00C24E8B"/>
    <w:rsid w:val="00C25124"/>
    <w:rsid w:val="00C252B3"/>
    <w:rsid w:val="00C252D4"/>
    <w:rsid w:val="00C25305"/>
    <w:rsid w:val="00C253A1"/>
    <w:rsid w:val="00C25745"/>
    <w:rsid w:val="00C258AA"/>
    <w:rsid w:val="00C258D7"/>
    <w:rsid w:val="00C25995"/>
    <w:rsid w:val="00C25D4F"/>
    <w:rsid w:val="00C25D78"/>
    <w:rsid w:val="00C25E05"/>
    <w:rsid w:val="00C26042"/>
    <w:rsid w:val="00C2606E"/>
    <w:rsid w:val="00C2609D"/>
    <w:rsid w:val="00C26369"/>
    <w:rsid w:val="00C26735"/>
    <w:rsid w:val="00C26933"/>
    <w:rsid w:val="00C269F9"/>
    <w:rsid w:val="00C26B41"/>
    <w:rsid w:val="00C26CD0"/>
    <w:rsid w:val="00C26E4A"/>
    <w:rsid w:val="00C27050"/>
    <w:rsid w:val="00C27065"/>
    <w:rsid w:val="00C272DD"/>
    <w:rsid w:val="00C2749F"/>
    <w:rsid w:val="00C274F0"/>
    <w:rsid w:val="00C279F5"/>
    <w:rsid w:val="00C27AB7"/>
    <w:rsid w:val="00C30186"/>
    <w:rsid w:val="00C3019F"/>
    <w:rsid w:val="00C3030C"/>
    <w:rsid w:val="00C30514"/>
    <w:rsid w:val="00C30D72"/>
    <w:rsid w:val="00C30E3E"/>
    <w:rsid w:val="00C30F66"/>
    <w:rsid w:val="00C30F67"/>
    <w:rsid w:val="00C30F9D"/>
    <w:rsid w:val="00C31099"/>
    <w:rsid w:val="00C31132"/>
    <w:rsid w:val="00C3121D"/>
    <w:rsid w:val="00C3128C"/>
    <w:rsid w:val="00C31514"/>
    <w:rsid w:val="00C3167F"/>
    <w:rsid w:val="00C316A0"/>
    <w:rsid w:val="00C317D2"/>
    <w:rsid w:val="00C31A1D"/>
    <w:rsid w:val="00C31AB9"/>
    <w:rsid w:val="00C31D7C"/>
    <w:rsid w:val="00C31D96"/>
    <w:rsid w:val="00C31E93"/>
    <w:rsid w:val="00C31EDE"/>
    <w:rsid w:val="00C323A9"/>
    <w:rsid w:val="00C324A7"/>
    <w:rsid w:val="00C32593"/>
    <w:rsid w:val="00C329BB"/>
    <w:rsid w:val="00C32A01"/>
    <w:rsid w:val="00C33113"/>
    <w:rsid w:val="00C3329B"/>
    <w:rsid w:val="00C33377"/>
    <w:rsid w:val="00C334A4"/>
    <w:rsid w:val="00C33512"/>
    <w:rsid w:val="00C3352F"/>
    <w:rsid w:val="00C335CD"/>
    <w:rsid w:val="00C337BE"/>
    <w:rsid w:val="00C338C2"/>
    <w:rsid w:val="00C33B4D"/>
    <w:rsid w:val="00C33F82"/>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C0"/>
    <w:rsid w:val="00C368A4"/>
    <w:rsid w:val="00C3690A"/>
    <w:rsid w:val="00C36A16"/>
    <w:rsid w:val="00C36A32"/>
    <w:rsid w:val="00C36B1C"/>
    <w:rsid w:val="00C36C6A"/>
    <w:rsid w:val="00C36DDF"/>
    <w:rsid w:val="00C36DFD"/>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5E1"/>
    <w:rsid w:val="00C40749"/>
    <w:rsid w:val="00C40A7D"/>
    <w:rsid w:val="00C410D9"/>
    <w:rsid w:val="00C411DE"/>
    <w:rsid w:val="00C41245"/>
    <w:rsid w:val="00C412E9"/>
    <w:rsid w:val="00C41AD5"/>
    <w:rsid w:val="00C41C1F"/>
    <w:rsid w:val="00C41D75"/>
    <w:rsid w:val="00C41FAA"/>
    <w:rsid w:val="00C42456"/>
    <w:rsid w:val="00C4261A"/>
    <w:rsid w:val="00C428DB"/>
    <w:rsid w:val="00C4290A"/>
    <w:rsid w:val="00C429DA"/>
    <w:rsid w:val="00C42B0C"/>
    <w:rsid w:val="00C42FCE"/>
    <w:rsid w:val="00C430B8"/>
    <w:rsid w:val="00C432F0"/>
    <w:rsid w:val="00C435E0"/>
    <w:rsid w:val="00C43DDC"/>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422"/>
    <w:rsid w:val="00C467FA"/>
    <w:rsid w:val="00C46834"/>
    <w:rsid w:val="00C4690E"/>
    <w:rsid w:val="00C469E1"/>
    <w:rsid w:val="00C469F2"/>
    <w:rsid w:val="00C46EFC"/>
    <w:rsid w:val="00C470EB"/>
    <w:rsid w:val="00C47488"/>
    <w:rsid w:val="00C4757C"/>
    <w:rsid w:val="00C475BC"/>
    <w:rsid w:val="00C477B1"/>
    <w:rsid w:val="00C47A13"/>
    <w:rsid w:val="00C47A44"/>
    <w:rsid w:val="00C47B6C"/>
    <w:rsid w:val="00C47B81"/>
    <w:rsid w:val="00C47C07"/>
    <w:rsid w:val="00C5027F"/>
    <w:rsid w:val="00C504EA"/>
    <w:rsid w:val="00C50801"/>
    <w:rsid w:val="00C508A9"/>
    <w:rsid w:val="00C5090E"/>
    <w:rsid w:val="00C50A52"/>
    <w:rsid w:val="00C50FD4"/>
    <w:rsid w:val="00C51224"/>
    <w:rsid w:val="00C514D7"/>
    <w:rsid w:val="00C515B6"/>
    <w:rsid w:val="00C516C1"/>
    <w:rsid w:val="00C51869"/>
    <w:rsid w:val="00C519E1"/>
    <w:rsid w:val="00C51CE4"/>
    <w:rsid w:val="00C51DE3"/>
    <w:rsid w:val="00C52146"/>
    <w:rsid w:val="00C52162"/>
    <w:rsid w:val="00C52499"/>
    <w:rsid w:val="00C52A06"/>
    <w:rsid w:val="00C5300E"/>
    <w:rsid w:val="00C531E1"/>
    <w:rsid w:val="00C5321E"/>
    <w:rsid w:val="00C53729"/>
    <w:rsid w:val="00C53888"/>
    <w:rsid w:val="00C53A97"/>
    <w:rsid w:val="00C53B1F"/>
    <w:rsid w:val="00C53D27"/>
    <w:rsid w:val="00C53D8F"/>
    <w:rsid w:val="00C54081"/>
    <w:rsid w:val="00C543BE"/>
    <w:rsid w:val="00C54631"/>
    <w:rsid w:val="00C54B2A"/>
    <w:rsid w:val="00C55224"/>
    <w:rsid w:val="00C55282"/>
    <w:rsid w:val="00C55430"/>
    <w:rsid w:val="00C55441"/>
    <w:rsid w:val="00C55641"/>
    <w:rsid w:val="00C558C5"/>
    <w:rsid w:val="00C55BD6"/>
    <w:rsid w:val="00C55C9C"/>
    <w:rsid w:val="00C561A8"/>
    <w:rsid w:val="00C562A2"/>
    <w:rsid w:val="00C5669B"/>
    <w:rsid w:val="00C56720"/>
    <w:rsid w:val="00C567DF"/>
    <w:rsid w:val="00C5692F"/>
    <w:rsid w:val="00C57064"/>
    <w:rsid w:val="00C5717D"/>
    <w:rsid w:val="00C5721B"/>
    <w:rsid w:val="00C572E6"/>
    <w:rsid w:val="00C57624"/>
    <w:rsid w:val="00C57657"/>
    <w:rsid w:val="00C57783"/>
    <w:rsid w:val="00C57955"/>
    <w:rsid w:val="00C57969"/>
    <w:rsid w:val="00C57D59"/>
    <w:rsid w:val="00C57ED4"/>
    <w:rsid w:val="00C60108"/>
    <w:rsid w:val="00C603B5"/>
    <w:rsid w:val="00C606EE"/>
    <w:rsid w:val="00C60911"/>
    <w:rsid w:val="00C60A83"/>
    <w:rsid w:val="00C60ACA"/>
    <w:rsid w:val="00C60B8B"/>
    <w:rsid w:val="00C612EB"/>
    <w:rsid w:val="00C616F6"/>
    <w:rsid w:val="00C61A1E"/>
    <w:rsid w:val="00C61AE3"/>
    <w:rsid w:val="00C61B70"/>
    <w:rsid w:val="00C61BFA"/>
    <w:rsid w:val="00C622C8"/>
    <w:rsid w:val="00C624EC"/>
    <w:rsid w:val="00C6264C"/>
    <w:rsid w:val="00C6271D"/>
    <w:rsid w:val="00C628BB"/>
    <w:rsid w:val="00C62C9C"/>
    <w:rsid w:val="00C62CDA"/>
    <w:rsid w:val="00C62E09"/>
    <w:rsid w:val="00C62EEC"/>
    <w:rsid w:val="00C62F21"/>
    <w:rsid w:val="00C62FB6"/>
    <w:rsid w:val="00C6303D"/>
    <w:rsid w:val="00C630A2"/>
    <w:rsid w:val="00C6312E"/>
    <w:rsid w:val="00C63544"/>
    <w:rsid w:val="00C6370D"/>
    <w:rsid w:val="00C639AB"/>
    <w:rsid w:val="00C63DC4"/>
    <w:rsid w:val="00C63FD7"/>
    <w:rsid w:val="00C6400A"/>
    <w:rsid w:val="00C642BF"/>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FBB"/>
    <w:rsid w:val="00C671D5"/>
    <w:rsid w:val="00C678F0"/>
    <w:rsid w:val="00C67968"/>
    <w:rsid w:val="00C67D88"/>
    <w:rsid w:val="00C704ED"/>
    <w:rsid w:val="00C706BC"/>
    <w:rsid w:val="00C707C3"/>
    <w:rsid w:val="00C70918"/>
    <w:rsid w:val="00C70934"/>
    <w:rsid w:val="00C709BA"/>
    <w:rsid w:val="00C70FA4"/>
    <w:rsid w:val="00C71063"/>
    <w:rsid w:val="00C71453"/>
    <w:rsid w:val="00C71B15"/>
    <w:rsid w:val="00C71D7D"/>
    <w:rsid w:val="00C7202D"/>
    <w:rsid w:val="00C721F0"/>
    <w:rsid w:val="00C7235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77B"/>
    <w:rsid w:val="00C757B1"/>
    <w:rsid w:val="00C75CF9"/>
    <w:rsid w:val="00C76093"/>
    <w:rsid w:val="00C76709"/>
    <w:rsid w:val="00C76932"/>
    <w:rsid w:val="00C76EE8"/>
    <w:rsid w:val="00C7720E"/>
    <w:rsid w:val="00C7729A"/>
    <w:rsid w:val="00C774DB"/>
    <w:rsid w:val="00C77589"/>
    <w:rsid w:val="00C77750"/>
    <w:rsid w:val="00C77787"/>
    <w:rsid w:val="00C77826"/>
    <w:rsid w:val="00C77839"/>
    <w:rsid w:val="00C77AD3"/>
    <w:rsid w:val="00C77E53"/>
    <w:rsid w:val="00C8006A"/>
    <w:rsid w:val="00C8009E"/>
    <w:rsid w:val="00C80164"/>
    <w:rsid w:val="00C801FE"/>
    <w:rsid w:val="00C80555"/>
    <w:rsid w:val="00C807F2"/>
    <w:rsid w:val="00C80D5B"/>
    <w:rsid w:val="00C80DC4"/>
    <w:rsid w:val="00C80E08"/>
    <w:rsid w:val="00C80F07"/>
    <w:rsid w:val="00C810FF"/>
    <w:rsid w:val="00C8114A"/>
    <w:rsid w:val="00C81421"/>
    <w:rsid w:val="00C81528"/>
    <w:rsid w:val="00C81644"/>
    <w:rsid w:val="00C81A94"/>
    <w:rsid w:val="00C81B4F"/>
    <w:rsid w:val="00C81E3E"/>
    <w:rsid w:val="00C81FF6"/>
    <w:rsid w:val="00C8237F"/>
    <w:rsid w:val="00C824F9"/>
    <w:rsid w:val="00C8259A"/>
    <w:rsid w:val="00C8267A"/>
    <w:rsid w:val="00C8269B"/>
    <w:rsid w:val="00C828AD"/>
    <w:rsid w:val="00C828B2"/>
    <w:rsid w:val="00C8297B"/>
    <w:rsid w:val="00C82CEC"/>
    <w:rsid w:val="00C82D0F"/>
    <w:rsid w:val="00C82E4B"/>
    <w:rsid w:val="00C82F6D"/>
    <w:rsid w:val="00C83058"/>
    <w:rsid w:val="00C83061"/>
    <w:rsid w:val="00C83176"/>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6FB"/>
    <w:rsid w:val="00C85977"/>
    <w:rsid w:val="00C85D0E"/>
    <w:rsid w:val="00C86195"/>
    <w:rsid w:val="00C869F8"/>
    <w:rsid w:val="00C86A4C"/>
    <w:rsid w:val="00C86BB2"/>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D"/>
    <w:rsid w:val="00C909EF"/>
    <w:rsid w:val="00C90A5B"/>
    <w:rsid w:val="00C90A74"/>
    <w:rsid w:val="00C90B8D"/>
    <w:rsid w:val="00C90CBD"/>
    <w:rsid w:val="00C90D54"/>
    <w:rsid w:val="00C90D5B"/>
    <w:rsid w:val="00C90DF8"/>
    <w:rsid w:val="00C90F94"/>
    <w:rsid w:val="00C91610"/>
    <w:rsid w:val="00C9196B"/>
    <w:rsid w:val="00C91978"/>
    <w:rsid w:val="00C91B9A"/>
    <w:rsid w:val="00C91CBF"/>
    <w:rsid w:val="00C91F37"/>
    <w:rsid w:val="00C91FD8"/>
    <w:rsid w:val="00C92030"/>
    <w:rsid w:val="00C922D9"/>
    <w:rsid w:val="00C925F5"/>
    <w:rsid w:val="00C926F9"/>
    <w:rsid w:val="00C9284B"/>
    <w:rsid w:val="00C92CDA"/>
    <w:rsid w:val="00C92E18"/>
    <w:rsid w:val="00C92EF4"/>
    <w:rsid w:val="00C9314A"/>
    <w:rsid w:val="00C9349C"/>
    <w:rsid w:val="00C93684"/>
    <w:rsid w:val="00C93738"/>
    <w:rsid w:val="00C93D5F"/>
    <w:rsid w:val="00C93D62"/>
    <w:rsid w:val="00C941FC"/>
    <w:rsid w:val="00C9425B"/>
    <w:rsid w:val="00C942AE"/>
    <w:rsid w:val="00C9447D"/>
    <w:rsid w:val="00C9470E"/>
    <w:rsid w:val="00C947BC"/>
    <w:rsid w:val="00C947FC"/>
    <w:rsid w:val="00C948E6"/>
    <w:rsid w:val="00C94A76"/>
    <w:rsid w:val="00C94D13"/>
    <w:rsid w:val="00C94FE3"/>
    <w:rsid w:val="00C9532E"/>
    <w:rsid w:val="00C95363"/>
    <w:rsid w:val="00C95479"/>
    <w:rsid w:val="00C95985"/>
    <w:rsid w:val="00C95B81"/>
    <w:rsid w:val="00C95E8E"/>
    <w:rsid w:val="00C96007"/>
    <w:rsid w:val="00C960A0"/>
    <w:rsid w:val="00C960CD"/>
    <w:rsid w:val="00C96347"/>
    <w:rsid w:val="00C9693E"/>
    <w:rsid w:val="00C96BBC"/>
    <w:rsid w:val="00C96E06"/>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6BB"/>
    <w:rsid w:val="00CA09CF"/>
    <w:rsid w:val="00CA0E8B"/>
    <w:rsid w:val="00CA1229"/>
    <w:rsid w:val="00CA13A3"/>
    <w:rsid w:val="00CA1429"/>
    <w:rsid w:val="00CA1472"/>
    <w:rsid w:val="00CA160D"/>
    <w:rsid w:val="00CA16CB"/>
    <w:rsid w:val="00CA171A"/>
    <w:rsid w:val="00CA1994"/>
    <w:rsid w:val="00CA19A2"/>
    <w:rsid w:val="00CA19BE"/>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D72"/>
    <w:rsid w:val="00CA3FBB"/>
    <w:rsid w:val="00CA42E3"/>
    <w:rsid w:val="00CA4337"/>
    <w:rsid w:val="00CA4902"/>
    <w:rsid w:val="00CA495B"/>
    <w:rsid w:val="00CA4CF5"/>
    <w:rsid w:val="00CA51CB"/>
    <w:rsid w:val="00CA562B"/>
    <w:rsid w:val="00CA5874"/>
    <w:rsid w:val="00CA5965"/>
    <w:rsid w:val="00CA5EBE"/>
    <w:rsid w:val="00CA608C"/>
    <w:rsid w:val="00CA61B9"/>
    <w:rsid w:val="00CA638D"/>
    <w:rsid w:val="00CA63FB"/>
    <w:rsid w:val="00CA66E2"/>
    <w:rsid w:val="00CA6972"/>
    <w:rsid w:val="00CA69BC"/>
    <w:rsid w:val="00CA6A0E"/>
    <w:rsid w:val="00CA6CF2"/>
    <w:rsid w:val="00CA729C"/>
    <w:rsid w:val="00CA73B8"/>
    <w:rsid w:val="00CA7638"/>
    <w:rsid w:val="00CA7765"/>
    <w:rsid w:val="00CA77FB"/>
    <w:rsid w:val="00CA784C"/>
    <w:rsid w:val="00CA7860"/>
    <w:rsid w:val="00CB018C"/>
    <w:rsid w:val="00CB0429"/>
    <w:rsid w:val="00CB0474"/>
    <w:rsid w:val="00CB08A0"/>
    <w:rsid w:val="00CB0BD1"/>
    <w:rsid w:val="00CB0E36"/>
    <w:rsid w:val="00CB0E84"/>
    <w:rsid w:val="00CB112C"/>
    <w:rsid w:val="00CB13E7"/>
    <w:rsid w:val="00CB1573"/>
    <w:rsid w:val="00CB170B"/>
    <w:rsid w:val="00CB178F"/>
    <w:rsid w:val="00CB17DF"/>
    <w:rsid w:val="00CB1A5E"/>
    <w:rsid w:val="00CB1CE3"/>
    <w:rsid w:val="00CB1CEB"/>
    <w:rsid w:val="00CB1D1B"/>
    <w:rsid w:val="00CB2190"/>
    <w:rsid w:val="00CB2562"/>
    <w:rsid w:val="00CB2DB4"/>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6175"/>
    <w:rsid w:val="00CB6970"/>
    <w:rsid w:val="00CB6C8F"/>
    <w:rsid w:val="00CB700B"/>
    <w:rsid w:val="00CB7151"/>
    <w:rsid w:val="00CB73CB"/>
    <w:rsid w:val="00CB747E"/>
    <w:rsid w:val="00CB75B9"/>
    <w:rsid w:val="00CB7614"/>
    <w:rsid w:val="00CB7975"/>
    <w:rsid w:val="00CB7C2E"/>
    <w:rsid w:val="00CB7F4C"/>
    <w:rsid w:val="00CB7F7B"/>
    <w:rsid w:val="00CC0025"/>
    <w:rsid w:val="00CC006D"/>
    <w:rsid w:val="00CC0244"/>
    <w:rsid w:val="00CC03B3"/>
    <w:rsid w:val="00CC0411"/>
    <w:rsid w:val="00CC059C"/>
    <w:rsid w:val="00CC05E8"/>
    <w:rsid w:val="00CC0D74"/>
    <w:rsid w:val="00CC0F4E"/>
    <w:rsid w:val="00CC0FC1"/>
    <w:rsid w:val="00CC0FD9"/>
    <w:rsid w:val="00CC1350"/>
    <w:rsid w:val="00CC15E3"/>
    <w:rsid w:val="00CC1687"/>
    <w:rsid w:val="00CC1766"/>
    <w:rsid w:val="00CC17BC"/>
    <w:rsid w:val="00CC1982"/>
    <w:rsid w:val="00CC1AF6"/>
    <w:rsid w:val="00CC1C26"/>
    <w:rsid w:val="00CC1C49"/>
    <w:rsid w:val="00CC21B8"/>
    <w:rsid w:val="00CC2250"/>
    <w:rsid w:val="00CC237D"/>
    <w:rsid w:val="00CC2753"/>
    <w:rsid w:val="00CC2756"/>
    <w:rsid w:val="00CC27C3"/>
    <w:rsid w:val="00CC296A"/>
    <w:rsid w:val="00CC2AFD"/>
    <w:rsid w:val="00CC2CF6"/>
    <w:rsid w:val="00CC2E03"/>
    <w:rsid w:val="00CC3660"/>
    <w:rsid w:val="00CC377D"/>
    <w:rsid w:val="00CC386E"/>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C2"/>
    <w:rsid w:val="00CC5498"/>
    <w:rsid w:val="00CC54DF"/>
    <w:rsid w:val="00CC5A1A"/>
    <w:rsid w:val="00CC5AE8"/>
    <w:rsid w:val="00CC6068"/>
    <w:rsid w:val="00CC6329"/>
    <w:rsid w:val="00CC7057"/>
    <w:rsid w:val="00CC752D"/>
    <w:rsid w:val="00CC7940"/>
    <w:rsid w:val="00CC7A98"/>
    <w:rsid w:val="00CC7D40"/>
    <w:rsid w:val="00CC7D46"/>
    <w:rsid w:val="00CC7E67"/>
    <w:rsid w:val="00CD003E"/>
    <w:rsid w:val="00CD0055"/>
    <w:rsid w:val="00CD01AF"/>
    <w:rsid w:val="00CD01B9"/>
    <w:rsid w:val="00CD05A4"/>
    <w:rsid w:val="00CD0911"/>
    <w:rsid w:val="00CD0A98"/>
    <w:rsid w:val="00CD0DF6"/>
    <w:rsid w:val="00CD110B"/>
    <w:rsid w:val="00CD1566"/>
    <w:rsid w:val="00CD16D4"/>
    <w:rsid w:val="00CD170B"/>
    <w:rsid w:val="00CD19F7"/>
    <w:rsid w:val="00CD1AE9"/>
    <w:rsid w:val="00CD1B91"/>
    <w:rsid w:val="00CD1D1B"/>
    <w:rsid w:val="00CD2083"/>
    <w:rsid w:val="00CD2242"/>
    <w:rsid w:val="00CD239C"/>
    <w:rsid w:val="00CD246D"/>
    <w:rsid w:val="00CD267C"/>
    <w:rsid w:val="00CD26A2"/>
    <w:rsid w:val="00CD278E"/>
    <w:rsid w:val="00CD27A3"/>
    <w:rsid w:val="00CD287A"/>
    <w:rsid w:val="00CD28D5"/>
    <w:rsid w:val="00CD2929"/>
    <w:rsid w:val="00CD2B73"/>
    <w:rsid w:val="00CD2D4F"/>
    <w:rsid w:val="00CD2D8E"/>
    <w:rsid w:val="00CD2E05"/>
    <w:rsid w:val="00CD31CB"/>
    <w:rsid w:val="00CD3464"/>
    <w:rsid w:val="00CD36A4"/>
    <w:rsid w:val="00CD39AF"/>
    <w:rsid w:val="00CD3BEE"/>
    <w:rsid w:val="00CD3CF6"/>
    <w:rsid w:val="00CD4189"/>
    <w:rsid w:val="00CD425D"/>
    <w:rsid w:val="00CD4471"/>
    <w:rsid w:val="00CD44DC"/>
    <w:rsid w:val="00CD45D8"/>
    <w:rsid w:val="00CD4629"/>
    <w:rsid w:val="00CD46BA"/>
    <w:rsid w:val="00CD4917"/>
    <w:rsid w:val="00CD49B9"/>
    <w:rsid w:val="00CD50C5"/>
    <w:rsid w:val="00CD5165"/>
    <w:rsid w:val="00CD5268"/>
    <w:rsid w:val="00CD553E"/>
    <w:rsid w:val="00CD565F"/>
    <w:rsid w:val="00CD57D4"/>
    <w:rsid w:val="00CD5942"/>
    <w:rsid w:val="00CD5BC7"/>
    <w:rsid w:val="00CD5CDB"/>
    <w:rsid w:val="00CD5DB3"/>
    <w:rsid w:val="00CD5DDF"/>
    <w:rsid w:val="00CD6056"/>
    <w:rsid w:val="00CD631E"/>
    <w:rsid w:val="00CD6712"/>
    <w:rsid w:val="00CD67FD"/>
    <w:rsid w:val="00CD69FE"/>
    <w:rsid w:val="00CD6CD9"/>
    <w:rsid w:val="00CD6FCD"/>
    <w:rsid w:val="00CD7708"/>
    <w:rsid w:val="00CD77DA"/>
    <w:rsid w:val="00CD7FD7"/>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22"/>
    <w:rsid w:val="00CE4179"/>
    <w:rsid w:val="00CE4473"/>
    <w:rsid w:val="00CE463A"/>
    <w:rsid w:val="00CE4767"/>
    <w:rsid w:val="00CE4922"/>
    <w:rsid w:val="00CE4ACF"/>
    <w:rsid w:val="00CE4D7B"/>
    <w:rsid w:val="00CE5447"/>
    <w:rsid w:val="00CE54E8"/>
    <w:rsid w:val="00CE57D2"/>
    <w:rsid w:val="00CE588F"/>
    <w:rsid w:val="00CE5A35"/>
    <w:rsid w:val="00CE5AC3"/>
    <w:rsid w:val="00CE5E2B"/>
    <w:rsid w:val="00CE5E9C"/>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BA"/>
    <w:rsid w:val="00CE77EC"/>
    <w:rsid w:val="00CE7999"/>
    <w:rsid w:val="00CE7C23"/>
    <w:rsid w:val="00CE7CDD"/>
    <w:rsid w:val="00CE7D31"/>
    <w:rsid w:val="00CE7FE3"/>
    <w:rsid w:val="00CF0030"/>
    <w:rsid w:val="00CF03E1"/>
    <w:rsid w:val="00CF0576"/>
    <w:rsid w:val="00CF0F23"/>
    <w:rsid w:val="00CF0FE5"/>
    <w:rsid w:val="00CF0FF3"/>
    <w:rsid w:val="00CF1026"/>
    <w:rsid w:val="00CF12EE"/>
    <w:rsid w:val="00CF139D"/>
    <w:rsid w:val="00CF1549"/>
    <w:rsid w:val="00CF1604"/>
    <w:rsid w:val="00CF1A28"/>
    <w:rsid w:val="00CF2059"/>
    <w:rsid w:val="00CF2061"/>
    <w:rsid w:val="00CF2085"/>
    <w:rsid w:val="00CF2247"/>
    <w:rsid w:val="00CF2249"/>
    <w:rsid w:val="00CF230C"/>
    <w:rsid w:val="00CF270E"/>
    <w:rsid w:val="00CF2A44"/>
    <w:rsid w:val="00CF2C4C"/>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AE"/>
    <w:rsid w:val="00CF7377"/>
    <w:rsid w:val="00CF74A3"/>
    <w:rsid w:val="00CF7562"/>
    <w:rsid w:val="00CF7663"/>
    <w:rsid w:val="00CF782E"/>
    <w:rsid w:val="00CF792B"/>
    <w:rsid w:val="00CF7C33"/>
    <w:rsid w:val="00CF7E99"/>
    <w:rsid w:val="00CF7F3D"/>
    <w:rsid w:val="00CF7FEF"/>
    <w:rsid w:val="00D0001D"/>
    <w:rsid w:val="00D000F3"/>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AA"/>
    <w:rsid w:val="00D027B5"/>
    <w:rsid w:val="00D029DB"/>
    <w:rsid w:val="00D02B57"/>
    <w:rsid w:val="00D02D3A"/>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3F"/>
    <w:rsid w:val="00D04D82"/>
    <w:rsid w:val="00D04DBD"/>
    <w:rsid w:val="00D0512B"/>
    <w:rsid w:val="00D05230"/>
    <w:rsid w:val="00D05456"/>
    <w:rsid w:val="00D056BC"/>
    <w:rsid w:val="00D0570D"/>
    <w:rsid w:val="00D05AA1"/>
    <w:rsid w:val="00D05AF9"/>
    <w:rsid w:val="00D05C88"/>
    <w:rsid w:val="00D05F7C"/>
    <w:rsid w:val="00D06333"/>
    <w:rsid w:val="00D06452"/>
    <w:rsid w:val="00D06496"/>
    <w:rsid w:val="00D064B7"/>
    <w:rsid w:val="00D067B8"/>
    <w:rsid w:val="00D06A0A"/>
    <w:rsid w:val="00D06ACF"/>
    <w:rsid w:val="00D06BC7"/>
    <w:rsid w:val="00D06F9A"/>
    <w:rsid w:val="00D07272"/>
    <w:rsid w:val="00D072E6"/>
    <w:rsid w:val="00D077D4"/>
    <w:rsid w:val="00D07A14"/>
    <w:rsid w:val="00D07D2D"/>
    <w:rsid w:val="00D102F4"/>
    <w:rsid w:val="00D10426"/>
    <w:rsid w:val="00D10671"/>
    <w:rsid w:val="00D10C2F"/>
    <w:rsid w:val="00D10C7F"/>
    <w:rsid w:val="00D11129"/>
    <w:rsid w:val="00D11478"/>
    <w:rsid w:val="00D11947"/>
    <w:rsid w:val="00D11DB9"/>
    <w:rsid w:val="00D11EAE"/>
    <w:rsid w:val="00D1228B"/>
    <w:rsid w:val="00D122E1"/>
    <w:rsid w:val="00D123C5"/>
    <w:rsid w:val="00D12723"/>
    <w:rsid w:val="00D1274F"/>
    <w:rsid w:val="00D12996"/>
    <w:rsid w:val="00D12AC0"/>
    <w:rsid w:val="00D12C7F"/>
    <w:rsid w:val="00D12DE8"/>
    <w:rsid w:val="00D12ECA"/>
    <w:rsid w:val="00D131EF"/>
    <w:rsid w:val="00D132DE"/>
    <w:rsid w:val="00D1347A"/>
    <w:rsid w:val="00D1380A"/>
    <w:rsid w:val="00D13918"/>
    <w:rsid w:val="00D13B3D"/>
    <w:rsid w:val="00D13DA9"/>
    <w:rsid w:val="00D13EAC"/>
    <w:rsid w:val="00D13F97"/>
    <w:rsid w:val="00D1411A"/>
    <w:rsid w:val="00D145C2"/>
    <w:rsid w:val="00D14734"/>
    <w:rsid w:val="00D14E50"/>
    <w:rsid w:val="00D15011"/>
    <w:rsid w:val="00D150D8"/>
    <w:rsid w:val="00D151B7"/>
    <w:rsid w:val="00D152A6"/>
    <w:rsid w:val="00D15685"/>
    <w:rsid w:val="00D15747"/>
    <w:rsid w:val="00D15768"/>
    <w:rsid w:val="00D15B73"/>
    <w:rsid w:val="00D15E5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E13"/>
    <w:rsid w:val="00D21F0A"/>
    <w:rsid w:val="00D22076"/>
    <w:rsid w:val="00D220B8"/>
    <w:rsid w:val="00D2270D"/>
    <w:rsid w:val="00D22B5B"/>
    <w:rsid w:val="00D22D56"/>
    <w:rsid w:val="00D22E3F"/>
    <w:rsid w:val="00D22E78"/>
    <w:rsid w:val="00D23090"/>
    <w:rsid w:val="00D23096"/>
    <w:rsid w:val="00D234D3"/>
    <w:rsid w:val="00D2397E"/>
    <w:rsid w:val="00D23D25"/>
    <w:rsid w:val="00D23DAF"/>
    <w:rsid w:val="00D24252"/>
    <w:rsid w:val="00D244CE"/>
    <w:rsid w:val="00D24613"/>
    <w:rsid w:val="00D24723"/>
    <w:rsid w:val="00D248C5"/>
    <w:rsid w:val="00D24D7F"/>
    <w:rsid w:val="00D24D98"/>
    <w:rsid w:val="00D24EFF"/>
    <w:rsid w:val="00D2514A"/>
    <w:rsid w:val="00D25360"/>
    <w:rsid w:val="00D256DC"/>
    <w:rsid w:val="00D257F9"/>
    <w:rsid w:val="00D25BCE"/>
    <w:rsid w:val="00D262DF"/>
    <w:rsid w:val="00D2634C"/>
    <w:rsid w:val="00D26743"/>
    <w:rsid w:val="00D2678C"/>
    <w:rsid w:val="00D269AB"/>
    <w:rsid w:val="00D26BBE"/>
    <w:rsid w:val="00D26C1D"/>
    <w:rsid w:val="00D26DF9"/>
    <w:rsid w:val="00D26FEE"/>
    <w:rsid w:val="00D2768C"/>
    <w:rsid w:val="00D27871"/>
    <w:rsid w:val="00D279C8"/>
    <w:rsid w:val="00D307FD"/>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EA5"/>
    <w:rsid w:val="00D32F48"/>
    <w:rsid w:val="00D3306C"/>
    <w:rsid w:val="00D3314A"/>
    <w:rsid w:val="00D33180"/>
    <w:rsid w:val="00D332C9"/>
    <w:rsid w:val="00D3351E"/>
    <w:rsid w:val="00D33874"/>
    <w:rsid w:val="00D339CA"/>
    <w:rsid w:val="00D33AE6"/>
    <w:rsid w:val="00D33CFE"/>
    <w:rsid w:val="00D34045"/>
    <w:rsid w:val="00D343B8"/>
    <w:rsid w:val="00D345A5"/>
    <w:rsid w:val="00D345A8"/>
    <w:rsid w:val="00D34675"/>
    <w:rsid w:val="00D3472F"/>
    <w:rsid w:val="00D347B6"/>
    <w:rsid w:val="00D34CAF"/>
    <w:rsid w:val="00D350D7"/>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458"/>
    <w:rsid w:val="00D4381E"/>
    <w:rsid w:val="00D4384C"/>
    <w:rsid w:val="00D43999"/>
    <w:rsid w:val="00D43D60"/>
    <w:rsid w:val="00D442ED"/>
    <w:rsid w:val="00D44855"/>
    <w:rsid w:val="00D44B62"/>
    <w:rsid w:val="00D44CE6"/>
    <w:rsid w:val="00D44ED3"/>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D0A"/>
    <w:rsid w:val="00D46F4C"/>
    <w:rsid w:val="00D46F82"/>
    <w:rsid w:val="00D47069"/>
    <w:rsid w:val="00D478C2"/>
    <w:rsid w:val="00D47AEE"/>
    <w:rsid w:val="00D47C70"/>
    <w:rsid w:val="00D47FDB"/>
    <w:rsid w:val="00D501E3"/>
    <w:rsid w:val="00D50474"/>
    <w:rsid w:val="00D50706"/>
    <w:rsid w:val="00D508C8"/>
    <w:rsid w:val="00D509FA"/>
    <w:rsid w:val="00D50BC0"/>
    <w:rsid w:val="00D50CD1"/>
    <w:rsid w:val="00D50DF9"/>
    <w:rsid w:val="00D50FFD"/>
    <w:rsid w:val="00D51369"/>
    <w:rsid w:val="00D51570"/>
    <w:rsid w:val="00D518E2"/>
    <w:rsid w:val="00D519DD"/>
    <w:rsid w:val="00D51C2F"/>
    <w:rsid w:val="00D51D60"/>
    <w:rsid w:val="00D51F70"/>
    <w:rsid w:val="00D51FE8"/>
    <w:rsid w:val="00D5208A"/>
    <w:rsid w:val="00D52202"/>
    <w:rsid w:val="00D522D7"/>
    <w:rsid w:val="00D526C5"/>
    <w:rsid w:val="00D52C29"/>
    <w:rsid w:val="00D5305F"/>
    <w:rsid w:val="00D530B9"/>
    <w:rsid w:val="00D5326A"/>
    <w:rsid w:val="00D532C8"/>
    <w:rsid w:val="00D5348D"/>
    <w:rsid w:val="00D5387F"/>
    <w:rsid w:val="00D539A0"/>
    <w:rsid w:val="00D53A2B"/>
    <w:rsid w:val="00D5410C"/>
    <w:rsid w:val="00D54386"/>
    <w:rsid w:val="00D544BF"/>
    <w:rsid w:val="00D545A7"/>
    <w:rsid w:val="00D548C9"/>
    <w:rsid w:val="00D54909"/>
    <w:rsid w:val="00D54CFD"/>
    <w:rsid w:val="00D54E29"/>
    <w:rsid w:val="00D54E9A"/>
    <w:rsid w:val="00D54F6B"/>
    <w:rsid w:val="00D55083"/>
    <w:rsid w:val="00D5553F"/>
    <w:rsid w:val="00D55627"/>
    <w:rsid w:val="00D556B0"/>
    <w:rsid w:val="00D55826"/>
    <w:rsid w:val="00D55AAA"/>
    <w:rsid w:val="00D55AEB"/>
    <w:rsid w:val="00D55BE4"/>
    <w:rsid w:val="00D55C11"/>
    <w:rsid w:val="00D55FCA"/>
    <w:rsid w:val="00D5603E"/>
    <w:rsid w:val="00D5624B"/>
    <w:rsid w:val="00D56526"/>
    <w:rsid w:val="00D565DE"/>
    <w:rsid w:val="00D56880"/>
    <w:rsid w:val="00D56890"/>
    <w:rsid w:val="00D56988"/>
    <w:rsid w:val="00D56B1B"/>
    <w:rsid w:val="00D56C1A"/>
    <w:rsid w:val="00D56C36"/>
    <w:rsid w:val="00D56D0C"/>
    <w:rsid w:val="00D56DA7"/>
    <w:rsid w:val="00D57367"/>
    <w:rsid w:val="00D5761D"/>
    <w:rsid w:val="00D601EC"/>
    <w:rsid w:val="00D605C7"/>
    <w:rsid w:val="00D60737"/>
    <w:rsid w:val="00D6077D"/>
    <w:rsid w:val="00D6086C"/>
    <w:rsid w:val="00D60A09"/>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5D8"/>
    <w:rsid w:val="00D6262E"/>
    <w:rsid w:val="00D62B9A"/>
    <w:rsid w:val="00D62E96"/>
    <w:rsid w:val="00D62E9F"/>
    <w:rsid w:val="00D63051"/>
    <w:rsid w:val="00D636C8"/>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FC"/>
    <w:rsid w:val="00D72853"/>
    <w:rsid w:val="00D72D80"/>
    <w:rsid w:val="00D730F4"/>
    <w:rsid w:val="00D73152"/>
    <w:rsid w:val="00D7346E"/>
    <w:rsid w:val="00D739C0"/>
    <w:rsid w:val="00D73BA6"/>
    <w:rsid w:val="00D73D47"/>
    <w:rsid w:val="00D73ED6"/>
    <w:rsid w:val="00D741DC"/>
    <w:rsid w:val="00D741EC"/>
    <w:rsid w:val="00D7425E"/>
    <w:rsid w:val="00D7438F"/>
    <w:rsid w:val="00D744A8"/>
    <w:rsid w:val="00D74523"/>
    <w:rsid w:val="00D74693"/>
    <w:rsid w:val="00D74A4D"/>
    <w:rsid w:val="00D74CB6"/>
    <w:rsid w:val="00D74E9F"/>
    <w:rsid w:val="00D7529B"/>
    <w:rsid w:val="00D753B2"/>
    <w:rsid w:val="00D7590B"/>
    <w:rsid w:val="00D7591C"/>
    <w:rsid w:val="00D7623D"/>
    <w:rsid w:val="00D76340"/>
    <w:rsid w:val="00D763A8"/>
    <w:rsid w:val="00D763EB"/>
    <w:rsid w:val="00D7666F"/>
    <w:rsid w:val="00D76978"/>
    <w:rsid w:val="00D76AA0"/>
    <w:rsid w:val="00D76C74"/>
    <w:rsid w:val="00D771A7"/>
    <w:rsid w:val="00D77524"/>
    <w:rsid w:val="00D77902"/>
    <w:rsid w:val="00D779F5"/>
    <w:rsid w:val="00D77CB5"/>
    <w:rsid w:val="00D77F15"/>
    <w:rsid w:val="00D80225"/>
    <w:rsid w:val="00D8030D"/>
    <w:rsid w:val="00D80474"/>
    <w:rsid w:val="00D805F0"/>
    <w:rsid w:val="00D80655"/>
    <w:rsid w:val="00D806F5"/>
    <w:rsid w:val="00D808EA"/>
    <w:rsid w:val="00D80957"/>
    <w:rsid w:val="00D80B2C"/>
    <w:rsid w:val="00D80EF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33D5"/>
    <w:rsid w:val="00D83465"/>
    <w:rsid w:val="00D83537"/>
    <w:rsid w:val="00D83C57"/>
    <w:rsid w:val="00D83D6D"/>
    <w:rsid w:val="00D8428D"/>
    <w:rsid w:val="00D845BB"/>
    <w:rsid w:val="00D8463D"/>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85"/>
    <w:rsid w:val="00D864EA"/>
    <w:rsid w:val="00D866C6"/>
    <w:rsid w:val="00D867CF"/>
    <w:rsid w:val="00D86D1C"/>
    <w:rsid w:val="00D86F48"/>
    <w:rsid w:val="00D87010"/>
    <w:rsid w:val="00D870B7"/>
    <w:rsid w:val="00D872AB"/>
    <w:rsid w:val="00D874B3"/>
    <w:rsid w:val="00D877BC"/>
    <w:rsid w:val="00D879CD"/>
    <w:rsid w:val="00D87B98"/>
    <w:rsid w:val="00D87CDF"/>
    <w:rsid w:val="00D87E42"/>
    <w:rsid w:val="00D90075"/>
    <w:rsid w:val="00D9030E"/>
    <w:rsid w:val="00D903B6"/>
    <w:rsid w:val="00D907FA"/>
    <w:rsid w:val="00D90D36"/>
    <w:rsid w:val="00D90E8E"/>
    <w:rsid w:val="00D90F72"/>
    <w:rsid w:val="00D91416"/>
    <w:rsid w:val="00D91614"/>
    <w:rsid w:val="00D917CD"/>
    <w:rsid w:val="00D91CD5"/>
    <w:rsid w:val="00D91D3C"/>
    <w:rsid w:val="00D92030"/>
    <w:rsid w:val="00D92331"/>
    <w:rsid w:val="00D92349"/>
    <w:rsid w:val="00D925E2"/>
    <w:rsid w:val="00D9284F"/>
    <w:rsid w:val="00D92B4B"/>
    <w:rsid w:val="00D92CB6"/>
    <w:rsid w:val="00D92EA5"/>
    <w:rsid w:val="00D93057"/>
    <w:rsid w:val="00D932E9"/>
    <w:rsid w:val="00D93322"/>
    <w:rsid w:val="00D933D2"/>
    <w:rsid w:val="00D93643"/>
    <w:rsid w:val="00D936D9"/>
    <w:rsid w:val="00D93941"/>
    <w:rsid w:val="00D93D04"/>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BD"/>
    <w:rsid w:val="00D95438"/>
    <w:rsid w:val="00D9580B"/>
    <w:rsid w:val="00D95934"/>
    <w:rsid w:val="00D95D39"/>
    <w:rsid w:val="00D95D3E"/>
    <w:rsid w:val="00D95E9A"/>
    <w:rsid w:val="00D962A2"/>
    <w:rsid w:val="00D963CD"/>
    <w:rsid w:val="00D9650F"/>
    <w:rsid w:val="00D9657C"/>
    <w:rsid w:val="00D96A41"/>
    <w:rsid w:val="00D96A5F"/>
    <w:rsid w:val="00D96AF5"/>
    <w:rsid w:val="00D96FC3"/>
    <w:rsid w:val="00D972D5"/>
    <w:rsid w:val="00D973CC"/>
    <w:rsid w:val="00D9742F"/>
    <w:rsid w:val="00D97ACE"/>
    <w:rsid w:val="00D97F0E"/>
    <w:rsid w:val="00D97F55"/>
    <w:rsid w:val="00D97FFE"/>
    <w:rsid w:val="00DA0325"/>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18"/>
    <w:rsid w:val="00DA3165"/>
    <w:rsid w:val="00DA3483"/>
    <w:rsid w:val="00DA36D9"/>
    <w:rsid w:val="00DA38D8"/>
    <w:rsid w:val="00DA3FBC"/>
    <w:rsid w:val="00DA408B"/>
    <w:rsid w:val="00DA4192"/>
    <w:rsid w:val="00DA41F8"/>
    <w:rsid w:val="00DA42EE"/>
    <w:rsid w:val="00DA42F8"/>
    <w:rsid w:val="00DA4378"/>
    <w:rsid w:val="00DA4577"/>
    <w:rsid w:val="00DA48D6"/>
    <w:rsid w:val="00DA4917"/>
    <w:rsid w:val="00DA49C6"/>
    <w:rsid w:val="00DA4D76"/>
    <w:rsid w:val="00DA4E69"/>
    <w:rsid w:val="00DA4ED8"/>
    <w:rsid w:val="00DA594E"/>
    <w:rsid w:val="00DA5C7D"/>
    <w:rsid w:val="00DA5DC9"/>
    <w:rsid w:val="00DA632E"/>
    <w:rsid w:val="00DA6581"/>
    <w:rsid w:val="00DA6814"/>
    <w:rsid w:val="00DA6AA4"/>
    <w:rsid w:val="00DA6B77"/>
    <w:rsid w:val="00DA6C35"/>
    <w:rsid w:val="00DA6FA0"/>
    <w:rsid w:val="00DA6FF3"/>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84B"/>
    <w:rsid w:val="00DB1E6A"/>
    <w:rsid w:val="00DB1E8A"/>
    <w:rsid w:val="00DB23C0"/>
    <w:rsid w:val="00DB28CE"/>
    <w:rsid w:val="00DB2B16"/>
    <w:rsid w:val="00DB2BB8"/>
    <w:rsid w:val="00DB2CDB"/>
    <w:rsid w:val="00DB2EBF"/>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2C0"/>
    <w:rsid w:val="00DB72D3"/>
    <w:rsid w:val="00DB731D"/>
    <w:rsid w:val="00DB73DC"/>
    <w:rsid w:val="00DB761D"/>
    <w:rsid w:val="00DB7D41"/>
    <w:rsid w:val="00DB7D68"/>
    <w:rsid w:val="00DC0053"/>
    <w:rsid w:val="00DC0200"/>
    <w:rsid w:val="00DC021C"/>
    <w:rsid w:val="00DC022D"/>
    <w:rsid w:val="00DC02BE"/>
    <w:rsid w:val="00DC02D5"/>
    <w:rsid w:val="00DC042D"/>
    <w:rsid w:val="00DC070B"/>
    <w:rsid w:val="00DC0D91"/>
    <w:rsid w:val="00DC0E4A"/>
    <w:rsid w:val="00DC0FB6"/>
    <w:rsid w:val="00DC1217"/>
    <w:rsid w:val="00DC1268"/>
    <w:rsid w:val="00DC12C0"/>
    <w:rsid w:val="00DC1314"/>
    <w:rsid w:val="00DC1354"/>
    <w:rsid w:val="00DC1529"/>
    <w:rsid w:val="00DC15CF"/>
    <w:rsid w:val="00DC1615"/>
    <w:rsid w:val="00DC168E"/>
    <w:rsid w:val="00DC17F9"/>
    <w:rsid w:val="00DC1BF7"/>
    <w:rsid w:val="00DC1C83"/>
    <w:rsid w:val="00DC1F76"/>
    <w:rsid w:val="00DC2182"/>
    <w:rsid w:val="00DC225F"/>
    <w:rsid w:val="00DC2309"/>
    <w:rsid w:val="00DC239B"/>
    <w:rsid w:val="00DC259C"/>
    <w:rsid w:val="00DC25CD"/>
    <w:rsid w:val="00DC25E8"/>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AA9"/>
    <w:rsid w:val="00DC4ECC"/>
    <w:rsid w:val="00DC515B"/>
    <w:rsid w:val="00DC528C"/>
    <w:rsid w:val="00DC53A2"/>
    <w:rsid w:val="00DC53C5"/>
    <w:rsid w:val="00DC5A15"/>
    <w:rsid w:val="00DC5E05"/>
    <w:rsid w:val="00DC600A"/>
    <w:rsid w:val="00DC6142"/>
    <w:rsid w:val="00DC6355"/>
    <w:rsid w:val="00DC65FC"/>
    <w:rsid w:val="00DC66A6"/>
    <w:rsid w:val="00DC6709"/>
    <w:rsid w:val="00DC6876"/>
    <w:rsid w:val="00DC68CC"/>
    <w:rsid w:val="00DC695D"/>
    <w:rsid w:val="00DC6A09"/>
    <w:rsid w:val="00DC6B72"/>
    <w:rsid w:val="00DC6C0E"/>
    <w:rsid w:val="00DC6E2E"/>
    <w:rsid w:val="00DC6F8D"/>
    <w:rsid w:val="00DC71EB"/>
    <w:rsid w:val="00DC73C6"/>
    <w:rsid w:val="00DC75B3"/>
    <w:rsid w:val="00DC7627"/>
    <w:rsid w:val="00DC7D12"/>
    <w:rsid w:val="00DD01C5"/>
    <w:rsid w:val="00DD02AC"/>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294D"/>
    <w:rsid w:val="00DD33FF"/>
    <w:rsid w:val="00DD34F6"/>
    <w:rsid w:val="00DD353F"/>
    <w:rsid w:val="00DD35F4"/>
    <w:rsid w:val="00DD3696"/>
    <w:rsid w:val="00DD3B16"/>
    <w:rsid w:val="00DD40E4"/>
    <w:rsid w:val="00DD41AF"/>
    <w:rsid w:val="00DD4573"/>
    <w:rsid w:val="00DD47DD"/>
    <w:rsid w:val="00DD4BE3"/>
    <w:rsid w:val="00DD4FD6"/>
    <w:rsid w:val="00DD543E"/>
    <w:rsid w:val="00DD5A69"/>
    <w:rsid w:val="00DD5FFE"/>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5FB"/>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93B"/>
    <w:rsid w:val="00DE2A1B"/>
    <w:rsid w:val="00DE2AF7"/>
    <w:rsid w:val="00DE2D89"/>
    <w:rsid w:val="00DE31E4"/>
    <w:rsid w:val="00DE32B6"/>
    <w:rsid w:val="00DE33A3"/>
    <w:rsid w:val="00DE375C"/>
    <w:rsid w:val="00DE375F"/>
    <w:rsid w:val="00DE378B"/>
    <w:rsid w:val="00DE3833"/>
    <w:rsid w:val="00DE3A2F"/>
    <w:rsid w:val="00DE3A54"/>
    <w:rsid w:val="00DE3AEC"/>
    <w:rsid w:val="00DE3D3A"/>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D52"/>
    <w:rsid w:val="00DE6299"/>
    <w:rsid w:val="00DE6452"/>
    <w:rsid w:val="00DE6E2D"/>
    <w:rsid w:val="00DE6ED5"/>
    <w:rsid w:val="00DE6FD1"/>
    <w:rsid w:val="00DE7A9D"/>
    <w:rsid w:val="00DE7B4F"/>
    <w:rsid w:val="00DE7DF0"/>
    <w:rsid w:val="00DE7E52"/>
    <w:rsid w:val="00DF0342"/>
    <w:rsid w:val="00DF052D"/>
    <w:rsid w:val="00DF0640"/>
    <w:rsid w:val="00DF0912"/>
    <w:rsid w:val="00DF0923"/>
    <w:rsid w:val="00DF0A4C"/>
    <w:rsid w:val="00DF0CC4"/>
    <w:rsid w:val="00DF0E29"/>
    <w:rsid w:val="00DF14E8"/>
    <w:rsid w:val="00DF158B"/>
    <w:rsid w:val="00DF1C65"/>
    <w:rsid w:val="00DF1CF6"/>
    <w:rsid w:val="00DF1EE6"/>
    <w:rsid w:val="00DF1EF7"/>
    <w:rsid w:val="00DF2324"/>
    <w:rsid w:val="00DF2BCB"/>
    <w:rsid w:val="00DF2DAC"/>
    <w:rsid w:val="00DF2DF2"/>
    <w:rsid w:val="00DF2EE3"/>
    <w:rsid w:val="00DF3165"/>
    <w:rsid w:val="00DF3251"/>
    <w:rsid w:val="00DF336B"/>
    <w:rsid w:val="00DF34BC"/>
    <w:rsid w:val="00DF359C"/>
    <w:rsid w:val="00DF36C4"/>
    <w:rsid w:val="00DF372B"/>
    <w:rsid w:val="00DF38B0"/>
    <w:rsid w:val="00DF395E"/>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A0D"/>
    <w:rsid w:val="00DF5B1D"/>
    <w:rsid w:val="00DF5BB4"/>
    <w:rsid w:val="00DF5BDD"/>
    <w:rsid w:val="00DF5E1E"/>
    <w:rsid w:val="00DF618F"/>
    <w:rsid w:val="00DF62DF"/>
    <w:rsid w:val="00DF6400"/>
    <w:rsid w:val="00DF6487"/>
    <w:rsid w:val="00DF6838"/>
    <w:rsid w:val="00DF6A75"/>
    <w:rsid w:val="00DF6B00"/>
    <w:rsid w:val="00DF7243"/>
    <w:rsid w:val="00DF724D"/>
    <w:rsid w:val="00DF72C8"/>
    <w:rsid w:val="00DF73A4"/>
    <w:rsid w:val="00DF73FB"/>
    <w:rsid w:val="00DF7577"/>
    <w:rsid w:val="00DF776D"/>
    <w:rsid w:val="00E0007D"/>
    <w:rsid w:val="00E002DF"/>
    <w:rsid w:val="00E004A9"/>
    <w:rsid w:val="00E004CB"/>
    <w:rsid w:val="00E00960"/>
    <w:rsid w:val="00E00C8C"/>
    <w:rsid w:val="00E00DA1"/>
    <w:rsid w:val="00E00F5E"/>
    <w:rsid w:val="00E01010"/>
    <w:rsid w:val="00E01620"/>
    <w:rsid w:val="00E01C9D"/>
    <w:rsid w:val="00E021E4"/>
    <w:rsid w:val="00E0232E"/>
    <w:rsid w:val="00E025C0"/>
    <w:rsid w:val="00E0261F"/>
    <w:rsid w:val="00E0278A"/>
    <w:rsid w:val="00E029EA"/>
    <w:rsid w:val="00E02A60"/>
    <w:rsid w:val="00E02B76"/>
    <w:rsid w:val="00E02EED"/>
    <w:rsid w:val="00E030B4"/>
    <w:rsid w:val="00E030D1"/>
    <w:rsid w:val="00E03468"/>
    <w:rsid w:val="00E034CF"/>
    <w:rsid w:val="00E03EC5"/>
    <w:rsid w:val="00E03F24"/>
    <w:rsid w:val="00E04033"/>
    <w:rsid w:val="00E04547"/>
    <w:rsid w:val="00E045C5"/>
    <w:rsid w:val="00E0470B"/>
    <w:rsid w:val="00E04912"/>
    <w:rsid w:val="00E04BC5"/>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C2F"/>
    <w:rsid w:val="00E07D40"/>
    <w:rsid w:val="00E07F9C"/>
    <w:rsid w:val="00E1022A"/>
    <w:rsid w:val="00E10A36"/>
    <w:rsid w:val="00E10AB4"/>
    <w:rsid w:val="00E10D8D"/>
    <w:rsid w:val="00E10DE3"/>
    <w:rsid w:val="00E10FB5"/>
    <w:rsid w:val="00E11037"/>
    <w:rsid w:val="00E11636"/>
    <w:rsid w:val="00E11664"/>
    <w:rsid w:val="00E1193F"/>
    <w:rsid w:val="00E119E4"/>
    <w:rsid w:val="00E11A1E"/>
    <w:rsid w:val="00E11C75"/>
    <w:rsid w:val="00E11D0E"/>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95C"/>
    <w:rsid w:val="00E14D54"/>
    <w:rsid w:val="00E14EA1"/>
    <w:rsid w:val="00E152CD"/>
    <w:rsid w:val="00E1575B"/>
    <w:rsid w:val="00E157B5"/>
    <w:rsid w:val="00E157BB"/>
    <w:rsid w:val="00E15C1A"/>
    <w:rsid w:val="00E15D4D"/>
    <w:rsid w:val="00E15F7C"/>
    <w:rsid w:val="00E15F80"/>
    <w:rsid w:val="00E15FD4"/>
    <w:rsid w:val="00E16218"/>
    <w:rsid w:val="00E1667A"/>
    <w:rsid w:val="00E166FE"/>
    <w:rsid w:val="00E16943"/>
    <w:rsid w:val="00E16A38"/>
    <w:rsid w:val="00E17109"/>
    <w:rsid w:val="00E171BA"/>
    <w:rsid w:val="00E172A4"/>
    <w:rsid w:val="00E174A5"/>
    <w:rsid w:val="00E174FD"/>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9AF"/>
    <w:rsid w:val="00E23F74"/>
    <w:rsid w:val="00E24091"/>
    <w:rsid w:val="00E2414B"/>
    <w:rsid w:val="00E24458"/>
    <w:rsid w:val="00E2452B"/>
    <w:rsid w:val="00E24E6F"/>
    <w:rsid w:val="00E24E75"/>
    <w:rsid w:val="00E24F72"/>
    <w:rsid w:val="00E2504A"/>
    <w:rsid w:val="00E253DA"/>
    <w:rsid w:val="00E25B95"/>
    <w:rsid w:val="00E25F8F"/>
    <w:rsid w:val="00E260AB"/>
    <w:rsid w:val="00E260F5"/>
    <w:rsid w:val="00E262DC"/>
    <w:rsid w:val="00E26652"/>
    <w:rsid w:val="00E269FB"/>
    <w:rsid w:val="00E26C4B"/>
    <w:rsid w:val="00E26CC5"/>
    <w:rsid w:val="00E26E4A"/>
    <w:rsid w:val="00E2726C"/>
    <w:rsid w:val="00E276AB"/>
    <w:rsid w:val="00E276B8"/>
    <w:rsid w:val="00E27997"/>
    <w:rsid w:val="00E27B9B"/>
    <w:rsid w:val="00E27D63"/>
    <w:rsid w:val="00E27EBC"/>
    <w:rsid w:val="00E30586"/>
    <w:rsid w:val="00E30DB3"/>
    <w:rsid w:val="00E31230"/>
    <w:rsid w:val="00E313C6"/>
    <w:rsid w:val="00E316D9"/>
    <w:rsid w:val="00E31ACA"/>
    <w:rsid w:val="00E31D3A"/>
    <w:rsid w:val="00E32136"/>
    <w:rsid w:val="00E32141"/>
    <w:rsid w:val="00E323B4"/>
    <w:rsid w:val="00E32666"/>
    <w:rsid w:val="00E32722"/>
    <w:rsid w:val="00E328D2"/>
    <w:rsid w:val="00E328D7"/>
    <w:rsid w:val="00E32ADA"/>
    <w:rsid w:val="00E32C5E"/>
    <w:rsid w:val="00E32DEC"/>
    <w:rsid w:val="00E32F40"/>
    <w:rsid w:val="00E33273"/>
    <w:rsid w:val="00E334F1"/>
    <w:rsid w:val="00E3361B"/>
    <w:rsid w:val="00E33934"/>
    <w:rsid w:val="00E33C03"/>
    <w:rsid w:val="00E33C5A"/>
    <w:rsid w:val="00E33CAA"/>
    <w:rsid w:val="00E345CA"/>
    <w:rsid w:val="00E3488A"/>
    <w:rsid w:val="00E349CC"/>
    <w:rsid w:val="00E34C8C"/>
    <w:rsid w:val="00E34EEE"/>
    <w:rsid w:val="00E3510E"/>
    <w:rsid w:val="00E3534D"/>
    <w:rsid w:val="00E355E6"/>
    <w:rsid w:val="00E35620"/>
    <w:rsid w:val="00E357DA"/>
    <w:rsid w:val="00E35A1F"/>
    <w:rsid w:val="00E35AEB"/>
    <w:rsid w:val="00E35B46"/>
    <w:rsid w:val="00E35DA1"/>
    <w:rsid w:val="00E35F12"/>
    <w:rsid w:val="00E364A9"/>
    <w:rsid w:val="00E36567"/>
    <w:rsid w:val="00E3685A"/>
    <w:rsid w:val="00E36F9A"/>
    <w:rsid w:val="00E37233"/>
    <w:rsid w:val="00E3734B"/>
    <w:rsid w:val="00E373B7"/>
    <w:rsid w:val="00E37419"/>
    <w:rsid w:val="00E37422"/>
    <w:rsid w:val="00E3753C"/>
    <w:rsid w:val="00E376ED"/>
    <w:rsid w:val="00E37C38"/>
    <w:rsid w:val="00E37E9D"/>
    <w:rsid w:val="00E4028B"/>
    <w:rsid w:val="00E4034A"/>
    <w:rsid w:val="00E40430"/>
    <w:rsid w:val="00E40552"/>
    <w:rsid w:val="00E409AF"/>
    <w:rsid w:val="00E409E8"/>
    <w:rsid w:val="00E40B1F"/>
    <w:rsid w:val="00E40C90"/>
    <w:rsid w:val="00E40D96"/>
    <w:rsid w:val="00E40EB5"/>
    <w:rsid w:val="00E411CA"/>
    <w:rsid w:val="00E413AF"/>
    <w:rsid w:val="00E414DD"/>
    <w:rsid w:val="00E4151C"/>
    <w:rsid w:val="00E419D0"/>
    <w:rsid w:val="00E41C6A"/>
    <w:rsid w:val="00E41CCE"/>
    <w:rsid w:val="00E41DFF"/>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658"/>
    <w:rsid w:val="00E448C5"/>
    <w:rsid w:val="00E44A5E"/>
    <w:rsid w:val="00E44A95"/>
    <w:rsid w:val="00E44A9A"/>
    <w:rsid w:val="00E44B2D"/>
    <w:rsid w:val="00E44F26"/>
    <w:rsid w:val="00E44FFE"/>
    <w:rsid w:val="00E45141"/>
    <w:rsid w:val="00E45198"/>
    <w:rsid w:val="00E452FE"/>
    <w:rsid w:val="00E45507"/>
    <w:rsid w:val="00E4564F"/>
    <w:rsid w:val="00E4568A"/>
    <w:rsid w:val="00E457DF"/>
    <w:rsid w:val="00E459FD"/>
    <w:rsid w:val="00E45A80"/>
    <w:rsid w:val="00E45E26"/>
    <w:rsid w:val="00E45F2B"/>
    <w:rsid w:val="00E4614F"/>
    <w:rsid w:val="00E461A2"/>
    <w:rsid w:val="00E462D9"/>
    <w:rsid w:val="00E465ED"/>
    <w:rsid w:val="00E46677"/>
    <w:rsid w:val="00E46701"/>
    <w:rsid w:val="00E4680D"/>
    <w:rsid w:val="00E46B7E"/>
    <w:rsid w:val="00E46C14"/>
    <w:rsid w:val="00E46D20"/>
    <w:rsid w:val="00E475DA"/>
    <w:rsid w:val="00E479A9"/>
    <w:rsid w:val="00E47A42"/>
    <w:rsid w:val="00E47AEA"/>
    <w:rsid w:val="00E47DB0"/>
    <w:rsid w:val="00E47FBE"/>
    <w:rsid w:val="00E50152"/>
    <w:rsid w:val="00E5018C"/>
    <w:rsid w:val="00E50221"/>
    <w:rsid w:val="00E5064B"/>
    <w:rsid w:val="00E5094B"/>
    <w:rsid w:val="00E50B67"/>
    <w:rsid w:val="00E50C24"/>
    <w:rsid w:val="00E50E0D"/>
    <w:rsid w:val="00E50F2C"/>
    <w:rsid w:val="00E51184"/>
    <w:rsid w:val="00E51614"/>
    <w:rsid w:val="00E5192B"/>
    <w:rsid w:val="00E519F6"/>
    <w:rsid w:val="00E51E89"/>
    <w:rsid w:val="00E51F24"/>
    <w:rsid w:val="00E520AA"/>
    <w:rsid w:val="00E52224"/>
    <w:rsid w:val="00E52424"/>
    <w:rsid w:val="00E52486"/>
    <w:rsid w:val="00E525D3"/>
    <w:rsid w:val="00E527D7"/>
    <w:rsid w:val="00E52815"/>
    <w:rsid w:val="00E52BC1"/>
    <w:rsid w:val="00E53102"/>
    <w:rsid w:val="00E53241"/>
    <w:rsid w:val="00E532E1"/>
    <w:rsid w:val="00E533BC"/>
    <w:rsid w:val="00E534EE"/>
    <w:rsid w:val="00E53501"/>
    <w:rsid w:val="00E53822"/>
    <w:rsid w:val="00E545F4"/>
    <w:rsid w:val="00E5483D"/>
    <w:rsid w:val="00E548C6"/>
    <w:rsid w:val="00E54B9C"/>
    <w:rsid w:val="00E54D8C"/>
    <w:rsid w:val="00E550B2"/>
    <w:rsid w:val="00E55C87"/>
    <w:rsid w:val="00E5618E"/>
    <w:rsid w:val="00E561E0"/>
    <w:rsid w:val="00E56594"/>
    <w:rsid w:val="00E56647"/>
    <w:rsid w:val="00E566CE"/>
    <w:rsid w:val="00E566F2"/>
    <w:rsid w:val="00E568F6"/>
    <w:rsid w:val="00E56CE5"/>
    <w:rsid w:val="00E56D5A"/>
    <w:rsid w:val="00E57358"/>
    <w:rsid w:val="00E57384"/>
    <w:rsid w:val="00E573D7"/>
    <w:rsid w:val="00E578F4"/>
    <w:rsid w:val="00E579E1"/>
    <w:rsid w:val="00E57DE0"/>
    <w:rsid w:val="00E57E2A"/>
    <w:rsid w:val="00E57F15"/>
    <w:rsid w:val="00E57F51"/>
    <w:rsid w:val="00E60065"/>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9C0"/>
    <w:rsid w:val="00E61B54"/>
    <w:rsid w:val="00E62225"/>
    <w:rsid w:val="00E6264B"/>
    <w:rsid w:val="00E62AF3"/>
    <w:rsid w:val="00E62B29"/>
    <w:rsid w:val="00E62B8A"/>
    <w:rsid w:val="00E63134"/>
    <w:rsid w:val="00E63204"/>
    <w:rsid w:val="00E63295"/>
    <w:rsid w:val="00E635F1"/>
    <w:rsid w:val="00E63A0F"/>
    <w:rsid w:val="00E63AB0"/>
    <w:rsid w:val="00E63B1D"/>
    <w:rsid w:val="00E63B95"/>
    <w:rsid w:val="00E63D5E"/>
    <w:rsid w:val="00E63F06"/>
    <w:rsid w:val="00E643D5"/>
    <w:rsid w:val="00E64507"/>
    <w:rsid w:val="00E645B2"/>
    <w:rsid w:val="00E646BD"/>
    <w:rsid w:val="00E646D9"/>
    <w:rsid w:val="00E64819"/>
    <w:rsid w:val="00E6498C"/>
    <w:rsid w:val="00E64AD8"/>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C94"/>
    <w:rsid w:val="00E66F6D"/>
    <w:rsid w:val="00E67054"/>
    <w:rsid w:val="00E67499"/>
    <w:rsid w:val="00E67803"/>
    <w:rsid w:val="00E6799C"/>
    <w:rsid w:val="00E679F4"/>
    <w:rsid w:val="00E67B90"/>
    <w:rsid w:val="00E67BFD"/>
    <w:rsid w:val="00E67C82"/>
    <w:rsid w:val="00E67DE7"/>
    <w:rsid w:val="00E67E2B"/>
    <w:rsid w:val="00E67EFB"/>
    <w:rsid w:val="00E67F7A"/>
    <w:rsid w:val="00E7088B"/>
    <w:rsid w:val="00E70B9E"/>
    <w:rsid w:val="00E714A3"/>
    <w:rsid w:val="00E715EE"/>
    <w:rsid w:val="00E71A82"/>
    <w:rsid w:val="00E71C20"/>
    <w:rsid w:val="00E71E8A"/>
    <w:rsid w:val="00E71F9B"/>
    <w:rsid w:val="00E722ED"/>
    <w:rsid w:val="00E722EE"/>
    <w:rsid w:val="00E724DC"/>
    <w:rsid w:val="00E725E4"/>
    <w:rsid w:val="00E72700"/>
    <w:rsid w:val="00E72841"/>
    <w:rsid w:val="00E7297E"/>
    <w:rsid w:val="00E72A06"/>
    <w:rsid w:val="00E72EFC"/>
    <w:rsid w:val="00E72FB1"/>
    <w:rsid w:val="00E730B7"/>
    <w:rsid w:val="00E731FB"/>
    <w:rsid w:val="00E73279"/>
    <w:rsid w:val="00E73678"/>
    <w:rsid w:val="00E7377C"/>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D75"/>
    <w:rsid w:val="00E75FDA"/>
    <w:rsid w:val="00E760DB"/>
    <w:rsid w:val="00E76173"/>
    <w:rsid w:val="00E76458"/>
    <w:rsid w:val="00E767A5"/>
    <w:rsid w:val="00E76E0C"/>
    <w:rsid w:val="00E770B8"/>
    <w:rsid w:val="00E77432"/>
    <w:rsid w:val="00E77BB0"/>
    <w:rsid w:val="00E800BF"/>
    <w:rsid w:val="00E8015F"/>
    <w:rsid w:val="00E80424"/>
    <w:rsid w:val="00E80489"/>
    <w:rsid w:val="00E804FB"/>
    <w:rsid w:val="00E80513"/>
    <w:rsid w:val="00E80717"/>
    <w:rsid w:val="00E80737"/>
    <w:rsid w:val="00E8084E"/>
    <w:rsid w:val="00E809D2"/>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133"/>
    <w:rsid w:val="00E82400"/>
    <w:rsid w:val="00E826DC"/>
    <w:rsid w:val="00E82728"/>
    <w:rsid w:val="00E82965"/>
    <w:rsid w:val="00E82988"/>
    <w:rsid w:val="00E829D8"/>
    <w:rsid w:val="00E82B6F"/>
    <w:rsid w:val="00E82C9A"/>
    <w:rsid w:val="00E82D82"/>
    <w:rsid w:val="00E82DAF"/>
    <w:rsid w:val="00E82E03"/>
    <w:rsid w:val="00E82F2B"/>
    <w:rsid w:val="00E831D7"/>
    <w:rsid w:val="00E83332"/>
    <w:rsid w:val="00E834FB"/>
    <w:rsid w:val="00E8374E"/>
    <w:rsid w:val="00E83A01"/>
    <w:rsid w:val="00E83DF5"/>
    <w:rsid w:val="00E84292"/>
    <w:rsid w:val="00E8440B"/>
    <w:rsid w:val="00E8476A"/>
    <w:rsid w:val="00E84999"/>
    <w:rsid w:val="00E849EA"/>
    <w:rsid w:val="00E84A30"/>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70CE"/>
    <w:rsid w:val="00E872A7"/>
    <w:rsid w:val="00E87369"/>
    <w:rsid w:val="00E87495"/>
    <w:rsid w:val="00E874D1"/>
    <w:rsid w:val="00E87AE7"/>
    <w:rsid w:val="00E87FB6"/>
    <w:rsid w:val="00E9019F"/>
    <w:rsid w:val="00E90269"/>
    <w:rsid w:val="00E90362"/>
    <w:rsid w:val="00E90DAD"/>
    <w:rsid w:val="00E90EB0"/>
    <w:rsid w:val="00E9159A"/>
    <w:rsid w:val="00E9165A"/>
    <w:rsid w:val="00E917C7"/>
    <w:rsid w:val="00E9190D"/>
    <w:rsid w:val="00E91CC4"/>
    <w:rsid w:val="00E91F3D"/>
    <w:rsid w:val="00E91FF0"/>
    <w:rsid w:val="00E926C9"/>
    <w:rsid w:val="00E92768"/>
    <w:rsid w:val="00E928D1"/>
    <w:rsid w:val="00E92A54"/>
    <w:rsid w:val="00E92CFB"/>
    <w:rsid w:val="00E92DF0"/>
    <w:rsid w:val="00E92DF8"/>
    <w:rsid w:val="00E93034"/>
    <w:rsid w:val="00E937CB"/>
    <w:rsid w:val="00E93915"/>
    <w:rsid w:val="00E93FCB"/>
    <w:rsid w:val="00E93FDF"/>
    <w:rsid w:val="00E94434"/>
    <w:rsid w:val="00E944E2"/>
    <w:rsid w:val="00E94598"/>
    <w:rsid w:val="00E94841"/>
    <w:rsid w:val="00E94A4F"/>
    <w:rsid w:val="00E94BD2"/>
    <w:rsid w:val="00E94C6B"/>
    <w:rsid w:val="00E94DF7"/>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6FE8"/>
    <w:rsid w:val="00E97153"/>
    <w:rsid w:val="00E97245"/>
    <w:rsid w:val="00E97457"/>
    <w:rsid w:val="00E974A6"/>
    <w:rsid w:val="00E97891"/>
    <w:rsid w:val="00E97A85"/>
    <w:rsid w:val="00E97C17"/>
    <w:rsid w:val="00E97D06"/>
    <w:rsid w:val="00E97E64"/>
    <w:rsid w:val="00EA041D"/>
    <w:rsid w:val="00EA0420"/>
    <w:rsid w:val="00EA0A42"/>
    <w:rsid w:val="00EA0AA4"/>
    <w:rsid w:val="00EA0B84"/>
    <w:rsid w:val="00EA0C57"/>
    <w:rsid w:val="00EA0D1E"/>
    <w:rsid w:val="00EA10CB"/>
    <w:rsid w:val="00EA1128"/>
    <w:rsid w:val="00EA1435"/>
    <w:rsid w:val="00EA14DE"/>
    <w:rsid w:val="00EA1DA9"/>
    <w:rsid w:val="00EA2014"/>
    <w:rsid w:val="00EA20FB"/>
    <w:rsid w:val="00EA211D"/>
    <w:rsid w:val="00EA25F2"/>
    <w:rsid w:val="00EA276B"/>
    <w:rsid w:val="00EA2A0E"/>
    <w:rsid w:val="00EA3058"/>
    <w:rsid w:val="00EA30A2"/>
    <w:rsid w:val="00EA3622"/>
    <w:rsid w:val="00EA362A"/>
    <w:rsid w:val="00EA37B1"/>
    <w:rsid w:val="00EA3ADC"/>
    <w:rsid w:val="00EA3BA2"/>
    <w:rsid w:val="00EA3BAE"/>
    <w:rsid w:val="00EA3D3A"/>
    <w:rsid w:val="00EA4255"/>
    <w:rsid w:val="00EA42DD"/>
    <w:rsid w:val="00EA4348"/>
    <w:rsid w:val="00EA4399"/>
    <w:rsid w:val="00EA4480"/>
    <w:rsid w:val="00EA4998"/>
    <w:rsid w:val="00EA4A70"/>
    <w:rsid w:val="00EA4A77"/>
    <w:rsid w:val="00EA4AD4"/>
    <w:rsid w:val="00EA4B4C"/>
    <w:rsid w:val="00EA4C54"/>
    <w:rsid w:val="00EA5352"/>
    <w:rsid w:val="00EA563E"/>
    <w:rsid w:val="00EA56BA"/>
    <w:rsid w:val="00EA5717"/>
    <w:rsid w:val="00EA5B0F"/>
    <w:rsid w:val="00EA5C6C"/>
    <w:rsid w:val="00EA5F79"/>
    <w:rsid w:val="00EA606F"/>
    <w:rsid w:val="00EA6142"/>
    <w:rsid w:val="00EA6721"/>
    <w:rsid w:val="00EA6976"/>
    <w:rsid w:val="00EA6EA2"/>
    <w:rsid w:val="00EA6EEE"/>
    <w:rsid w:val="00EA70AF"/>
    <w:rsid w:val="00EA70BE"/>
    <w:rsid w:val="00EA722D"/>
    <w:rsid w:val="00EA7300"/>
    <w:rsid w:val="00EA7362"/>
    <w:rsid w:val="00EA746A"/>
    <w:rsid w:val="00EA778B"/>
    <w:rsid w:val="00EA7A6A"/>
    <w:rsid w:val="00EA7BFE"/>
    <w:rsid w:val="00EA7CDF"/>
    <w:rsid w:val="00EA7DC2"/>
    <w:rsid w:val="00EA7DC5"/>
    <w:rsid w:val="00EA7E78"/>
    <w:rsid w:val="00EB0013"/>
    <w:rsid w:val="00EB002D"/>
    <w:rsid w:val="00EB02C3"/>
    <w:rsid w:val="00EB0313"/>
    <w:rsid w:val="00EB040E"/>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412"/>
    <w:rsid w:val="00EB264D"/>
    <w:rsid w:val="00EB27C5"/>
    <w:rsid w:val="00EB28DE"/>
    <w:rsid w:val="00EB29F9"/>
    <w:rsid w:val="00EB2F31"/>
    <w:rsid w:val="00EB3020"/>
    <w:rsid w:val="00EB341E"/>
    <w:rsid w:val="00EB3790"/>
    <w:rsid w:val="00EB3986"/>
    <w:rsid w:val="00EB39CD"/>
    <w:rsid w:val="00EB3BB5"/>
    <w:rsid w:val="00EB3BD4"/>
    <w:rsid w:val="00EB3C4E"/>
    <w:rsid w:val="00EB4165"/>
    <w:rsid w:val="00EB43BE"/>
    <w:rsid w:val="00EB470D"/>
    <w:rsid w:val="00EB47B0"/>
    <w:rsid w:val="00EB4E9C"/>
    <w:rsid w:val="00EB512A"/>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1EE"/>
    <w:rsid w:val="00EB72BA"/>
    <w:rsid w:val="00EB73A3"/>
    <w:rsid w:val="00EB77C7"/>
    <w:rsid w:val="00EB7800"/>
    <w:rsid w:val="00EB7C65"/>
    <w:rsid w:val="00EB7D20"/>
    <w:rsid w:val="00EB7D9E"/>
    <w:rsid w:val="00EC001E"/>
    <w:rsid w:val="00EC0168"/>
    <w:rsid w:val="00EC0407"/>
    <w:rsid w:val="00EC075A"/>
    <w:rsid w:val="00EC08B9"/>
    <w:rsid w:val="00EC0FB0"/>
    <w:rsid w:val="00EC10C2"/>
    <w:rsid w:val="00EC1144"/>
    <w:rsid w:val="00EC1178"/>
    <w:rsid w:val="00EC133C"/>
    <w:rsid w:val="00EC13A1"/>
    <w:rsid w:val="00EC1434"/>
    <w:rsid w:val="00EC1797"/>
    <w:rsid w:val="00EC17AB"/>
    <w:rsid w:val="00EC19FD"/>
    <w:rsid w:val="00EC1AB7"/>
    <w:rsid w:val="00EC1D10"/>
    <w:rsid w:val="00EC1DD3"/>
    <w:rsid w:val="00EC1FE3"/>
    <w:rsid w:val="00EC200E"/>
    <w:rsid w:val="00EC2069"/>
    <w:rsid w:val="00EC2159"/>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9A4"/>
    <w:rsid w:val="00EC5A7E"/>
    <w:rsid w:val="00EC5BFF"/>
    <w:rsid w:val="00EC5EB9"/>
    <w:rsid w:val="00EC6002"/>
    <w:rsid w:val="00EC60B6"/>
    <w:rsid w:val="00EC6171"/>
    <w:rsid w:val="00EC638D"/>
    <w:rsid w:val="00EC6510"/>
    <w:rsid w:val="00EC6714"/>
    <w:rsid w:val="00EC67E4"/>
    <w:rsid w:val="00EC68BF"/>
    <w:rsid w:val="00EC69EB"/>
    <w:rsid w:val="00EC6B10"/>
    <w:rsid w:val="00EC6B58"/>
    <w:rsid w:val="00EC6C1F"/>
    <w:rsid w:val="00EC7930"/>
    <w:rsid w:val="00EC7AB8"/>
    <w:rsid w:val="00EC7B83"/>
    <w:rsid w:val="00ED02CD"/>
    <w:rsid w:val="00ED04BF"/>
    <w:rsid w:val="00ED04C7"/>
    <w:rsid w:val="00ED05D1"/>
    <w:rsid w:val="00ED06C4"/>
    <w:rsid w:val="00ED09C9"/>
    <w:rsid w:val="00ED0A3C"/>
    <w:rsid w:val="00ED0B57"/>
    <w:rsid w:val="00ED0EBC"/>
    <w:rsid w:val="00ED1163"/>
    <w:rsid w:val="00ED1467"/>
    <w:rsid w:val="00ED17B8"/>
    <w:rsid w:val="00ED17DE"/>
    <w:rsid w:val="00ED1882"/>
    <w:rsid w:val="00ED188D"/>
    <w:rsid w:val="00ED1908"/>
    <w:rsid w:val="00ED1A9D"/>
    <w:rsid w:val="00ED1B27"/>
    <w:rsid w:val="00ED1E0A"/>
    <w:rsid w:val="00ED1E44"/>
    <w:rsid w:val="00ED1FE1"/>
    <w:rsid w:val="00ED2073"/>
    <w:rsid w:val="00ED20E9"/>
    <w:rsid w:val="00ED2478"/>
    <w:rsid w:val="00ED2552"/>
    <w:rsid w:val="00ED2564"/>
    <w:rsid w:val="00ED33FA"/>
    <w:rsid w:val="00ED35E4"/>
    <w:rsid w:val="00ED3820"/>
    <w:rsid w:val="00ED3977"/>
    <w:rsid w:val="00ED3A3C"/>
    <w:rsid w:val="00ED3AB0"/>
    <w:rsid w:val="00ED436D"/>
    <w:rsid w:val="00ED453A"/>
    <w:rsid w:val="00ED45F1"/>
    <w:rsid w:val="00ED46C5"/>
    <w:rsid w:val="00ED4818"/>
    <w:rsid w:val="00ED4BAE"/>
    <w:rsid w:val="00ED4FB9"/>
    <w:rsid w:val="00ED53A9"/>
    <w:rsid w:val="00ED5486"/>
    <w:rsid w:val="00ED56B2"/>
    <w:rsid w:val="00ED59C3"/>
    <w:rsid w:val="00ED5B1E"/>
    <w:rsid w:val="00ED620B"/>
    <w:rsid w:val="00ED6254"/>
    <w:rsid w:val="00ED63A1"/>
    <w:rsid w:val="00ED63AA"/>
    <w:rsid w:val="00ED67B9"/>
    <w:rsid w:val="00ED68F7"/>
    <w:rsid w:val="00ED70FB"/>
    <w:rsid w:val="00ED740A"/>
    <w:rsid w:val="00ED752B"/>
    <w:rsid w:val="00ED7617"/>
    <w:rsid w:val="00ED7843"/>
    <w:rsid w:val="00ED7D62"/>
    <w:rsid w:val="00ED7D7F"/>
    <w:rsid w:val="00ED7D87"/>
    <w:rsid w:val="00ED7F44"/>
    <w:rsid w:val="00ED7F66"/>
    <w:rsid w:val="00EE015C"/>
    <w:rsid w:val="00EE0193"/>
    <w:rsid w:val="00EE01F6"/>
    <w:rsid w:val="00EE0479"/>
    <w:rsid w:val="00EE0841"/>
    <w:rsid w:val="00EE08A3"/>
    <w:rsid w:val="00EE09C3"/>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DB"/>
    <w:rsid w:val="00EE457C"/>
    <w:rsid w:val="00EE4680"/>
    <w:rsid w:val="00EE47DE"/>
    <w:rsid w:val="00EE4B49"/>
    <w:rsid w:val="00EE4F28"/>
    <w:rsid w:val="00EE52EA"/>
    <w:rsid w:val="00EE5673"/>
    <w:rsid w:val="00EE56EC"/>
    <w:rsid w:val="00EE5A97"/>
    <w:rsid w:val="00EE5D8D"/>
    <w:rsid w:val="00EE6510"/>
    <w:rsid w:val="00EE66BE"/>
    <w:rsid w:val="00EE6924"/>
    <w:rsid w:val="00EE6A35"/>
    <w:rsid w:val="00EE7017"/>
    <w:rsid w:val="00EE737F"/>
    <w:rsid w:val="00EE7388"/>
    <w:rsid w:val="00EE74A9"/>
    <w:rsid w:val="00EE74F3"/>
    <w:rsid w:val="00EE752C"/>
    <w:rsid w:val="00EE75D0"/>
    <w:rsid w:val="00EE79C6"/>
    <w:rsid w:val="00EE7CFD"/>
    <w:rsid w:val="00EE7F24"/>
    <w:rsid w:val="00EF006A"/>
    <w:rsid w:val="00EF0323"/>
    <w:rsid w:val="00EF033F"/>
    <w:rsid w:val="00EF0439"/>
    <w:rsid w:val="00EF047A"/>
    <w:rsid w:val="00EF0A6A"/>
    <w:rsid w:val="00EF0BA8"/>
    <w:rsid w:val="00EF0D12"/>
    <w:rsid w:val="00EF0E0C"/>
    <w:rsid w:val="00EF0F4C"/>
    <w:rsid w:val="00EF0FAE"/>
    <w:rsid w:val="00EF16CC"/>
    <w:rsid w:val="00EF1705"/>
    <w:rsid w:val="00EF1DBE"/>
    <w:rsid w:val="00EF20B7"/>
    <w:rsid w:val="00EF2110"/>
    <w:rsid w:val="00EF2297"/>
    <w:rsid w:val="00EF2341"/>
    <w:rsid w:val="00EF2391"/>
    <w:rsid w:val="00EF2748"/>
    <w:rsid w:val="00EF28D4"/>
    <w:rsid w:val="00EF29A5"/>
    <w:rsid w:val="00EF2C64"/>
    <w:rsid w:val="00EF2DD9"/>
    <w:rsid w:val="00EF2EE7"/>
    <w:rsid w:val="00EF3041"/>
    <w:rsid w:val="00EF324F"/>
    <w:rsid w:val="00EF3839"/>
    <w:rsid w:val="00EF38E7"/>
    <w:rsid w:val="00EF392A"/>
    <w:rsid w:val="00EF3988"/>
    <w:rsid w:val="00EF39B1"/>
    <w:rsid w:val="00EF3B3E"/>
    <w:rsid w:val="00EF3CAA"/>
    <w:rsid w:val="00EF3D0C"/>
    <w:rsid w:val="00EF4362"/>
    <w:rsid w:val="00EF4448"/>
    <w:rsid w:val="00EF485F"/>
    <w:rsid w:val="00EF4AB3"/>
    <w:rsid w:val="00EF4B33"/>
    <w:rsid w:val="00EF4D33"/>
    <w:rsid w:val="00EF4E8E"/>
    <w:rsid w:val="00EF4F02"/>
    <w:rsid w:val="00EF5158"/>
    <w:rsid w:val="00EF53B2"/>
    <w:rsid w:val="00EF5424"/>
    <w:rsid w:val="00EF56B6"/>
    <w:rsid w:val="00EF5A4C"/>
    <w:rsid w:val="00EF5AEA"/>
    <w:rsid w:val="00EF5E4E"/>
    <w:rsid w:val="00EF5FF4"/>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C7B"/>
    <w:rsid w:val="00F00DC4"/>
    <w:rsid w:val="00F00F34"/>
    <w:rsid w:val="00F00F66"/>
    <w:rsid w:val="00F00F88"/>
    <w:rsid w:val="00F0119C"/>
    <w:rsid w:val="00F0125F"/>
    <w:rsid w:val="00F012C1"/>
    <w:rsid w:val="00F01393"/>
    <w:rsid w:val="00F0145D"/>
    <w:rsid w:val="00F017F5"/>
    <w:rsid w:val="00F01891"/>
    <w:rsid w:val="00F01A9D"/>
    <w:rsid w:val="00F01EE6"/>
    <w:rsid w:val="00F0291A"/>
    <w:rsid w:val="00F02A8E"/>
    <w:rsid w:val="00F02CDC"/>
    <w:rsid w:val="00F030F0"/>
    <w:rsid w:val="00F03131"/>
    <w:rsid w:val="00F03501"/>
    <w:rsid w:val="00F03739"/>
    <w:rsid w:val="00F0398B"/>
    <w:rsid w:val="00F039F7"/>
    <w:rsid w:val="00F03E10"/>
    <w:rsid w:val="00F04219"/>
    <w:rsid w:val="00F044C2"/>
    <w:rsid w:val="00F04568"/>
    <w:rsid w:val="00F0493D"/>
    <w:rsid w:val="00F04A7F"/>
    <w:rsid w:val="00F04AE6"/>
    <w:rsid w:val="00F055CD"/>
    <w:rsid w:val="00F057BB"/>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3D"/>
    <w:rsid w:val="00F07577"/>
    <w:rsid w:val="00F0764E"/>
    <w:rsid w:val="00F077AD"/>
    <w:rsid w:val="00F07935"/>
    <w:rsid w:val="00F07A25"/>
    <w:rsid w:val="00F07BC5"/>
    <w:rsid w:val="00F07ED9"/>
    <w:rsid w:val="00F07FB7"/>
    <w:rsid w:val="00F07FC1"/>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B8E"/>
    <w:rsid w:val="00F12BC5"/>
    <w:rsid w:val="00F12D3D"/>
    <w:rsid w:val="00F12E8E"/>
    <w:rsid w:val="00F12F81"/>
    <w:rsid w:val="00F13914"/>
    <w:rsid w:val="00F13AFA"/>
    <w:rsid w:val="00F13D55"/>
    <w:rsid w:val="00F13D79"/>
    <w:rsid w:val="00F13F68"/>
    <w:rsid w:val="00F14114"/>
    <w:rsid w:val="00F1424F"/>
    <w:rsid w:val="00F1460A"/>
    <w:rsid w:val="00F14695"/>
    <w:rsid w:val="00F14799"/>
    <w:rsid w:val="00F14894"/>
    <w:rsid w:val="00F14936"/>
    <w:rsid w:val="00F14D0D"/>
    <w:rsid w:val="00F14D89"/>
    <w:rsid w:val="00F14F51"/>
    <w:rsid w:val="00F152C2"/>
    <w:rsid w:val="00F1563C"/>
    <w:rsid w:val="00F15696"/>
    <w:rsid w:val="00F158DF"/>
    <w:rsid w:val="00F15AB2"/>
    <w:rsid w:val="00F15FDC"/>
    <w:rsid w:val="00F16225"/>
    <w:rsid w:val="00F16226"/>
    <w:rsid w:val="00F16385"/>
    <w:rsid w:val="00F1638A"/>
    <w:rsid w:val="00F16564"/>
    <w:rsid w:val="00F16589"/>
    <w:rsid w:val="00F16B97"/>
    <w:rsid w:val="00F16C35"/>
    <w:rsid w:val="00F170DF"/>
    <w:rsid w:val="00F170EB"/>
    <w:rsid w:val="00F17295"/>
    <w:rsid w:val="00F17598"/>
    <w:rsid w:val="00F1790E"/>
    <w:rsid w:val="00F17ADC"/>
    <w:rsid w:val="00F17F14"/>
    <w:rsid w:val="00F20267"/>
    <w:rsid w:val="00F20280"/>
    <w:rsid w:val="00F20811"/>
    <w:rsid w:val="00F20A95"/>
    <w:rsid w:val="00F20D2B"/>
    <w:rsid w:val="00F20E2F"/>
    <w:rsid w:val="00F20EBB"/>
    <w:rsid w:val="00F2140C"/>
    <w:rsid w:val="00F214E6"/>
    <w:rsid w:val="00F21564"/>
    <w:rsid w:val="00F21EE9"/>
    <w:rsid w:val="00F22010"/>
    <w:rsid w:val="00F22075"/>
    <w:rsid w:val="00F22122"/>
    <w:rsid w:val="00F22170"/>
    <w:rsid w:val="00F22287"/>
    <w:rsid w:val="00F22351"/>
    <w:rsid w:val="00F22BB1"/>
    <w:rsid w:val="00F22E8F"/>
    <w:rsid w:val="00F2305E"/>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B38"/>
    <w:rsid w:val="00F25D98"/>
    <w:rsid w:val="00F25DB4"/>
    <w:rsid w:val="00F26409"/>
    <w:rsid w:val="00F26516"/>
    <w:rsid w:val="00F265BC"/>
    <w:rsid w:val="00F26AE0"/>
    <w:rsid w:val="00F26B33"/>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70B"/>
    <w:rsid w:val="00F30810"/>
    <w:rsid w:val="00F30873"/>
    <w:rsid w:val="00F3090F"/>
    <w:rsid w:val="00F30DA2"/>
    <w:rsid w:val="00F30E0A"/>
    <w:rsid w:val="00F310A2"/>
    <w:rsid w:val="00F315D8"/>
    <w:rsid w:val="00F31A14"/>
    <w:rsid w:val="00F31F3E"/>
    <w:rsid w:val="00F32018"/>
    <w:rsid w:val="00F322EB"/>
    <w:rsid w:val="00F325F0"/>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5FFD"/>
    <w:rsid w:val="00F3600E"/>
    <w:rsid w:val="00F363F5"/>
    <w:rsid w:val="00F3659D"/>
    <w:rsid w:val="00F36678"/>
    <w:rsid w:val="00F36698"/>
    <w:rsid w:val="00F36752"/>
    <w:rsid w:val="00F36755"/>
    <w:rsid w:val="00F36824"/>
    <w:rsid w:val="00F36B84"/>
    <w:rsid w:val="00F36C05"/>
    <w:rsid w:val="00F36C5D"/>
    <w:rsid w:val="00F36DD9"/>
    <w:rsid w:val="00F36F03"/>
    <w:rsid w:val="00F36F39"/>
    <w:rsid w:val="00F371A1"/>
    <w:rsid w:val="00F374A3"/>
    <w:rsid w:val="00F374E7"/>
    <w:rsid w:val="00F37677"/>
    <w:rsid w:val="00F37A36"/>
    <w:rsid w:val="00F37A5A"/>
    <w:rsid w:val="00F37E55"/>
    <w:rsid w:val="00F37E65"/>
    <w:rsid w:val="00F37ED4"/>
    <w:rsid w:val="00F401D4"/>
    <w:rsid w:val="00F40790"/>
    <w:rsid w:val="00F40CAD"/>
    <w:rsid w:val="00F40E33"/>
    <w:rsid w:val="00F40ECA"/>
    <w:rsid w:val="00F413B5"/>
    <w:rsid w:val="00F4141B"/>
    <w:rsid w:val="00F41644"/>
    <w:rsid w:val="00F418B9"/>
    <w:rsid w:val="00F4195C"/>
    <w:rsid w:val="00F41C9F"/>
    <w:rsid w:val="00F41E35"/>
    <w:rsid w:val="00F4214C"/>
    <w:rsid w:val="00F4215F"/>
    <w:rsid w:val="00F4224E"/>
    <w:rsid w:val="00F42259"/>
    <w:rsid w:val="00F42333"/>
    <w:rsid w:val="00F423D3"/>
    <w:rsid w:val="00F425AA"/>
    <w:rsid w:val="00F426DE"/>
    <w:rsid w:val="00F429B5"/>
    <w:rsid w:val="00F429EF"/>
    <w:rsid w:val="00F429F5"/>
    <w:rsid w:val="00F42B6D"/>
    <w:rsid w:val="00F42BC4"/>
    <w:rsid w:val="00F42C5F"/>
    <w:rsid w:val="00F42CC7"/>
    <w:rsid w:val="00F4312C"/>
    <w:rsid w:val="00F43192"/>
    <w:rsid w:val="00F431BB"/>
    <w:rsid w:val="00F43225"/>
    <w:rsid w:val="00F43414"/>
    <w:rsid w:val="00F435D4"/>
    <w:rsid w:val="00F436AB"/>
    <w:rsid w:val="00F437B3"/>
    <w:rsid w:val="00F43C3E"/>
    <w:rsid w:val="00F44089"/>
    <w:rsid w:val="00F441A1"/>
    <w:rsid w:val="00F44484"/>
    <w:rsid w:val="00F446CB"/>
    <w:rsid w:val="00F44829"/>
    <w:rsid w:val="00F44C1F"/>
    <w:rsid w:val="00F44DF0"/>
    <w:rsid w:val="00F450F2"/>
    <w:rsid w:val="00F4538B"/>
    <w:rsid w:val="00F45882"/>
    <w:rsid w:val="00F45898"/>
    <w:rsid w:val="00F458CB"/>
    <w:rsid w:val="00F45D85"/>
    <w:rsid w:val="00F46528"/>
    <w:rsid w:val="00F46789"/>
    <w:rsid w:val="00F469DC"/>
    <w:rsid w:val="00F46A9A"/>
    <w:rsid w:val="00F46E01"/>
    <w:rsid w:val="00F46F38"/>
    <w:rsid w:val="00F47300"/>
    <w:rsid w:val="00F47363"/>
    <w:rsid w:val="00F474F9"/>
    <w:rsid w:val="00F47561"/>
    <w:rsid w:val="00F47785"/>
    <w:rsid w:val="00F47B99"/>
    <w:rsid w:val="00F47BAE"/>
    <w:rsid w:val="00F47DA7"/>
    <w:rsid w:val="00F47E44"/>
    <w:rsid w:val="00F503B4"/>
    <w:rsid w:val="00F504D0"/>
    <w:rsid w:val="00F504E0"/>
    <w:rsid w:val="00F50761"/>
    <w:rsid w:val="00F507C6"/>
    <w:rsid w:val="00F507CE"/>
    <w:rsid w:val="00F50CA9"/>
    <w:rsid w:val="00F50F02"/>
    <w:rsid w:val="00F511CC"/>
    <w:rsid w:val="00F512B4"/>
    <w:rsid w:val="00F51455"/>
    <w:rsid w:val="00F514CE"/>
    <w:rsid w:val="00F51671"/>
    <w:rsid w:val="00F51BEC"/>
    <w:rsid w:val="00F51DEA"/>
    <w:rsid w:val="00F52491"/>
    <w:rsid w:val="00F524A4"/>
    <w:rsid w:val="00F525DB"/>
    <w:rsid w:val="00F52A4F"/>
    <w:rsid w:val="00F52C4A"/>
    <w:rsid w:val="00F52DA7"/>
    <w:rsid w:val="00F52EF2"/>
    <w:rsid w:val="00F530B3"/>
    <w:rsid w:val="00F531D0"/>
    <w:rsid w:val="00F53301"/>
    <w:rsid w:val="00F539E3"/>
    <w:rsid w:val="00F53C99"/>
    <w:rsid w:val="00F53F6F"/>
    <w:rsid w:val="00F5413C"/>
    <w:rsid w:val="00F54919"/>
    <w:rsid w:val="00F54B5D"/>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758"/>
    <w:rsid w:val="00F57AF0"/>
    <w:rsid w:val="00F600F5"/>
    <w:rsid w:val="00F6014C"/>
    <w:rsid w:val="00F6038C"/>
    <w:rsid w:val="00F60573"/>
    <w:rsid w:val="00F6064E"/>
    <w:rsid w:val="00F60CB5"/>
    <w:rsid w:val="00F60E00"/>
    <w:rsid w:val="00F610DC"/>
    <w:rsid w:val="00F6119E"/>
    <w:rsid w:val="00F611A0"/>
    <w:rsid w:val="00F61488"/>
    <w:rsid w:val="00F61631"/>
    <w:rsid w:val="00F61892"/>
    <w:rsid w:val="00F6198C"/>
    <w:rsid w:val="00F619AC"/>
    <w:rsid w:val="00F61C71"/>
    <w:rsid w:val="00F61D42"/>
    <w:rsid w:val="00F6200B"/>
    <w:rsid w:val="00F620D7"/>
    <w:rsid w:val="00F6212C"/>
    <w:rsid w:val="00F62557"/>
    <w:rsid w:val="00F62651"/>
    <w:rsid w:val="00F626E9"/>
    <w:rsid w:val="00F627BC"/>
    <w:rsid w:val="00F6323A"/>
    <w:rsid w:val="00F6363A"/>
    <w:rsid w:val="00F63702"/>
    <w:rsid w:val="00F63962"/>
    <w:rsid w:val="00F63AF0"/>
    <w:rsid w:val="00F63C74"/>
    <w:rsid w:val="00F63D05"/>
    <w:rsid w:val="00F644B1"/>
    <w:rsid w:val="00F64713"/>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4A6"/>
    <w:rsid w:val="00F6653A"/>
    <w:rsid w:val="00F666B1"/>
    <w:rsid w:val="00F66749"/>
    <w:rsid w:val="00F669D3"/>
    <w:rsid w:val="00F66BBF"/>
    <w:rsid w:val="00F66D81"/>
    <w:rsid w:val="00F67081"/>
    <w:rsid w:val="00F670B0"/>
    <w:rsid w:val="00F67750"/>
    <w:rsid w:val="00F67A43"/>
    <w:rsid w:val="00F67B2C"/>
    <w:rsid w:val="00F67B5F"/>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57D"/>
    <w:rsid w:val="00F715F3"/>
    <w:rsid w:val="00F7161F"/>
    <w:rsid w:val="00F717D6"/>
    <w:rsid w:val="00F71E07"/>
    <w:rsid w:val="00F71E7A"/>
    <w:rsid w:val="00F71F95"/>
    <w:rsid w:val="00F72368"/>
    <w:rsid w:val="00F723BD"/>
    <w:rsid w:val="00F7264B"/>
    <w:rsid w:val="00F728E4"/>
    <w:rsid w:val="00F72F27"/>
    <w:rsid w:val="00F72F54"/>
    <w:rsid w:val="00F72FFA"/>
    <w:rsid w:val="00F733C7"/>
    <w:rsid w:val="00F7369D"/>
    <w:rsid w:val="00F737C4"/>
    <w:rsid w:val="00F73854"/>
    <w:rsid w:val="00F738AE"/>
    <w:rsid w:val="00F73DDD"/>
    <w:rsid w:val="00F73E3E"/>
    <w:rsid w:val="00F73EFB"/>
    <w:rsid w:val="00F741C1"/>
    <w:rsid w:val="00F74208"/>
    <w:rsid w:val="00F74BA8"/>
    <w:rsid w:val="00F74C84"/>
    <w:rsid w:val="00F7500C"/>
    <w:rsid w:val="00F7502F"/>
    <w:rsid w:val="00F751C4"/>
    <w:rsid w:val="00F75248"/>
    <w:rsid w:val="00F75629"/>
    <w:rsid w:val="00F75758"/>
    <w:rsid w:val="00F75867"/>
    <w:rsid w:val="00F75FB4"/>
    <w:rsid w:val="00F75FEB"/>
    <w:rsid w:val="00F762F1"/>
    <w:rsid w:val="00F76706"/>
    <w:rsid w:val="00F76C8C"/>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253D"/>
    <w:rsid w:val="00F826D6"/>
    <w:rsid w:val="00F826DE"/>
    <w:rsid w:val="00F8274A"/>
    <w:rsid w:val="00F828BD"/>
    <w:rsid w:val="00F82989"/>
    <w:rsid w:val="00F82C7A"/>
    <w:rsid w:val="00F82E70"/>
    <w:rsid w:val="00F82EB3"/>
    <w:rsid w:val="00F82F08"/>
    <w:rsid w:val="00F83037"/>
    <w:rsid w:val="00F830C0"/>
    <w:rsid w:val="00F83794"/>
    <w:rsid w:val="00F83955"/>
    <w:rsid w:val="00F83956"/>
    <w:rsid w:val="00F83E01"/>
    <w:rsid w:val="00F84046"/>
    <w:rsid w:val="00F84210"/>
    <w:rsid w:val="00F842D5"/>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61F"/>
    <w:rsid w:val="00F85E52"/>
    <w:rsid w:val="00F85E89"/>
    <w:rsid w:val="00F8622B"/>
    <w:rsid w:val="00F8633B"/>
    <w:rsid w:val="00F86443"/>
    <w:rsid w:val="00F865E8"/>
    <w:rsid w:val="00F8674B"/>
    <w:rsid w:val="00F86974"/>
    <w:rsid w:val="00F86989"/>
    <w:rsid w:val="00F86B14"/>
    <w:rsid w:val="00F86D0E"/>
    <w:rsid w:val="00F86E7C"/>
    <w:rsid w:val="00F8777B"/>
    <w:rsid w:val="00F877D3"/>
    <w:rsid w:val="00F878B5"/>
    <w:rsid w:val="00F87BA0"/>
    <w:rsid w:val="00F87DC1"/>
    <w:rsid w:val="00F90069"/>
    <w:rsid w:val="00F9036F"/>
    <w:rsid w:val="00F904FF"/>
    <w:rsid w:val="00F9052F"/>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F61"/>
    <w:rsid w:val="00F943CD"/>
    <w:rsid w:val="00F9441E"/>
    <w:rsid w:val="00F946DC"/>
    <w:rsid w:val="00F94D56"/>
    <w:rsid w:val="00F950AD"/>
    <w:rsid w:val="00F950E6"/>
    <w:rsid w:val="00F952B5"/>
    <w:rsid w:val="00F95406"/>
    <w:rsid w:val="00F95436"/>
    <w:rsid w:val="00F957C6"/>
    <w:rsid w:val="00F95AB9"/>
    <w:rsid w:val="00F95C3B"/>
    <w:rsid w:val="00F95C43"/>
    <w:rsid w:val="00F95F33"/>
    <w:rsid w:val="00F960D0"/>
    <w:rsid w:val="00F9611D"/>
    <w:rsid w:val="00F964F0"/>
    <w:rsid w:val="00F96522"/>
    <w:rsid w:val="00F96571"/>
    <w:rsid w:val="00F967ED"/>
    <w:rsid w:val="00F96C57"/>
    <w:rsid w:val="00F96D71"/>
    <w:rsid w:val="00F96FA1"/>
    <w:rsid w:val="00F971E0"/>
    <w:rsid w:val="00F973C2"/>
    <w:rsid w:val="00F973F2"/>
    <w:rsid w:val="00F97484"/>
    <w:rsid w:val="00F9748F"/>
    <w:rsid w:val="00F975B2"/>
    <w:rsid w:val="00F975FB"/>
    <w:rsid w:val="00F97B5C"/>
    <w:rsid w:val="00F97BD6"/>
    <w:rsid w:val="00F97C05"/>
    <w:rsid w:val="00F97CBD"/>
    <w:rsid w:val="00F97E36"/>
    <w:rsid w:val="00FA0114"/>
    <w:rsid w:val="00FA0194"/>
    <w:rsid w:val="00FA01D3"/>
    <w:rsid w:val="00FA0342"/>
    <w:rsid w:val="00FA098A"/>
    <w:rsid w:val="00FA0B51"/>
    <w:rsid w:val="00FA0BD5"/>
    <w:rsid w:val="00FA0D07"/>
    <w:rsid w:val="00FA1113"/>
    <w:rsid w:val="00FA1695"/>
    <w:rsid w:val="00FA193C"/>
    <w:rsid w:val="00FA1AD2"/>
    <w:rsid w:val="00FA1B5D"/>
    <w:rsid w:val="00FA1BA0"/>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3CE"/>
    <w:rsid w:val="00FA4493"/>
    <w:rsid w:val="00FA44FA"/>
    <w:rsid w:val="00FA4561"/>
    <w:rsid w:val="00FA458E"/>
    <w:rsid w:val="00FA45EA"/>
    <w:rsid w:val="00FA47D3"/>
    <w:rsid w:val="00FA4A54"/>
    <w:rsid w:val="00FA4C3B"/>
    <w:rsid w:val="00FA4E35"/>
    <w:rsid w:val="00FA52CD"/>
    <w:rsid w:val="00FA57AD"/>
    <w:rsid w:val="00FA57F1"/>
    <w:rsid w:val="00FA5BE4"/>
    <w:rsid w:val="00FA5CD5"/>
    <w:rsid w:val="00FA6367"/>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9C"/>
    <w:rsid w:val="00FB5918"/>
    <w:rsid w:val="00FB59C2"/>
    <w:rsid w:val="00FB5A87"/>
    <w:rsid w:val="00FB5AC1"/>
    <w:rsid w:val="00FB5CD8"/>
    <w:rsid w:val="00FB5E34"/>
    <w:rsid w:val="00FB6045"/>
    <w:rsid w:val="00FB61D8"/>
    <w:rsid w:val="00FB6386"/>
    <w:rsid w:val="00FB6601"/>
    <w:rsid w:val="00FB6615"/>
    <w:rsid w:val="00FB694E"/>
    <w:rsid w:val="00FB6CC7"/>
    <w:rsid w:val="00FB6DB5"/>
    <w:rsid w:val="00FB733D"/>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3CF"/>
    <w:rsid w:val="00FC13E1"/>
    <w:rsid w:val="00FC15B2"/>
    <w:rsid w:val="00FC1F5E"/>
    <w:rsid w:val="00FC2056"/>
    <w:rsid w:val="00FC25EA"/>
    <w:rsid w:val="00FC2999"/>
    <w:rsid w:val="00FC29D3"/>
    <w:rsid w:val="00FC2CBA"/>
    <w:rsid w:val="00FC30BA"/>
    <w:rsid w:val="00FC34F5"/>
    <w:rsid w:val="00FC3805"/>
    <w:rsid w:val="00FC38CA"/>
    <w:rsid w:val="00FC3BA4"/>
    <w:rsid w:val="00FC3BA5"/>
    <w:rsid w:val="00FC3C01"/>
    <w:rsid w:val="00FC3D31"/>
    <w:rsid w:val="00FC4591"/>
    <w:rsid w:val="00FC463B"/>
    <w:rsid w:val="00FC471A"/>
    <w:rsid w:val="00FC4814"/>
    <w:rsid w:val="00FC4845"/>
    <w:rsid w:val="00FC4913"/>
    <w:rsid w:val="00FC4A46"/>
    <w:rsid w:val="00FC4A64"/>
    <w:rsid w:val="00FC4D53"/>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977"/>
    <w:rsid w:val="00FD298F"/>
    <w:rsid w:val="00FD2A8F"/>
    <w:rsid w:val="00FD2C87"/>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5CA4"/>
    <w:rsid w:val="00FD60FC"/>
    <w:rsid w:val="00FD63B6"/>
    <w:rsid w:val="00FD651B"/>
    <w:rsid w:val="00FD684D"/>
    <w:rsid w:val="00FD6A36"/>
    <w:rsid w:val="00FD6BCB"/>
    <w:rsid w:val="00FD6CEA"/>
    <w:rsid w:val="00FD6D56"/>
    <w:rsid w:val="00FD6EEC"/>
    <w:rsid w:val="00FD700A"/>
    <w:rsid w:val="00FD7231"/>
    <w:rsid w:val="00FD740B"/>
    <w:rsid w:val="00FD745B"/>
    <w:rsid w:val="00FD750C"/>
    <w:rsid w:val="00FD75AF"/>
    <w:rsid w:val="00FD76EA"/>
    <w:rsid w:val="00FD7B86"/>
    <w:rsid w:val="00FD7FC1"/>
    <w:rsid w:val="00FD7FE5"/>
    <w:rsid w:val="00FE00FB"/>
    <w:rsid w:val="00FE0290"/>
    <w:rsid w:val="00FE030D"/>
    <w:rsid w:val="00FE032F"/>
    <w:rsid w:val="00FE0562"/>
    <w:rsid w:val="00FE06A8"/>
    <w:rsid w:val="00FE08CA"/>
    <w:rsid w:val="00FE0FC4"/>
    <w:rsid w:val="00FE10BB"/>
    <w:rsid w:val="00FE12E5"/>
    <w:rsid w:val="00FE1386"/>
    <w:rsid w:val="00FE16C9"/>
    <w:rsid w:val="00FE17B2"/>
    <w:rsid w:val="00FE1B36"/>
    <w:rsid w:val="00FE1E32"/>
    <w:rsid w:val="00FE1F41"/>
    <w:rsid w:val="00FE22D2"/>
    <w:rsid w:val="00FE2901"/>
    <w:rsid w:val="00FE2AF6"/>
    <w:rsid w:val="00FE2EF3"/>
    <w:rsid w:val="00FE2FBF"/>
    <w:rsid w:val="00FE2FFB"/>
    <w:rsid w:val="00FE312F"/>
    <w:rsid w:val="00FE3671"/>
    <w:rsid w:val="00FE3AAA"/>
    <w:rsid w:val="00FE3B52"/>
    <w:rsid w:val="00FE3C01"/>
    <w:rsid w:val="00FE3C19"/>
    <w:rsid w:val="00FE3DF6"/>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A"/>
    <w:rsid w:val="00FE54E4"/>
    <w:rsid w:val="00FE54F8"/>
    <w:rsid w:val="00FE5517"/>
    <w:rsid w:val="00FE5576"/>
    <w:rsid w:val="00FE557C"/>
    <w:rsid w:val="00FE5662"/>
    <w:rsid w:val="00FE578A"/>
    <w:rsid w:val="00FE578D"/>
    <w:rsid w:val="00FE5B49"/>
    <w:rsid w:val="00FE5DE8"/>
    <w:rsid w:val="00FE5F2D"/>
    <w:rsid w:val="00FE637A"/>
    <w:rsid w:val="00FE6A55"/>
    <w:rsid w:val="00FE6BD1"/>
    <w:rsid w:val="00FE6D4C"/>
    <w:rsid w:val="00FE6DFE"/>
    <w:rsid w:val="00FE7688"/>
    <w:rsid w:val="00FE77A9"/>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639"/>
    <w:rsid w:val="00FF1CD5"/>
    <w:rsid w:val="00FF1E2C"/>
    <w:rsid w:val="00FF1E9A"/>
    <w:rsid w:val="00FF2117"/>
    <w:rsid w:val="00FF2846"/>
    <w:rsid w:val="00FF28B3"/>
    <w:rsid w:val="00FF290A"/>
    <w:rsid w:val="00FF29C6"/>
    <w:rsid w:val="00FF29E7"/>
    <w:rsid w:val="00FF2B98"/>
    <w:rsid w:val="00FF2CB3"/>
    <w:rsid w:val="00FF2D52"/>
    <w:rsid w:val="00FF32FC"/>
    <w:rsid w:val="00FF3482"/>
    <w:rsid w:val="00FF3576"/>
    <w:rsid w:val="00FF39F7"/>
    <w:rsid w:val="00FF3B4D"/>
    <w:rsid w:val="00FF3B7E"/>
    <w:rsid w:val="00FF3C82"/>
    <w:rsid w:val="00FF3C8A"/>
    <w:rsid w:val="00FF3C94"/>
    <w:rsid w:val="00FF3EF3"/>
    <w:rsid w:val="00FF40A3"/>
    <w:rsid w:val="00FF439E"/>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30"/>
    <w:rsid w:val="00FF7EAE"/>
    <w:rsid w:val="01235902"/>
    <w:rsid w:val="03B30DF4"/>
    <w:rsid w:val="057EA935"/>
    <w:rsid w:val="08328F5D"/>
    <w:rsid w:val="0971C98A"/>
    <w:rsid w:val="097E2A67"/>
    <w:rsid w:val="09D78BAF"/>
    <w:rsid w:val="0B770B28"/>
    <w:rsid w:val="0C136D88"/>
    <w:rsid w:val="0C951E58"/>
    <w:rsid w:val="0CABEF30"/>
    <w:rsid w:val="0E6F1A2B"/>
    <w:rsid w:val="0F704ABE"/>
    <w:rsid w:val="0F9575FF"/>
    <w:rsid w:val="1051FDC8"/>
    <w:rsid w:val="10777F99"/>
    <w:rsid w:val="1195AF27"/>
    <w:rsid w:val="119CD055"/>
    <w:rsid w:val="1285FF34"/>
    <w:rsid w:val="13D22440"/>
    <w:rsid w:val="19E70305"/>
    <w:rsid w:val="1AB116EC"/>
    <w:rsid w:val="1B6EC6DC"/>
    <w:rsid w:val="22A3B6E0"/>
    <w:rsid w:val="231D76EF"/>
    <w:rsid w:val="2372EC73"/>
    <w:rsid w:val="2585D0FC"/>
    <w:rsid w:val="25F1522E"/>
    <w:rsid w:val="266825F9"/>
    <w:rsid w:val="28771B0A"/>
    <w:rsid w:val="290D8ED7"/>
    <w:rsid w:val="2940A3E1"/>
    <w:rsid w:val="2E6E90A1"/>
    <w:rsid w:val="2F0752C6"/>
    <w:rsid w:val="2F69966A"/>
    <w:rsid w:val="30F58C05"/>
    <w:rsid w:val="32754FE1"/>
    <w:rsid w:val="339ED3A8"/>
    <w:rsid w:val="349C8DC7"/>
    <w:rsid w:val="372FE766"/>
    <w:rsid w:val="37DB7B0B"/>
    <w:rsid w:val="3801F757"/>
    <w:rsid w:val="3870FECB"/>
    <w:rsid w:val="3AFCA734"/>
    <w:rsid w:val="3C8E821A"/>
    <w:rsid w:val="3E1AC1D7"/>
    <w:rsid w:val="3EEF6D2A"/>
    <w:rsid w:val="3F71DE94"/>
    <w:rsid w:val="422C1F8C"/>
    <w:rsid w:val="43509055"/>
    <w:rsid w:val="446497FF"/>
    <w:rsid w:val="49A41023"/>
    <w:rsid w:val="4A36CD79"/>
    <w:rsid w:val="4B313F7E"/>
    <w:rsid w:val="4E11EF81"/>
    <w:rsid w:val="4E990B07"/>
    <w:rsid w:val="4F072F9D"/>
    <w:rsid w:val="51172D2C"/>
    <w:rsid w:val="5160D4A8"/>
    <w:rsid w:val="531064B5"/>
    <w:rsid w:val="54D1D6AA"/>
    <w:rsid w:val="54FFA16B"/>
    <w:rsid w:val="556E6F90"/>
    <w:rsid w:val="5677D717"/>
    <w:rsid w:val="582F1814"/>
    <w:rsid w:val="592F350C"/>
    <w:rsid w:val="59E462E9"/>
    <w:rsid w:val="5A7DB4F2"/>
    <w:rsid w:val="5F8278EA"/>
    <w:rsid w:val="5F89C0EA"/>
    <w:rsid w:val="5FCB5547"/>
    <w:rsid w:val="63F6C626"/>
    <w:rsid w:val="6A96062D"/>
    <w:rsid w:val="6C9E9BEB"/>
    <w:rsid w:val="6CA627CC"/>
    <w:rsid w:val="6D30C8D8"/>
    <w:rsid w:val="70A5CE0E"/>
    <w:rsid w:val="70C7568F"/>
    <w:rsid w:val="71DFC107"/>
    <w:rsid w:val="72D679F6"/>
    <w:rsid w:val="73461204"/>
    <w:rsid w:val="78C0AB3E"/>
    <w:rsid w:val="7A1B7D2C"/>
    <w:rsid w:val="7CB6B5F2"/>
    <w:rsid w:val="7CE654D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AEE"/>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hAnsi="Times New Roman"/>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hAnsi="Times New Roman"/>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hAnsi="Times New Roman"/>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hAnsi="Times New Roman"/>
      <w:sz w:val="24"/>
      <w:lang w:val="x-none" w:eastAsia="x-none"/>
    </w:rPr>
  </w:style>
  <w:style w:type="character" w:customStyle="1" w:styleId="Heading5Char">
    <w:name w:val="Heading 5 Char"/>
    <w:aliases w:val="h5 Char,Heading5 Char"/>
    <w:link w:val="Heading5"/>
    <w:locked/>
    <w:rsid w:val="005E1CEA"/>
    <w:rPr>
      <w:rFonts w:ascii="Times New Roman" w:hAnsi="Times New Roman"/>
      <w:lang w:val="x-none" w:eastAsia="x-none"/>
    </w:rPr>
  </w:style>
  <w:style w:type="character" w:customStyle="1" w:styleId="Heading6Char">
    <w:name w:val="Heading 6 Char"/>
    <w:link w:val="Heading6"/>
    <w:locked/>
    <w:rsid w:val="005E1CEA"/>
    <w:rPr>
      <w:rFonts w:ascii="Times New Roman" w:hAnsi="Times New Roman"/>
      <w:lang w:val="x-none" w:eastAsia="x-none"/>
    </w:rPr>
  </w:style>
  <w:style w:type="character" w:customStyle="1" w:styleId="Heading7Char">
    <w:name w:val="Heading 7 Char"/>
    <w:link w:val="Heading7"/>
    <w:locked/>
    <w:rsid w:val="005E1CEA"/>
    <w:rPr>
      <w:rFonts w:ascii="Times New Roman" w:hAnsi="Times New Roman"/>
      <w:lang w:val="x-none" w:eastAsia="x-none"/>
    </w:rPr>
  </w:style>
  <w:style w:type="character" w:customStyle="1" w:styleId="Heading8Char">
    <w:name w:val="Heading 8 Char"/>
    <w:link w:val="Heading8"/>
    <w:locked/>
    <w:rsid w:val="005E1CEA"/>
    <w:rPr>
      <w:rFonts w:ascii="Times New Roman" w:hAnsi="Times New Roman"/>
      <w:sz w:val="36"/>
      <w:lang w:val="x-none" w:eastAsia="x-none"/>
    </w:rPr>
  </w:style>
  <w:style w:type="character" w:customStyle="1" w:styleId="Heading9Char">
    <w:name w:val="Heading 9 Char"/>
    <w:link w:val="Heading9"/>
    <w:locked/>
    <w:rsid w:val="005E1CEA"/>
    <w:rPr>
      <w:rFonts w:ascii="Times New Roman" w:hAnsi="Times New Roman"/>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5NUHHDQN7SK2-1476151046-565318</_dlc_DocId>
    <_dlc_DocIdUrl xmlns="f166a696-7b5b-4ccd-9f0c-ffde0cceec81">
      <Url>https://ericsson.sharepoint.com/sites/star/_layouts/15/DocIdRedir.aspx?ID=5NUHHDQN7SK2-1476151046-565318</Url>
      <Description>5NUHHDQN7SK2-1476151046-565318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B8EF762F-BADF-47C3-9F45-B956632DDC0C}">
  <ds:schemaRefs>
    <ds:schemaRef ds:uri="Microsoft.SharePoint.Taxonomy.ContentTypeSync"/>
  </ds:schemaRefs>
</ds:datastoreItem>
</file>

<file path=customXml/itemProps5.xml><?xml version="1.0" encoding="utf-8"?>
<ds:datastoreItem xmlns:ds="http://schemas.openxmlformats.org/officeDocument/2006/customXml" ds:itemID="{F9966764-7E36-4118-AD6D-F6C8AA6251E6}">
  <ds:schemaRefs>
    <ds:schemaRef ds:uri="http://schemas.microsoft.com/sharepoint/events"/>
  </ds:schemaRefs>
</ds:datastoreItem>
</file>

<file path=customXml/itemProps6.xml><?xml version="1.0" encoding="utf-8"?>
<ds:datastoreItem xmlns:ds="http://schemas.openxmlformats.org/officeDocument/2006/customXml" ds:itemID="{4E2F6D86-6930-4D30-8916-B30F09256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6530</Words>
  <Characters>37223</Characters>
  <Application>Microsoft Office Word</Application>
  <DocSecurity>0</DocSecurity>
  <Lines>310</Lines>
  <Paragraphs>87</Paragraphs>
  <ScaleCrop>false</ScaleCrop>
  <LinksUpToDate>false</LinksUpToDate>
  <CharactersWithSpaces>43666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cp:lastPrinted>2010-10-05T11:58:00Z</cp:lastPrinted>
  <dcterms:created xsi:type="dcterms:W3CDTF">2024-05-28T21:24:00Z</dcterms:created>
  <dcterms:modified xsi:type="dcterms:W3CDTF">2024-08-09T08:24:00Z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0x010100C5F30C9B16E14C8EACE5F2CC7B7AC7F400F5862E332FC6CE449700A00A9FC83FBA</vt:lpwstr>
  </property>
  <property fmtid="{D5CDD505-2E9C-101B-9397-08002B2CF9AE}" pid="7" name="MediaServiceImageTags">
    <vt:lpwstr/>
  </property>
  <property fmtid="{D5CDD505-2E9C-101B-9397-08002B2CF9AE}" pid="8" name="_dlc_DocIdItemGuid">
    <vt:lpwstr>da77bdbe-5a81-4883-8a46-54010ee96444</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